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313" w:rsidRDefault="001F0313" w:rsidP="001F0313">
      <w:pPr>
        <w:spacing w:line="276" w:lineRule="auto"/>
        <w:ind w:firstLine="709"/>
        <w:jc w:val="both"/>
        <w:rPr>
          <w:sz w:val="28"/>
          <w:szCs w:val="28"/>
        </w:rPr>
      </w:pPr>
      <w:r w:rsidRPr="00E77087">
        <w:rPr>
          <w:b/>
          <w:sz w:val="28"/>
          <w:szCs w:val="28"/>
        </w:rPr>
        <w:t>Задание.</w:t>
      </w:r>
      <w:r w:rsidRPr="0032000E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>
        <w:rPr>
          <w:sz w:val="28"/>
          <w:szCs w:val="28"/>
        </w:rPr>
        <w:t>рограмм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для шифрования небольших сообщений алгоритмом </w:t>
      </w:r>
      <w:r>
        <w:rPr>
          <w:sz w:val="28"/>
          <w:szCs w:val="28"/>
          <w:lang w:val="en-US"/>
        </w:rPr>
        <w:t>RSA</w:t>
      </w:r>
      <w:r>
        <w:rPr>
          <w:sz w:val="28"/>
          <w:szCs w:val="28"/>
        </w:rPr>
        <w:t>. В программе использова</w:t>
      </w:r>
      <w:r>
        <w:rPr>
          <w:sz w:val="28"/>
          <w:szCs w:val="28"/>
        </w:rPr>
        <w:t>на</w:t>
      </w:r>
      <w:r>
        <w:rPr>
          <w:sz w:val="28"/>
          <w:szCs w:val="28"/>
        </w:rPr>
        <w:t xml:space="preserve"> криптографическ</w:t>
      </w:r>
      <w:r>
        <w:rPr>
          <w:sz w:val="28"/>
          <w:szCs w:val="28"/>
        </w:rPr>
        <w:t>ая</w:t>
      </w:r>
      <w:r>
        <w:rPr>
          <w:sz w:val="28"/>
          <w:szCs w:val="28"/>
        </w:rPr>
        <w:t xml:space="preserve"> библиотек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, в которой имеется реализация </w:t>
      </w:r>
      <w:r>
        <w:rPr>
          <w:sz w:val="28"/>
          <w:szCs w:val="28"/>
          <w:lang w:val="en-US"/>
        </w:rPr>
        <w:t>RSA</w:t>
      </w:r>
      <w:r>
        <w:rPr>
          <w:sz w:val="28"/>
          <w:szCs w:val="28"/>
        </w:rPr>
        <w:t>.</w:t>
      </w:r>
      <w:bookmarkStart w:id="0" w:name="_GoBack"/>
      <w:bookmarkEnd w:id="0"/>
    </w:p>
    <w:p w:rsidR="001F0313" w:rsidRDefault="001F0313" w:rsidP="001F0313">
      <w:pPr>
        <w:spacing w:line="276" w:lineRule="auto"/>
        <w:ind w:firstLine="709"/>
        <w:jc w:val="both"/>
        <w:rPr>
          <w:b/>
          <w:sz w:val="28"/>
          <w:szCs w:val="28"/>
        </w:rPr>
      </w:pPr>
    </w:p>
    <w:p w:rsidR="001F0313" w:rsidRDefault="001F0313" w:rsidP="001F0313">
      <w:pPr>
        <w:spacing w:line="276" w:lineRule="auto"/>
        <w:ind w:firstLine="709"/>
        <w:jc w:val="both"/>
        <w:rPr>
          <w:sz w:val="28"/>
          <w:szCs w:val="28"/>
        </w:rPr>
      </w:pPr>
      <w:r w:rsidRPr="000E4B24">
        <w:rPr>
          <w:b/>
          <w:sz w:val="28"/>
          <w:szCs w:val="28"/>
        </w:rPr>
        <w:t>Общие сведения.</w:t>
      </w:r>
      <w:r w:rsidRPr="0032000E">
        <w:rPr>
          <w:b/>
          <w:sz w:val="28"/>
          <w:szCs w:val="28"/>
        </w:rPr>
        <w:t xml:space="preserve"> </w:t>
      </w:r>
      <w:r w:rsidRPr="0032000E">
        <w:rPr>
          <w:sz w:val="28"/>
          <w:szCs w:val="28"/>
        </w:rPr>
        <w:t xml:space="preserve">Алгоритм шифрования </w:t>
      </w:r>
      <w:r w:rsidRPr="0032000E">
        <w:rPr>
          <w:sz w:val="28"/>
          <w:szCs w:val="28"/>
          <w:lang w:val="en-US"/>
        </w:rPr>
        <w:t>RSA</w:t>
      </w:r>
      <w:r w:rsidRPr="00E026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алгоритмом с открытым ключом. </w:t>
      </w:r>
      <w:proofErr w:type="gramStart"/>
      <w:r w:rsidRPr="0083606A">
        <w:rPr>
          <w:i/>
          <w:sz w:val="28"/>
          <w:szCs w:val="28"/>
        </w:rPr>
        <w:t>Для генерации двух ключей</w:t>
      </w:r>
      <w:r>
        <w:rPr>
          <w:sz w:val="28"/>
          <w:szCs w:val="28"/>
        </w:rPr>
        <w:t xml:space="preserve"> (личного </w:t>
      </w:r>
      <w:r w:rsidRPr="00096410">
        <w:rPr>
          <w:position w:val="-16"/>
          <w:sz w:val="28"/>
          <w:szCs w:val="28"/>
        </w:rPr>
        <w:object w:dxaOrig="44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5pt;height:23.4pt" o:ole="">
            <v:imagedata r:id="rId6" o:title=""/>
          </v:shape>
          <o:OLEObject Type="Embed" ProgID="Equation.DSMT4" ShapeID="_x0000_i1025" DrawAspect="Content" ObjectID="_1630842019" r:id="rId7"/>
        </w:object>
      </w:r>
      <w:r>
        <w:rPr>
          <w:sz w:val="28"/>
          <w:szCs w:val="28"/>
        </w:rPr>
        <w:t xml:space="preserve"> и открытого </w:t>
      </w:r>
      <w:r w:rsidRPr="00096410">
        <w:rPr>
          <w:position w:val="-16"/>
          <w:sz w:val="28"/>
          <w:szCs w:val="28"/>
        </w:rPr>
        <w:object w:dxaOrig="440" w:dyaOrig="460">
          <v:shape id="_x0000_i1026" type="#_x0000_t75" style="width:21.5pt;height:23.4pt" o:ole="">
            <v:imagedata r:id="rId8" o:title=""/>
          </v:shape>
          <o:OLEObject Type="Embed" ProgID="Equation.DSMT4" ShapeID="_x0000_i1026" DrawAspect="Content" ObjectID="_1630842020" r:id="rId9"/>
        </w:object>
      </w:r>
      <w:r>
        <w:rPr>
          <w:sz w:val="28"/>
          <w:szCs w:val="28"/>
        </w:rPr>
        <w:t xml:space="preserve">) абоненту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необходимы </w:t>
      </w:r>
      <w:r>
        <w:rPr>
          <w:sz w:val="28"/>
          <w:szCs w:val="28"/>
        </w:rPr>
        <w:t>следующие действия.</w:t>
      </w:r>
      <w:proofErr w:type="gramEnd"/>
    </w:p>
    <w:p w:rsidR="001F0313" w:rsidRDefault="001F0313" w:rsidP="001F0313">
      <w:pPr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ind w:left="360"/>
        <w:jc w:val="both"/>
        <w:rPr>
          <w:sz w:val="28"/>
          <w:szCs w:val="28"/>
        </w:rPr>
      </w:pPr>
      <w:r w:rsidRPr="00096410">
        <w:rPr>
          <w:sz w:val="28"/>
          <w:szCs w:val="28"/>
        </w:rPr>
        <w:t xml:space="preserve">Выбрать два больших случайных простых числа </w:t>
      </w:r>
      <w:r w:rsidRPr="00096410">
        <w:rPr>
          <w:position w:val="-12"/>
          <w:sz w:val="28"/>
          <w:szCs w:val="28"/>
        </w:rPr>
        <w:object w:dxaOrig="360" w:dyaOrig="380">
          <v:shape id="_x0000_i1027" type="#_x0000_t75" style="width:18.7pt;height:18.7pt" o:ole="">
            <v:imagedata r:id="rId10" o:title=""/>
          </v:shape>
          <o:OLEObject Type="Embed" ProgID="Equation.DSMT4" ShapeID="_x0000_i1027" DrawAspect="Content" ObjectID="_1630842021" r:id="rId11"/>
        </w:object>
      </w:r>
      <w:r w:rsidRPr="00096410">
        <w:rPr>
          <w:sz w:val="28"/>
          <w:szCs w:val="28"/>
        </w:rPr>
        <w:t xml:space="preserve"> и </w:t>
      </w:r>
      <w:r w:rsidRPr="00096410">
        <w:rPr>
          <w:position w:val="-12"/>
          <w:sz w:val="28"/>
          <w:szCs w:val="28"/>
        </w:rPr>
        <w:object w:dxaOrig="320" w:dyaOrig="380">
          <v:shape id="_x0000_i1028" type="#_x0000_t75" style="width:15.9pt;height:18.7pt" o:ole="">
            <v:imagedata r:id="rId12" o:title=""/>
          </v:shape>
          <o:OLEObject Type="Embed" ProgID="Equation.DSMT4" ShapeID="_x0000_i1028" DrawAspect="Content" ObjectID="_1630842022" r:id="rId13"/>
        </w:object>
      </w:r>
      <w:r>
        <w:rPr>
          <w:sz w:val="28"/>
          <w:szCs w:val="28"/>
        </w:rPr>
        <w:t>.</w:t>
      </w:r>
    </w:p>
    <w:p w:rsidR="001F0313" w:rsidRDefault="001F0313" w:rsidP="001F0313">
      <w:pPr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>Вычислить</w:t>
      </w:r>
      <w:r>
        <w:rPr>
          <w:sz w:val="28"/>
          <w:szCs w:val="28"/>
        </w:rPr>
        <w:br/>
      </w:r>
      <w:r w:rsidRPr="00EB199F">
        <w:rPr>
          <w:position w:val="-12"/>
          <w:sz w:val="28"/>
          <w:szCs w:val="28"/>
        </w:rPr>
        <w:object w:dxaOrig="1420" w:dyaOrig="380">
          <v:shape id="_x0000_i1029" type="#_x0000_t75" style="width:71.05pt;height:18.7pt" o:ole="">
            <v:imagedata r:id="rId14" o:title=""/>
          </v:shape>
          <o:OLEObject Type="Embed" ProgID="Equation.DSMT4" ShapeID="_x0000_i1029" DrawAspect="Content" ObjectID="_1630842023" r:id="rId15"/>
        </w:object>
      </w:r>
      <w:r>
        <w:rPr>
          <w:sz w:val="28"/>
          <w:szCs w:val="28"/>
        </w:rPr>
        <w:t xml:space="preserve">, </w:t>
      </w:r>
      <w:r w:rsidRPr="00096410">
        <w:rPr>
          <w:position w:val="-14"/>
          <w:sz w:val="28"/>
          <w:szCs w:val="28"/>
        </w:rPr>
        <w:object w:dxaOrig="2540" w:dyaOrig="420">
          <v:shape id="_x0000_i1030" type="#_x0000_t75" style="width:126.25pt;height:20.55pt" o:ole="">
            <v:imagedata r:id="rId16" o:title=""/>
          </v:shape>
          <o:OLEObject Type="Embed" ProgID="Equation.DSMT4" ShapeID="_x0000_i1030" DrawAspect="Content" ObjectID="_1630842024" r:id="rId17"/>
        </w:object>
      </w:r>
      <w:r>
        <w:rPr>
          <w:sz w:val="28"/>
          <w:szCs w:val="28"/>
        </w:rPr>
        <w:t>.</w:t>
      </w:r>
    </w:p>
    <w:p w:rsidR="001F0313" w:rsidRDefault="001F0313" w:rsidP="001F0313">
      <w:pPr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ind w:left="360"/>
        <w:rPr>
          <w:sz w:val="28"/>
          <w:szCs w:val="28"/>
        </w:rPr>
      </w:pPr>
      <w:r w:rsidRPr="00117B2B">
        <w:rPr>
          <w:sz w:val="28"/>
          <w:szCs w:val="28"/>
        </w:rPr>
        <w:t xml:space="preserve">Выбрать случайным образом простое число </w:t>
      </w:r>
      <w:r w:rsidRPr="00532C5B">
        <w:rPr>
          <w:position w:val="-12"/>
          <w:sz w:val="28"/>
          <w:szCs w:val="28"/>
        </w:rPr>
        <w:object w:dxaOrig="300" w:dyaOrig="380">
          <v:shape id="_x0000_i1031" type="#_x0000_t75" style="width:14.95pt;height:18.7pt" o:ole="">
            <v:imagedata r:id="rId18" o:title=""/>
          </v:shape>
          <o:OLEObject Type="Embed" ProgID="Equation.DSMT4" ShapeID="_x0000_i1031" DrawAspect="Content" ObjectID="_1630842025" r:id="rId19"/>
        </w:object>
      </w:r>
      <w:r w:rsidRPr="00117B2B">
        <w:rPr>
          <w:sz w:val="28"/>
          <w:szCs w:val="28"/>
        </w:rPr>
        <w:t xml:space="preserve">, меньшее, чем </w:t>
      </w:r>
      <w:r w:rsidRPr="0084083A">
        <w:rPr>
          <w:position w:val="-12"/>
          <w:sz w:val="28"/>
          <w:szCs w:val="28"/>
        </w:rPr>
        <w:object w:dxaOrig="320" w:dyaOrig="380">
          <v:shape id="_x0000_i1032" type="#_x0000_t75" style="width:15.9pt;height:18.7pt" o:ole="">
            <v:imagedata r:id="rId20" o:title=""/>
          </v:shape>
          <o:OLEObject Type="Embed" ProgID="Equation.DSMT4" ShapeID="_x0000_i1032" DrawAspect="Content" ObjectID="_1630842026" r:id="rId21"/>
        </w:object>
      </w:r>
      <w:r w:rsidRPr="00117B2B">
        <w:rPr>
          <w:sz w:val="28"/>
          <w:szCs w:val="28"/>
        </w:rPr>
        <w:t xml:space="preserve">, у которого нет общих делителей (кроме 1) с числом </w:t>
      </w:r>
      <w:r w:rsidRPr="0084083A">
        <w:rPr>
          <w:position w:val="-12"/>
          <w:sz w:val="28"/>
          <w:szCs w:val="28"/>
        </w:rPr>
        <w:object w:dxaOrig="320" w:dyaOrig="380">
          <v:shape id="_x0000_i1033" type="#_x0000_t75" style="width:15.9pt;height:18.7pt" o:ole="">
            <v:imagedata r:id="rId22" o:title=""/>
          </v:shape>
          <o:OLEObject Type="Embed" ProgID="Equation.DSMT4" ShapeID="_x0000_i1033" DrawAspect="Content" ObjectID="_1630842027" r:id="rId23"/>
        </w:object>
      </w:r>
      <w:r w:rsidRPr="00117B2B">
        <w:rPr>
          <w:sz w:val="28"/>
          <w:szCs w:val="28"/>
        </w:rPr>
        <w:t xml:space="preserve"> (взаимно простые числа)</w:t>
      </w:r>
      <w:r>
        <w:rPr>
          <w:sz w:val="28"/>
          <w:szCs w:val="28"/>
        </w:rPr>
        <w:t xml:space="preserve">. Числа </w:t>
      </w:r>
      <w:r w:rsidRPr="00532C5B">
        <w:rPr>
          <w:position w:val="-12"/>
          <w:sz w:val="28"/>
          <w:szCs w:val="28"/>
        </w:rPr>
        <w:object w:dxaOrig="300" w:dyaOrig="380">
          <v:shape id="_x0000_i1034" type="#_x0000_t75" style="width:14.95pt;height:18.7pt" o:ole="">
            <v:imagedata r:id="rId18" o:title=""/>
          </v:shape>
          <o:OLEObject Type="Embed" ProgID="Equation.DSMT4" ShapeID="_x0000_i1034" DrawAspect="Content" ObjectID="_1630842028" r:id="rId24"/>
        </w:object>
      </w:r>
      <w:r>
        <w:rPr>
          <w:sz w:val="28"/>
          <w:szCs w:val="28"/>
        </w:rPr>
        <w:t xml:space="preserve"> и</w:t>
      </w:r>
      <w:r w:rsidRPr="00117B2B">
        <w:rPr>
          <w:sz w:val="28"/>
          <w:szCs w:val="28"/>
        </w:rPr>
        <w:t xml:space="preserve"> </w:t>
      </w:r>
      <w:r w:rsidRPr="0084083A">
        <w:rPr>
          <w:position w:val="-12"/>
          <w:sz w:val="28"/>
          <w:szCs w:val="28"/>
        </w:rPr>
        <w:object w:dxaOrig="320" w:dyaOrig="380">
          <v:shape id="_x0000_i1035" type="#_x0000_t75" style="width:15.9pt;height:18.7pt" o:ole="">
            <v:imagedata r:id="rId25" o:title=""/>
          </v:shape>
          <o:OLEObject Type="Embed" ProgID="Equation.DSMT4" ShapeID="_x0000_i1035" DrawAspect="Content" ObjectID="_1630842029" r:id="rId26"/>
        </w:object>
      </w:r>
      <w:r>
        <w:rPr>
          <w:sz w:val="28"/>
          <w:szCs w:val="28"/>
        </w:rPr>
        <w:t xml:space="preserve"> составляют открытый ключ абонента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: </w:t>
      </w:r>
      <w:r w:rsidRPr="00096410">
        <w:rPr>
          <w:position w:val="-16"/>
          <w:sz w:val="28"/>
          <w:szCs w:val="28"/>
        </w:rPr>
        <w:object w:dxaOrig="1540" w:dyaOrig="460">
          <v:shape id="_x0000_i1036" type="#_x0000_t75" style="width:76.7pt;height:23.4pt" o:ole="">
            <v:imagedata r:id="rId27" o:title=""/>
          </v:shape>
          <o:OLEObject Type="Embed" ProgID="Equation.DSMT4" ShapeID="_x0000_i1036" DrawAspect="Content" ObjectID="_1630842030" r:id="rId28"/>
        </w:object>
      </w:r>
      <w:r>
        <w:rPr>
          <w:sz w:val="28"/>
          <w:szCs w:val="28"/>
        </w:rPr>
        <w:t>.</w:t>
      </w:r>
    </w:p>
    <w:p w:rsidR="001F0313" w:rsidRPr="00226AF3" w:rsidRDefault="001F0313" w:rsidP="001F0313">
      <w:pPr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ind w:left="360"/>
        <w:rPr>
          <w:sz w:val="28"/>
          <w:szCs w:val="28"/>
        </w:rPr>
      </w:pPr>
      <w:r w:rsidRPr="00226AF3">
        <w:rPr>
          <w:sz w:val="28"/>
          <w:szCs w:val="28"/>
        </w:rPr>
        <w:t xml:space="preserve">С </w:t>
      </w:r>
      <w:r>
        <w:rPr>
          <w:sz w:val="28"/>
          <w:szCs w:val="28"/>
        </w:rPr>
        <w:t>помощью</w:t>
      </w:r>
      <w:r w:rsidRPr="00226AF3">
        <w:rPr>
          <w:sz w:val="28"/>
          <w:szCs w:val="28"/>
        </w:rPr>
        <w:t xml:space="preserve"> обобщенного алгоритма Евклида вычисл</w:t>
      </w:r>
      <w:r>
        <w:rPr>
          <w:sz w:val="28"/>
          <w:szCs w:val="28"/>
        </w:rPr>
        <w:t>и</w:t>
      </w:r>
      <w:r w:rsidRPr="00226AF3">
        <w:rPr>
          <w:sz w:val="28"/>
          <w:szCs w:val="28"/>
        </w:rPr>
        <w:t>т</w:t>
      </w:r>
      <w:r>
        <w:rPr>
          <w:sz w:val="28"/>
          <w:szCs w:val="28"/>
        </w:rPr>
        <w:t>ь</w:t>
      </w:r>
      <w:r w:rsidRPr="00226AF3">
        <w:rPr>
          <w:sz w:val="28"/>
          <w:szCs w:val="28"/>
        </w:rPr>
        <w:t xml:space="preserve"> число </w:t>
      </w:r>
      <w:r w:rsidRPr="00532C5B">
        <w:rPr>
          <w:position w:val="-12"/>
          <w:sz w:val="28"/>
          <w:szCs w:val="28"/>
        </w:rPr>
        <w:object w:dxaOrig="340" w:dyaOrig="380">
          <v:shape id="_x0000_i1037" type="#_x0000_t75" style="width:17.75pt;height:18.7pt" o:ole="">
            <v:imagedata r:id="rId29" o:title=""/>
          </v:shape>
          <o:OLEObject Type="Embed" ProgID="Equation.DSMT4" ShapeID="_x0000_i1037" DrawAspect="Content" ObjectID="_1630842031" r:id="rId30"/>
        </w:object>
      </w:r>
      <w:r w:rsidRPr="00226AF3">
        <w:rPr>
          <w:sz w:val="28"/>
          <w:szCs w:val="28"/>
        </w:rPr>
        <w:t xml:space="preserve"> (</w:t>
      </w:r>
      <w:r w:rsidRPr="00226AF3">
        <w:rPr>
          <w:position w:val="-12"/>
          <w:sz w:val="28"/>
          <w:szCs w:val="28"/>
        </w:rPr>
        <w:object w:dxaOrig="1800" w:dyaOrig="420">
          <v:shape id="_x0000_i1038" type="#_x0000_t75" style="width:90.7pt;height:20.55pt" o:ole="">
            <v:imagedata r:id="rId31" o:title=""/>
          </v:shape>
          <o:OLEObject Type="Embed" ProgID="Equation.DSMT4" ShapeID="_x0000_i1038" DrawAspect="Content" ObjectID="_1630842032" r:id="rId32"/>
        </w:object>
      </w:r>
      <w:r w:rsidRPr="00226AF3">
        <w:rPr>
          <w:sz w:val="28"/>
          <w:szCs w:val="28"/>
        </w:rPr>
        <w:t xml:space="preserve"> – инверсия </w:t>
      </w:r>
      <w:r w:rsidRPr="00532C5B">
        <w:rPr>
          <w:position w:val="-12"/>
          <w:sz w:val="28"/>
          <w:szCs w:val="28"/>
        </w:rPr>
        <w:object w:dxaOrig="300" w:dyaOrig="380">
          <v:shape id="_x0000_i1039" type="#_x0000_t75" style="width:14.95pt;height:18.7pt" o:ole="">
            <v:imagedata r:id="rId18" o:title=""/>
          </v:shape>
          <o:OLEObject Type="Embed" ProgID="Equation.DSMT4" ShapeID="_x0000_i1039" DrawAspect="Content" ObjectID="_1630842033" r:id="rId33"/>
        </w:object>
      </w:r>
      <w:r w:rsidRPr="00226AF3">
        <w:rPr>
          <w:sz w:val="28"/>
          <w:szCs w:val="28"/>
        </w:rPr>
        <w:t xml:space="preserve"> по модулю </w:t>
      </w:r>
      <w:r w:rsidRPr="0084083A">
        <w:rPr>
          <w:position w:val="-12"/>
          <w:sz w:val="28"/>
          <w:szCs w:val="28"/>
        </w:rPr>
        <w:object w:dxaOrig="320" w:dyaOrig="380">
          <v:shape id="_x0000_i1040" type="#_x0000_t75" style="width:15.9pt;height:18.7pt" o:ole="">
            <v:imagedata r:id="rId34" o:title=""/>
          </v:shape>
          <o:OLEObject Type="Embed" ProgID="Equation.DSMT4" ShapeID="_x0000_i1040" DrawAspect="Content" ObjectID="_1630842034" r:id="rId35"/>
        </w:object>
      </w:r>
      <w:r w:rsidRPr="00226AF3">
        <w:rPr>
          <w:sz w:val="28"/>
          <w:szCs w:val="28"/>
        </w:rPr>
        <w:t xml:space="preserve">), </w:t>
      </w:r>
      <w:proofErr w:type="gramStart"/>
      <w:r w:rsidRPr="00226AF3">
        <w:rPr>
          <w:sz w:val="28"/>
          <w:szCs w:val="28"/>
        </w:rPr>
        <w:t>такое</w:t>
      </w:r>
      <w:proofErr w:type="gramEnd"/>
      <w:r w:rsidRPr="00226AF3">
        <w:rPr>
          <w:sz w:val="28"/>
          <w:szCs w:val="28"/>
        </w:rPr>
        <w:t xml:space="preserve"> что остаток от деления </w:t>
      </w:r>
      <w:r w:rsidRPr="00532C5B">
        <w:rPr>
          <w:position w:val="-12"/>
          <w:sz w:val="28"/>
          <w:szCs w:val="28"/>
        </w:rPr>
        <w:object w:dxaOrig="820" w:dyaOrig="380">
          <v:shape id="_x0000_i1041" type="#_x0000_t75" style="width:41.15pt;height:18.7pt" o:ole="">
            <v:imagedata r:id="rId36" o:title=""/>
          </v:shape>
          <o:OLEObject Type="Embed" ProgID="Equation.DSMT4" ShapeID="_x0000_i1041" DrawAspect="Content" ObjectID="_1630842035" r:id="rId37"/>
        </w:object>
      </w:r>
      <w:r w:rsidRPr="00226AF3">
        <w:rPr>
          <w:sz w:val="28"/>
          <w:szCs w:val="28"/>
        </w:rPr>
        <w:t xml:space="preserve"> на </w:t>
      </w:r>
      <w:r w:rsidRPr="0084083A">
        <w:rPr>
          <w:position w:val="-12"/>
          <w:sz w:val="28"/>
          <w:szCs w:val="28"/>
        </w:rPr>
        <w:object w:dxaOrig="320" w:dyaOrig="380">
          <v:shape id="_x0000_i1042" type="#_x0000_t75" style="width:15.9pt;height:18.7pt" o:ole="">
            <v:imagedata r:id="rId38" o:title=""/>
          </v:shape>
          <o:OLEObject Type="Embed" ProgID="Equation.DSMT4" ShapeID="_x0000_i1042" DrawAspect="Content" ObjectID="_1630842036" r:id="rId39"/>
        </w:object>
      </w:r>
      <w:r w:rsidRPr="00226AF3">
        <w:rPr>
          <w:sz w:val="28"/>
          <w:szCs w:val="28"/>
        </w:rPr>
        <w:t xml:space="preserve"> был равен 1</w:t>
      </w:r>
      <w:r>
        <w:rPr>
          <w:sz w:val="28"/>
          <w:szCs w:val="28"/>
        </w:rPr>
        <w:t xml:space="preserve">: </w:t>
      </w:r>
      <w:r w:rsidRPr="0084083A">
        <w:rPr>
          <w:position w:val="-12"/>
          <w:sz w:val="28"/>
          <w:szCs w:val="28"/>
        </w:rPr>
        <w:object w:dxaOrig="2079" w:dyaOrig="380">
          <v:shape id="_x0000_i1043" type="#_x0000_t75" style="width:104.75pt;height:18.7pt" o:ole="">
            <v:imagedata r:id="rId40" o:title=""/>
          </v:shape>
          <o:OLEObject Type="Embed" ProgID="Equation.DSMT4" ShapeID="_x0000_i1043" DrawAspect="Content" ObjectID="_1630842037" r:id="rId41"/>
        </w:object>
      </w:r>
      <w:r>
        <w:rPr>
          <w:sz w:val="28"/>
          <w:szCs w:val="28"/>
        </w:rPr>
        <w:t xml:space="preserve">. Числа </w:t>
      </w:r>
      <w:r w:rsidRPr="0084083A">
        <w:rPr>
          <w:position w:val="-12"/>
          <w:sz w:val="28"/>
          <w:szCs w:val="28"/>
        </w:rPr>
        <w:object w:dxaOrig="340" w:dyaOrig="380">
          <v:shape id="_x0000_i1044" type="#_x0000_t75" style="width:17.75pt;height:18.7pt" o:ole="">
            <v:imagedata r:id="rId42" o:title=""/>
          </v:shape>
          <o:OLEObject Type="Embed" ProgID="Equation.DSMT4" ShapeID="_x0000_i1044" DrawAspect="Content" ObjectID="_1630842038" r:id="rId43"/>
        </w:object>
      </w:r>
      <w:r w:rsidRPr="00226AF3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117B2B">
        <w:rPr>
          <w:sz w:val="28"/>
          <w:szCs w:val="28"/>
        </w:rPr>
        <w:t xml:space="preserve"> </w:t>
      </w:r>
      <w:r w:rsidRPr="0084083A">
        <w:rPr>
          <w:position w:val="-12"/>
          <w:sz w:val="28"/>
          <w:szCs w:val="28"/>
        </w:rPr>
        <w:object w:dxaOrig="320" w:dyaOrig="380">
          <v:shape id="_x0000_i1045" type="#_x0000_t75" style="width:15.9pt;height:18.7pt" o:ole="">
            <v:imagedata r:id="rId44" o:title=""/>
          </v:shape>
          <o:OLEObject Type="Embed" ProgID="Equation.DSMT4" ShapeID="_x0000_i1045" DrawAspect="Content" ObjectID="_1630842039" r:id="rId45"/>
        </w:object>
      </w:r>
      <w:r>
        <w:rPr>
          <w:sz w:val="28"/>
          <w:szCs w:val="28"/>
        </w:rPr>
        <w:t xml:space="preserve"> составляют личный ключ абонента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: </w:t>
      </w:r>
      <w:r w:rsidRPr="00096410">
        <w:rPr>
          <w:position w:val="-16"/>
          <w:sz w:val="28"/>
          <w:szCs w:val="28"/>
        </w:rPr>
        <w:object w:dxaOrig="1579" w:dyaOrig="460">
          <v:shape id="_x0000_i1046" type="#_x0000_t75" style="width:78.55pt;height:23.4pt" o:ole="">
            <v:imagedata r:id="rId46" o:title=""/>
          </v:shape>
          <o:OLEObject Type="Embed" ProgID="Equation.DSMT4" ShapeID="_x0000_i1046" DrawAspect="Content" ObjectID="_1630842040" r:id="rId47"/>
        </w:object>
      </w:r>
      <w:r>
        <w:rPr>
          <w:sz w:val="28"/>
          <w:szCs w:val="28"/>
        </w:rPr>
        <w:t>.</w:t>
      </w:r>
    </w:p>
    <w:p w:rsidR="001F0313" w:rsidRDefault="001F0313" w:rsidP="001F031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Абонент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</w:t>
      </w:r>
      <w:r w:rsidRPr="0026182B">
        <w:rPr>
          <w:i/>
          <w:sz w:val="28"/>
          <w:szCs w:val="28"/>
        </w:rPr>
        <w:t>шифрует сообщение</w:t>
      </w:r>
      <w:r>
        <w:rPr>
          <w:sz w:val="28"/>
          <w:szCs w:val="28"/>
        </w:rPr>
        <w:t xml:space="preserve"> </w:t>
      </w:r>
      <w:r w:rsidRPr="0084083A">
        <w:rPr>
          <w:position w:val="-12"/>
          <w:sz w:val="28"/>
          <w:szCs w:val="28"/>
        </w:rPr>
        <w:object w:dxaOrig="800" w:dyaOrig="380">
          <v:shape id="_x0000_i1047" type="#_x0000_t75" style="width:39.25pt;height:18.7pt" o:ole="">
            <v:imagedata r:id="rId48" o:title=""/>
          </v:shape>
          <o:OLEObject Type="Embed" ProgID="Equation.DSMT4" ShapeID="_x0000_i1047" DrawAspect="Content" ObjectID="_1630842041" r:id="rId49"/>
        </w:object>
      </w:r>
      <w:r>
        <w:rPr>
          <w:sz w:val="28"/>
          <w:szCs w:val="28"/>
        </w:rPr>
        <w:t xml:space="preserve"> по формуле</w:t>
      </w:r>
    </w:p>
    <w:p w:rsidR="001F0313" w:rsidRDefault="001F0313" w:rsidP="001F0313">
      <w:pPr>
        <w:spacing w:line="276" w:lineRule="auto"/>
        <w:jc w:val="center"/>
        <w:rPr>
          <w:sz w:val="28"/>
          <w:szCs w:val="28"/>
        </w:rPr>
      </w:pPr>
      <w:r w:rsidRPr="00330C05">
        <w:rPr>
          <w:position w:val="-12"/>
          <w:sz w:val="28"/>
          <w:szCs w:val="28"/>
        </w:rPr>
        <w:object w:dxaOrig="1760" w:dyaOrig="440">
          <v:shape id="_x0000_i1048" type="#_x0000_t75" style="width:89.75pt;height:22.45pt" o:ole="">
            <v:imagedata r:id="rId50" o:title=""/>
          </v:shape>
          <o:OLEObject Type="Embed" ProgID="Equation.DSMT4" ShapeID="_x0000_i1048" DrawAspect="Content" ObjectID="_1630842042" r:id="rId51"/>
        </w:object>
      </w:r>
    </w:p>
    <w:p w:rsidR="001F0313" w:rsidRDefault="001F0313" w:rsidP="001F0313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пересылает </w:t>
      </w:r>
      <w:proofErr w:type="spellStart"/>
      <w:r>
        <w:rPr>
          <w:sz w:val="28"/>
          <w:szCs w:val="28"/>
        </w:rPr>
        <w:t>шифротекст</w:t>
      </w:r>
      <w:proofErr w:type="spellEnd"/>
      <w:r>
        <w:rPr>
          <w:sz w:val="28"/>
          <w:szCs w:val="28"/>
        </w:rPr>
        <w:t xml:space="preserve"> </w:t>
      </w:r>
      <w:r w:rsidRPr="00330C05">
        <w:rPr>
          <w:position w:val="-6"/>
          <w:sz w:val="28"/>
          <w:szCs w:val="28"/>
        </w:rPr>
        <w:object w:dxaOrig="200" w:dyaOrig="240">
          <v:shape id="_x0000_i1049" type="#_x0000_t75" style="width:11.2pt;height:12.15pt" o:ole="">
            <v:imagedata r:id="rId52" o:title=""/>
          </v:shape>
          <o:OLEObject Type="Embed" ProgID="Equation.DSMT4" ShapeID="_x0000_i1049" DrawAspect="Content" ObjectID="_1630842043" r:id="rId53"/>
        </w:object>
      </w:r>
      <w:r>
        <w:rPr>
          <w:sz w:val="28"/>
          <w:szCs w:val="28"/>
        </w:rPr>
        <w:t xml:space="preserve"> участнику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по открытой линии.</w:t>
      </w:r>
    </w:p>
    <w:p w:rsidR="001F0313" w:rsidRDefault="001F0313" w:rsidP="001F031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Абонент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получивший зашифрованное сообщение, </w:t>
      </w:r>
      <w:r w:rsidRPr="0026182B">
        <w:rPr>
          <w:i/>
          <w:sz w:val="28"/>
          <w:szCs w:val="28"/>
        </w:rPr>
        <w:t>вычисляет открытый текст</w:t>
      </w:r>
      <w:r>
        <w:rPr>
          <w:sz w:val="28"/>
          <w:szCs w:val="28"/>
        </w:rPr>
        <w:t xml:space="preserve"> по формуле</w:t>
      </w:r>
    </w:p>
    <w:p w:rsidR="001F0313" w:rsidRDefault="001F0313" w:rsidP="001F0313">
      <w:pPr>
        <w:spacing w:line="276" w:lineRule="auto"/>
        <w:jc w:val="center"/>
        <w:rPr>
          <w:sz w:val="28"/>
          <w:szCs w:val="28"/>
        </w:rPr>
      </w:pPr>
      <w:r w:rsidRPr="00330C05">
        <w:rPr>
          <w:position w:val="-12"/>
          <w:sz w:val="28"/>
          <w:szCs w:val="28"/>
        </w:rPr>
        <w:object w:dxaOrig="1840" w:dyaOrig="440">
          <v:shape id="_x0000_i1050" type="#_x0000_t75" style="width:93.5pt;height:22.45pt" o:ole="">
            <v:imagedata r:id="rId54" o:title=""/>
          </v:shape>
          <o:OLEObject Type="Embed" ProgID="Equation.DSMT4" ShapeID="_x0000_i1050" DrawAspect="Content" ObjectID="_1630842044" r:id="rId55"/>
        </w:object>
      </w:r>
      <w:r>
        <w:rPr>
          <w:sz w:val="28"/>
          <w:szCs w:val="28"/>
        </w:rPr>
        <w:t>.</w:t>
      </w:r>
    </w:p>
    <w:p w:rsidR="001F0313" w:rsidRDefault="001F0313" w:rsidP="001F0313">
      <w:pPr>
        <w:spacing w:line="276" w:lineRule="auto"/>
        <w:ind w:firstLine="720"/>
        <w:rPr>
          <w:sz w:val="28"/>
          <w:szCs w:val="28"/>
        </w:rPr>
      </w:pPr>
      <w:r w:rsidRPr="001818EB">
        <w:rPr>
          <w:sz w:val="28"/>
          <w:szCs w:val="28"/>
        </w:rPr>
        <w:t>Для шифрования большого сообщения оно разбивается на блоки</w:t>
      </w:r>
      <w:r>
        <w:rPr>
          <w:sz w:val="28"/>
          <w:szCs w:val="28"/>
        </w:rPr>
        <w:t xml:space="preserve"> </w:t>
      </w:r>
      <w:r w:rsidRPr="0084083A">
        <w:rPr>
          <w:position w:val="-12"/>
          <w:sz w:val="28"/>
          <w:szCs w:val="28"/>
        </w:rPr>
        <w:object w:dxaOrig="859" w:dyaOrig="380">
          <v:shape id="_x0000_i1051" type="#_x0000_t75" style="width:43pt;height:18.7pt" o:ole="">
            <v:imagedata r:id="rId56" o:title=""/>
          </v:shape>
          <o:OLEObject Type="Embed" ProgID="Equation.DSMT4" ShapeID="_x0000_i1051" DrawAspect="Content" ObjectID="_1630842045" r:id="rId57"/>
        </w:object>
      </w:r>
      <w:r>
        <w:rPr>
          <w:sz w:val="28"/>
          <w:szCs w:val="28"/>
        </w:rPr>
        <w:t>.</w:t>
      </w:r>
    </w:p>
    <w:p w:rsidR="00E863C3" w:rsidRDefault="00E863C3"/>
    <w:sectPr w:rsidR="00E86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233C2"/>
    <w:multiLevelType w:val="hybridMultilevel"/>
    <w:tmpl w:val="A91896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072"/>
    <w:rsid w:val="001F0313"/>
    <w:rsid w:val="005608D3"/>
    <w:rsid w:val="00C04F66"/>
    <w:rsid w:val="00CB5072"/>
    <w:rsid w:val="00D946B6"/>
    <w:rsid w:val="00E8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313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313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2019-09-24T04:52:00Z</dcterms:created>
  <dcterms:modified xsi:type="dcterms:W3CDTF">2019-09-24T04:53:00Z</dcterms:modified>
</cp:coreProperties>
</file>