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45B" w:rsidRDefault="0053645B" w:rsidP="0053645B">
      <w:pPr>
        <w:pStyle w:val="1"/>
        <w:jc w:val="center"/>
        <w:rPr>
          <w:rFonts w:ascii="新宋体" w:eastAsia="新宋体" w:hAnsi="新宋体"/>
        </w:rPr>
      </w:pPr>
      <w:r w:rsidRPr="0020204E">
        <w:rPr>
          <w:rFonts w:ascii="新宋体" w:eastAsia="新宋体" w:hAnsi="新宋体" w:hint="eastAsia"/>
        </w:rPr>
        <w:t>物联网HW（1）</w:t>
      </w:r>
    </w:p>
    <w:p w:rsidR="0020204E" w:rsidRPr="0020204E" w:rsidRDefault="0020204E" w:rsidP="0020204E">
      <w:pPr>
        <w:jc w:val="center"/>
        <w:rPr>
          <w:rFonts w:hint="eastAsia"/>
          <w:sz w:val="28"/>
          <w:szCs w:val="28"/>
        </w:rPr>
      </w:pPr>
      <w:r w:rsidRPr="0020204E">
        <w:rPr>
          <w:rFonts w:hint="eastAsia"/>
          <w:sz w:val="28"/>
          <w:szCs w:val="28"/>
        </w:rPr>
        <w:t>闫一慧</w:t>
      </w:r>
      <w:r w:rsidRPr="0020204E">
        <w:rPr>
          <w:rFonts w:hint="eastAsia"/>
          <w:sz w:val="28"/>
          <w:szCs w:val="28"/>
        </w:rPr>
        <w:t xml:space="preserve"> </w:t>
      </w:r>
      <w:r w:rsidRPr="0020204E">
        <w:rPr>
          <w:sz w:val="28"/>
          <w:szCs w:val="28"/>
        </w:rPr>
        <w:t>20009200331</w:t>
      </w:r>
    </w:p>
    <w:p w:rsidR="0053645B" w:rsidRPr="0020204E" w:rsidRDefault="0053645B" w:rsidP="0053645B">
      <w:pPr>
        <w:pStyle w:val="4"/>
        <w:rPr>
          <w:rFonts w:ascii="新宋体" w:eastAsia="新宋体" w:hAnsi="新宋体"/>
        </w:rPr>
      </w:pPr>
      <w:r w:rsidRPr="0020204E">
        <w:rPr>
          <w:rFonts w:ascii="新宋体" w:eastAsia="新宋体" w:hAnsi="新宋体" w:hint="eastAsia"/>
        </w:rPr>
        <w:t>Q</w:t>
      </w:r>
      <w:r w:rsidRPr="0020204E">
        <w:rPr>
          <w:rFonts w:ascii="新宋体" w:eastAsia="新宋体" w:hAnsi="新宋体"/>
        </w:rPr>
        <w:t>1</w:t>
      </w:r>
      <w:r w:rsidRPr="0020204E">
        <w:rPr>
          <w:rFonts w:ascii="新宋体" w:eastAsia="新宋体" w:hAnsi="新宋体" w:hint="eastAsia"/>
        </w:rPr>
        <w:t>：</w:t>
      </w:r>
      <w:r w:rsidRPr="0020204E">
        <w:rPr>
          <w:rFonts w:ascii="新宋体" w:eastAsia="新宋体" w:hAnsi="新宋体" w:hint="eastAsia"/>
        </w:rPr>
        <w:t>低功耗远距离无线传输技术有哪些？并对其结构、特点和技术标准进行介绍。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A</w:t>
      </w:r>
      <w:r w:rsidRPr="0020204E">
        <w:rPr>
          <w:rFonts w:ascii="新宋体" w:eastAsia="新宋体" w:hAnsi="新宋体"/>
          <w:b/>
          <w:bCs/>
          <w:sz w:val="24"/>
          <w:szCs w:val="24"/>
        </w:rPr>
        <w:t>1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：</w:t>
      </w:r>
      <w:r w:rsidRPr="0020204E">
        <w:rPr>
          <w:rFonts w:ascii="新宋体" w:eastAsia="新宋体" w:hAnsi="新宋体" w:hint="eastAsia"/>
          <w:sz w:val="24"/>
          <w:szCs w:val="24"/>
        </w:rPr>
        <w:t>低功耗远距离无线传输技术</w:t>
      </w:r>
      <w:r w:rsidRPr="0020204E">
        <w:rPr>
          <w:rFonts w:ascii="新宋体" w:eastAsia="新宋体" w:hAnsi="新宋体" w:hint="eastAsia"/>
          <w:sz w:val="24"/>
          <w:szCs w:val="24"/>
        </w:rPr>
        <w:t>有很多，</w:t>
      </w:r>
      <w:r w:rsidRPr="0020204E">
        <w:rPr>
          <w:rFonts w:ascii="新宋体" w:eastAsia="新宋体" w:hAnsi="新宋体" w:hint="eastAsia"/>
          <w:sz w:val="24"/>
          <w:szCs w:val="24"/>
        </w:rPr>
        <w:t>低功耗远距离无线传输技术是一种用于在低功率</w:t>
      </w:r>
      <w:proofErr w:type="gramStart"/>
      <w:r w:rsidRPr="0020204E">
        <w:rPr>
          <w:rFonts w:ascii="新宋体" w:eastAsia="新宋体" w:hAnsi="新宋体" w:hint="eastAsia"/>
          <w:sz w:val="24"/>
          <w:szCs w:val="24"/>
        </w:rPr>
        <w:t>设之间</w:t>
      </w:r>
      <w:proofErr w:type="gramEnd"/>
      <w:r w:rsidRPr="0020204E">
        <w:rPr>
          <w:rFonts w:ascii="新宋体" w:eastAsia="新宋体" w:hAnsi="新宋体" w:hint="eastAsia"/>
          <w:sz w:val="24"/>
          <w:szCs w:val="24"/>
        </w:rPr>
        <w:t>传输数据的通信技术，与传统的Wi-Fi</w:t>
      </w:r>
      <w:proofErr w:type="gramStart"/>
      <w:r w:rsidRPr="0020204E">
        <w:rPr>
          <w:rFonts w:ascii="新宋体" w:eastAsia="新宋体" w:hAnsi="新宋体" w:hint="eastAsia"/>
          <w:sz w:val="24"/>
          <w:szCs w:val="24"/>
        </w:rPr>
        <w:t>或蓝牙等</w:t>
      </w:r>
      <w:proofErr w:type="gramEnd"/>
      <w:r w:rsidRPr="0020204E">
        <w:rPr>
          <w:rFonts w:ascii="新宋体" w:eastAsia="新宋体" w:hAnsi="新宋体" w:hint="eastAsia"/>
          <w:sz w:val="24"/>
          <w:szCs w:val="24"/>
        </w:rPr>
        <w:t>无线技术相比，低功耗远距离无线传输技术具有以下优势：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低功耗：</w:t>
      </w:r>
      <w:r w:rsidRPr="0020204E">
        <w:rPr>
          <w:rFonts w:ascii="新宋体" w:eastAsia="新宋体" w:hAnsi="新宋体" w:hint="eastAsia"/>
          <w:sz w:val="24"/>
          <w:szCs w:val="24"/>
        </w:rPr>
        <w:t>这种技术的设备通常使用的电池寿命更长，因为它们需要的电量较少。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远距离传输：</w:t>
      </w:r>
      <w:r w:rsidRPr="0020204E">
        <w:rPr>
          <w:rFonts w:ascii="新宋体" w:eastAsia="新宋体" w:hAnsi="新宋体" w:hint="eastAsia"/>
          <w:sz w:val="24"/>
          <w:szCs w:val="24"/>
        </w:rPr>
        <w:t>这种技术可以通过更远的距离进行通信，因此在需要跨越较长距离的应用场景下更加适用。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成本低廉：</w:t>
      </w:r>
      <w:r w:rsidRPr="0020204E">
        <w:rPr>
          <w:rFonts w:ascii="新宋体" w:eastAsia="新宋体" w:hAnsi="新宋体" w:hint="eastAsia"/>
          <w:sz w:val="24"/>
          <w:szCs w:val="24"/>
        </w:rPr>
        <w:t>这种技术的设备通常比其他无线技术更便宜，这使得它们成为</w:t>
      </w:r>
      <w:proofErr w:type="gramStart"/>
      <w:r w:rsidRPr="0020204E">
        <w:rPr>
          <w:rFonts w:ascii="新宋体" w:eastAsia="新宋体" w:hAnsi="新宋体" w:hint="eastAsia"/>
          <w:sz w:val="24"/>
          <w:szCs w:val="24"/>
        </w:rPr>
        <w:t>许多物</w:t>
      </w:r>
      <w:proofErr w:type="gramEnd"/>
      <w:r w:rsidRPr="0020204E">
        <w:rPr>
          <w:rFonts w:ascii="新宋体" w:eastAsia="新宋体" w:hAnsi="新宋体" w:hint="eastAsia"/>
          <w:sz w:val="24"/>
          <w:szCs w:val="24"/>
        </w:rPr>
        <w:t>联网应用的首选技术。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一些常见的低功耗远距离无线传输技术</w:t>
      </w:r>
      <w:r w:rsidRPr="0020204E">
        <w:rPr>
          <w:rFonts w:ascii="新宋体" w:eastAsia="新宋体" w:hAnsi="新宋体" w:hint="eastAsia"/>
          <w:sz w:val="24"/>
          <w:szCs w:val="24"/>
        </w:rPr>
        <w:t>介绍如下：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（1）LoRa技术</w:t>
      </w:r>
    </w:p>
    <w:p w:rsidR="0053645B" w:rsidRPr="0020204E" w:rsidRDefault="0053645B" w:rsidP="0053645B">
      <w:pPr>
        <w:rPr>
          <w:rFonts w:ascii="新宋体" w:eastAsia="新宋体" w:hAnsi="新宋体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结构：由网关、终端节点和服务器三部分组成。终端节点通过LoRa芯片将数据发送到网关，网关将数据转发到服务器。特点：低功耗、远距离传输、具有抗干扰能力。技术标准：由LoRa联盟制定的技术标准。LoRa 技术的主要特点是能够进行 1-20km 的长距离传输，节点数可达万级甚至百万级，一个网关可以连接多个节点或终端设备。数据速率范围 0.3~50kbps，可以使电池寿命达到 3-10年。在协调机制和协议方面，对终端节点来说，LoRa 协议比 NB-IoT 更简单，更容易开发并且对于微处理器的适用和兼容性更好</w:t>
      </w:r>
      <w:r w:rsidRPr="0020204E">
        <w:rPr>
          <w:rFonts w:ascii="新宋体" w:eastAsia="新宋体" w:hAnsi="新宋体" w:hint="eastAsia"/>
          <w:sz w:val="24"/>
          <w:szCs w:val="24"/>
        </w:rPr>
        <w:t>。</w:t>
      </w:r>
    </w:p>
    <w:p w:rsidR="0053645B" w:rsidRPr="0020204E" w:rsidRDefault="0053645B" w:rsidP="0053645B">
      <w:pPr>
        <w:rPr>
          <w:rFonts w:ascii="新宋体" w:eastAsia="新宋体" w:hAnsi="新宋体"/>
          <w:sz w:val="24"/>
          <w:szCs w:val="24"/>
        </w:rPr>
      </w:pP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（2）NB-IoT技术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结构：由设备、基站和云平台三部分组成。设备通过NB-IoT芯片将数据发送到基站，基站将数据转发到云平台。特点：低功耗、远距离传输、具有高安全性和可靠性。技术标准：由3GPP制定的技术标准。</w:t>
      </w:r>
    </w:p>
    <w:p w:rsidR="0053645B" w:rsidRPr="0020204E" w:rsidRDefault="0053645B" w:rsidP="0053645B">
      <w:pPr>
        <w:rPr>
          <w:rFonts w:ascii="新宋体" w:eastAsia="新宋体" w:hAnsi="新宋体"/>
          <w:sz w:val="24"/>
          <w:szCs w:val="24"/>
        </w:rPr>
      </w:pP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（3）Sigfox技术</w:t>
      </w:r>
    </w:p>
    <w:p w:rsidR="0053645B" w:rsidRPr="0020204E" w:rsidRDefault="0053645B" w:rsidP="0053645B">
      <w:pPr>
        <w:rPr>
          <w:rFonts w:ascii="新宋体" w:eastAsia="新宋体" w:hAnsi="新宋体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结构：由设备、基站和云平台三部分组成。设备通过Sigfox芯片将数据发送到基站，基站将数据转发到云平台。特点：低功耗、远距离传输、具有全球覆盖能力。技术标准：由Sigfox公司制定的技术标准。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</w:p>
    <w:p w:rsidR="0053645B" w:rsidRPr="0020204E" w:rsidRDefault="0053645B" w:rsidP="0053645B">
      <w:pPr>
        <w:pStyle w:val="4"/>
        <w:rPr>
          <w:rFonts w:ascii="新宋体" w:eastAsia="新宋体" w:hAnsi="新宋体"/>
        </w:rPr>
      </w:pPr>
      <w:r w:rsidRPr="0020204E">
        <w:rPr>
          <w:rFonts w:ascii="新宋体" w:eastAsia="新宋体" w:hAnsi="新宋体" w:hint="eastAsia"/>
        </w:rPr>
        <w:lastRenderedPageBreak/>
        <w:t>Q</w:t>
      </w:r>
      <w:r w:rsidRPr="0020204E">
        <w:rPr>
          <w:rFonts w:ascii="新宋体" w:eastAsia="新宋体" w:hAnsi="新宋体"/>
        </w:rPr>
        <w:t>2</w:t>
      </w:r>
      <w:r w:rsidRPr="0020204E">
        <w:rPr>
          <w:rFonts w:ascii="新宋体" w:eastAsia="新宋体" w:hAnsi="新宋体" w:hint="eastAsia"/>
        </w:rPr>
        <w:t>：</w:t>
      </w:r>
      <w:r w:rsidRPr="0020204E">
        <w:rPr>
          <w:rFonts w:ascii="新宋体" w:eastAsia="新宋体" w:hAnsi="新宋体" w:hint="eastAsia"/>
        </w:rPr>
        <w:t>查阅资料，简述应用最广的物联网平台及其它们的结构、特点和应用领域</w:t>
      </w:r>
    </w:p>
    <w:p w:rsidR="0053645B" w:rsidRPr="0020204E" w:rsidRDefault="0053645B" w:rsidP="0053645B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A</w:t>
      </w:r>
      <w:r w:rsidRPr="0020204E">
        <w:rPr>
          <w:rFonts w:ascii="新宋体" w:eastAsia="新宋体" w:hAnsi="新宋体"/>
          <w:b/>
          <w:bCs/>
          <w:sz w:val="24"/>
          <w:szCs w:val="24"/>
        </w:rPr>
        <w:t>2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：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应用最广的物联网平台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之一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是AWS IoT平台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（亚马逊）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。</w:t>
      </w:r>
      <w:r w:rsidRPr="0020204E">
        <w:rPr>
          <w:rFonts w:ascii="新宋体" w:eastAsia="新宋体" w:hAnsi="新宋体" w:hint="eastAsia"/>
          <w:sz w:val="24"/>
          <w:szCs w:val="24"/>
        </w:rPr>
        <w:t>其结构包括设备端、网关、云端和应用程序四部分。AWS IoT平台的特点包括易于使用、高度可扩展、高安全性和可靠性。AWS IoT平台的应用领域包括智能家居、智能城市、工业自动化等。其他物联网平台还包括Azure IoT平台、IBM IoT平台、Google Cloud IoT平台等。这些平台的结构和特点类似，应用领域也包括智能家居、智能城市、工业自动化等</w:t>
      </w:r>
      <w:r w:rsidRPr="0020204E">
        <w:rPr>
          <w:rFonts w:ascii="新宋体" w:eastAsia="新宋体" w:hAnsi="新宋体" w:hint="eastAsia"/>
          <w:sz w:val="24"/>
          <w:szCs w:val="24"/>
        </w:rPr>
        <w:t>，例如</w:t>
      </w:r>
      <w:r w:rsidRPr="0020204E">
        <w:rPr>
          <w:rFonts w:ascii="新宋体" w:eastAsia="新宋体" w:hAnsi="新宋体" w:hint="eastAsia"/>
          <w:sz w:val="24"/>
          <w:szCs w:val="24"/>
        </w:rPr>
        <w:t>Google Cloud IoT提供了端到</w:t>
      </w:r>
      <w:proofErr w:type="gramStart"/>
      <w:r w:rsidRPr="0020204E">
        <w:rPr>
          <w:rFonts w:ascii="新宋体" w:eastAsia="新宋体" w:hAnsi="新宋体" w:hint="eastAsia"/>
          <w:sz w:val="24"/>
          <w:szCs w:val="24"/>
        </w:rPr>
        <w:t>端安</w:t>
      </w:r>
      <w:proofErr w:type="gramEnd"/>
      <w:r w:rsidRPr="0020204E">
        <w:rPr>
          <w:rFonts w:ascii="新宋体" w:eastAsia="新宋体" w:hAnsi="新宋体" w:hint="eastAsia"/>
          <w:sz w:val="24"/>
          <w:szCs w:val="24"/>
        </w:rPr>
        <w:t xml:space="preserve">全性、实时数据流处理和机器学习集成等功能；AWS IoT提供了设备管理、消息传递和规则引擎等功能；PTC </w:t>
      </w:r>
      <w:proofErr w:type="spellStart"/>
      <w:r w:rsidRPr="0020204E">
        <w:rPr>
          <w:rFonts w:ascii="新宋体" w:eastAsia="新宋体" w:hAnsi="新宋体" w:hint="eastAsia"/>
          <w:sz w:val="24"/>
          <w:szCs w:val="24"/>
        </w:rPr>
        <w:t>ThingWorx</w:t>
      </w:r>
      <w:proofErr w:type="spellEnd"/>
      <w:r w:rsidRPr="0020204E">
        <w:rPr>
          <w:rFonts w:ascii="新宋体" w:eastAsia="新宋体" w:hAnsi="新宋体" w:hint="eastAsia"/>
          <w:sz w:val="24"/>
          <w:szCs w:val="24"/>
        </w:rPr>
        <w:t>专注于工业自动化领域，提供了强大的可视化工具和快速开发能力</w:t>
      </w:r>
      <w:r w:rsidRPr="0020204E">
        <w:rPr>
          <w:rFonts w:ascii="新宋体" w:eastAsia="新宋体" w:hAnsi="新宋体" w:hint="eastAsia"/>
          <w:sz w:val="24"/>
          <w:szCs w:val="24"/>
        </w:rPr>
        <w:t>。</w:t>
      </w:r>
    </w:p>
    <w:p w:rsidR="0053645B" w:rsidRPr="0020204E" w:rsidRDefault="0053645B" w:rsidP="0053645B">
      <w:pPr>
        <w:rPr>
          <w:rFonts w:ascii="新宋体" w:eastAsia="新宋体" w:hAnsi="新宋体"/>
          <w:sz w:val="24"/>
          <w:szCs w:val="24"/>
        </w:rPr>
      </w:pPr>
      <w:r w:rsidRPr="0020204E">
        <w:rPr>
          <w:rFonts w:ascii="新宋体" w:eastAsia="新宋体" w:hAnsi="新宋体" w:hint="eastAsia"/>
          <w:sz w:val="24"/>
          <w:szCs w:val="24"/>
        </w:rPr>
        <w:t>此外，在国内也有许多优秀的物联网平台，如华为云IoT平台2 和阿里云IoT3 等。</w:t>
      </w:r>
    </w:p>
    <w:p w:rsidR="0053645B" w:rsidRPr="0020204E" w:rsidRDefault="0053645B" w:rsidP="0020204E">
      <w:pPr>
        <w:pStyle w:val="4"/>
        <w:rPr>
          <w:rFonts w:ascii="新宋体" w:eastAsia="新宋体" w:hAnsi="新宋体"/>
        </w:rPr>
      </w:pPr>
      <w:r w:rsidRPr="0020204E">
        <w:rPr>
          <w:rFonts w:ascii="新宋体" w:eastAsia="新宋体" w:hAnsi="新宋体" w:hint="eastAsia"/>
        </w:rPr>
        <w:t>Q</w:t>
      </w:r>
      <w:r w:rsidRPr="0020204E">
        <w:rPr>
          <w:rFonts w:ascii="新宋体" w:eastAsia="新宋体" w:hAnsi="新宋体"/>
        </w:rPr>
        <w:t>3</w:t>
      </w:r>
      <w:r w:rsidRPr="0020204E">
        <w:rPr>
          <w:rFonts w:ascii="新宋体" w:eastAsia="新宋体" w:hAnsi="新宋体" w:hint="eastAsia"/>
        </w:rPr>
        <w:t>：</w:t>
      </w:r>
      <w:r w:rsidR="0020204E" w:rsidRPr="0020204E">
        <w:rPr>
          <w:rFonts w:ascii="新宋体" w:eastAsia="新宋体" w:hAnsi="新宋体"/>
        </w:rPr>
        <w:t>你身边还有哪些物联网的应用</w:t>
      </w:r>
    </w:p>
    <w:p w:rsidR="0020204E" w:rsidRPr="0020204E" w:rsidRDefault="0020204E" w:rsidP="0020204E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A</w:t>
      </w:r>
      <w:r w:rsidRPr="0020204E">
        <w:rPr>
          <w:rFonts w:ascii="新宋体" w:eastAsia="新宋体" w:hAnsi="新宋体"/>
          <w:b/>
          <w:bCs/>
          <w:sz w:val="24"/>
          <w:szCs w:val="24"/>
        </w:rPr>
        <w:t>3</w:t>
      </w: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：</w:t>
      </w:r>
      <w:r w:rsidRPr="0020204E">
        <w:rPr>
          <w:rFonts w:ascii="新宋体" w:eastAsia="新宋体" w:hAnsi="新宋体" w:hint="eastAsia"/>
          <w:sz w:val="24"/>
          <w:szCs w:val="24"/>
        </w:rPr>
        <w:t>当下物联网技术已经广泛应用于人们的生活中，以下是几个</w:t>
      </w:r>
      <w:r w:rsidRPr="0020204E">
        <w:rPr>
          <w:rFonts w:ascii="新宋体" w:eastAsia="新宋体" w:hAnsi="新宋体" w:hint="eastAsia"/>
          <w:sz w:val="24"/>
          <w:szCs w:val="24"/>
        </w:rPr>
        <w:t>我想到和搜集到的在身边</w:t>
      </w:r>
      <w:r w:rsidRPr="0020204E">
        <w:rPr>
          <w:rFonts w:ascii="新宋体" w:eastAsia="新宋体" w:hAnsi="新宋体" w:hint="eastAsia"/>
          <w:sz w:val="24"/>
          <w:szCs w:val="24"/>
        </w:rPr>
        <w:t>实际的例子：</w:t>
      </w:r>
    </w:p>
    <w:p w:rsidR="0020204E" w:rsidRPr="0020204E" w:rsidRDefault="0020204E" w:rsidP="0020204E">
      <w:pPr>
        <w:rPr>
          <w:rFonts w:ascii="新宋体" w:eastAsia="新宋体" w:hAnsi="新宋体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智能家居系统：</w:t>
      </w:r>
      <w:r w:rsidRPr="0020204E">
        <w:rPr>
          <w:rFonts w:ascii="新宋体" w:eastAsia="新宋体" w:hAnsi="新宋体" w:hint="eastAsia"/>
          <w:sz w:val="24"/>
          <w:szCs w:val="24"/>
        </w:rPr>
        <w:t>智能家居系统通过连接家庭中的各种设备，如照明、暖气、空调、电视、音响等，实现智能控制和自动化管理，提高家庭的舒适性、便利性和安全性。例如，家庭可以通过智能音箱或者手机App控制电器的开关、亮度、温度等，也可以通过门锁智能识别，实现智能化门禁控制。</w:t>
      </w:r>
    </w:p>
    <w:p w:rsidR="0020204E" w:rsidRPr="0020204E" w:rsidRDefault="0020204E" w:rsidP="0020204E">
      <w:pPr>
        <w:rPr>
          <w:rFonts w:ascii="新宋体" w:eastAsia="新宋体" w:hAnsi="新宋体" w:hint="eastAsia"/>
          <w:sz w:val="24"/>
          <w:szCs w:val="24"/>
        </w:rPr>
      </w:pPr>
    </w:p>
    <w:p w:rsidR="0020204E" w:rsidRPr="0020204E" w:rsidRDefault="0020204E" w:rsidP="0020204E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智能健康监测：</w:t>
      </w:r>
      <w:r w:rsidRPr="0020204E">
        <w:rPr>
          <w:rFonts w:ascii="新宋体" w:eastAsia="新宋体" w:hAnsi="新宋体" w:hint="eastAsia"/>
          <w:sz w:val="24"/>
          <w:szCs w:val="24"/>
        </w:rPr>
        <w:t>物联网技术可以应用于医疗健康领域，实现健康监测和远程医疗。例如，通过智能手环、智能手表等设备可以实时监测用户的运动量、心率、血压等健康数据，并通过手机App与云端服务器连接，实现健康数据的存储、分析和分享。</w:t>
      </w:r>
    </w:p>
    <w:p w:rsidR="0020204E" w:rsidRPr="0020204E" w:rsidRDefault="0020204E" w:rsidP="0020204E">
      <w:pPr>
        <w:rPr>
          <w:rFonts w:ascii="新宋体" w:eastAsia="新宋体" w:hAnsi="新宋体"/>
          <w:sz w:val="24"/>
          <w:szCs w:val="24"/>
        </w:rPr>
      </w:pPr>
    </w:p>
    <w:p w:rsidR="0020204E" w:rsidRPr="0020204E" w:rsidRDefault="0020204E" w:rsidP="0020204E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智能出行系统：</w:t>
      </w:r>
      <w:r w:rsidRPr="0020204E">
        <w:rPr>
          <w:rFonts w:ascii="新宋体" w:eastAsia="新宋体" w:hAnsi="新宋体" w:hint="eastAsia"/>
          <w:sz w:val="24"/>
          <w:szCs w:val="24"/>
        </w:rPr>
        <w:t>物联网技术可以应用于交通出行领域，实现智能出行管理。例如，通过智能交通系统可以实现实时路况监测、车辆导航和车辆管理等功能，提高交通效率和减少拥堵。</w:t>
      </w:r>
    </w:p>
    <w:p w:rsidR="0020204E" w:rsidRPr="0020204E" w:rsidRDefault="0020204E" w:rsidP="0020204E">
      <w:pPr>
        <w:rPr>
          <w:rFonts w:ascii="新宋体" w:eastAsia="新宋体" w:hAnsi="新宋体"/>
          <w:sz w:val="24"/>
          <w:szCs w:val="24"/>
        </w:rPr>
      </w:pPr>
    </w:p>
    <w:p w:rsidR="0020204E" w:rsidRPr="0020204E" w:rsidRDefault="0020204E" w:rsidP="0020204E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智能零售系统：</w:t>
      </w:r>
      <w:r w:rsidRPr="0020204E">
        <w:rPr>
          <w:rFonts w:ascii="新宋体" w:eastAsia="新宋体" w:hAnsi="新宋体" w:hint="eastAsia"/>
          <w:sz w:val="24"/>
          <w:szCs w:val="24"/>
        </w:rPr>
        <w:t>物联网技术可以应用于零售行业，实现智能化零售管理。例如，通过智能购物车可以实现自助结账、商品推荐和精准营销等功能，提高零售服务的便捷性和个性化。</w:t>
      </w:r>
    </w:p>
    <w:p w:rsidR="0020204E" w:rsidRPr="0020204E" w:rsidRDefault="0020204E" w:rsidP="0020204E">
      <w:pPr>
        <w:rPr>
          <w:rFonts w:ascii="新宋体" w:eastAsia="新宋体" w:hAnsi="新宋体"/>
          <w:sz w:val="24"/>
          <w:szCs w:val="24"/>
        </w:rPr>
      </w:pPr>
    </w:p>
    <w:p w:rsidR="0020204E" w:rsidRPr="0020204E" w:rsidRDefault="0020204E" w:rsidP="0020204E">
      <w:pPr>
        <w:rPr>
          <w:rFonts w:ascii="新宋体" w:eastAsia="新宋体" w:hAnsi="新宋体" w:hint="eastAsia"/>
          <w:sz w:val="24"/>
          <w:szCs w:val="24"/>
        </w:rPr>
      </w:pPr>
      <w:r w:rsidRPr="0020204E">
        <w:rPr>
          <w:rFonts w:ascii="新宋体" w:eastAsia="新宋体" w:hAnsi="新宋体" w:hint="eastAsia"/>
          <w:b/>
          <w:bCs/>
          <w:sz w:val="24"/>
          <w:szCs w:val="24"/>
        </w:rPr>
        <w:t>智能安防系统：</w:t>
      </w:r>
      <w:r w:rsidRPr="0020204E">
        <w:rPr>
          <w:rFonts w:ascii="新宋体" w:eastAsia="新宋体" w:hAnsi="新宋体" w:hint="eastAsia"/>
          <w:sz w:val="24"/>
          <w:szCs w:val="24"/>
        </w:rPr>
        <w:t>物联网技术可以应用于安防领域，实现智能化安防管理。例如，通过智能门锁、智能摄像头等设备可以实现远程监控和智能识别，提高安全性和便捷性。</w:t>
      </w:r>
    </w:p>
    <w:sectPr w:rsidR="0020204E" w:rsidRPr="00202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24D"/>
    <w:multiLevelType w:val="multilevel"/>
    <w:tmpl w:val="11ED52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9138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VkMmMzZGFkOWU3YTY4NWZhMzY2MGYyZGZkZjU4Y2QifQ=="/>
  </w:docVars>
  <w:rsids>
    <w:rsidRoot w:val="001F228D"/>
    <w:rsid w:val="00197B1B"/>
    <w:rsid w:val="001F228D"/>
    <w:rsid w:val="0020204E"/>
    <w:rsid w:val="00303DB4"/>
    <w:rsid w:val="0053645B"/>
    <w:rsid w:val="00735BBF"/>
    <w:rsid w:val="008313FE"/>
    <w:rsid w:val="1A9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FEB"/>
  <w15:docId w15:val="{F615233A-3DE1-454D-8786-508FE28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6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4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64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364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645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645B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645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1484</Characters>
  <Application>Microsoft Office Word</Application>
  <DocSecurity>0</DocSecurity>
  <Lines>12</Lines>
  <Paragraphs>3</Paragraphs>
  <ScaleCrop>false</ScaleCrop>
  <Company>微软中国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 Elena</cp:lastModifiedBy>
  <cp:revision>2</cp:revision>
  <dcterms:created xsi:type="dcterms:W3CDTF">2023-03-14T13:33:00Z</dcterms:created>
  <dcterms:modified xsi:type="dcterms:W3CDTF">2023-03-14T13:33:00Z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B469A9B70288480BAD993D3751DE8672</vt:lpwstr>
  </property>
</Properties>
</file>