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Отчет по результатам тестирования (Тест-репорт)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для торговой площадки Etsy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Сайт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Ревизия 01.0</w:t>
      </w:r>
    </w:p>
    <w:p w:rsidR="00000000" w:rsidDel="00000000" w:rsidP="00000000" w:rsidRDefault="00000000" w:rsidRPr="00000000" w14:paraId="00000021">
      <w:pPr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25/10/2022</w:t>
      </w:r>
    </w:p>
    <w:p w:rsidR="00000000" w:rsidDel="00000000" w:rsidP="00000000" w:rsidRDefault="00000000" w:rsidRPr="00000000" w14:paraId="00000022">
      <w:pPr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Елена Хырлэу</w:t>
      </w:r>
    </w:p>
    <w:p w:rsidR="00000000" w:rsidDel="00000000" w:rsidP="00000000" w:rsidRDefault="00000000" w:rsidRPr="00000000" w14:paraId="00000023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История изменений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Вид изменения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Автор</w:t>
            </w:r>
          </w:p>
        </w:tc>
      </w:tr>
      <w:tr>
        <w:trPr>
          <w:cantSplit w:val="0"/>
          <w:trHeight w:val="392.3730468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25/10/2022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Елена Хырлэу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Вступление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содержит информацию о тестировании сайта Etsy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24"/>
          <w:szCs w:val="24"/>
          <w:rtl w:val="0"/>
        </w:rPr>
        <w:t xml:space="preserve">.Перед выполнением тестирования проект был разбит на модули. Для каждого модуля были разработаны тест кейсы с целью проверки функциональностей.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составления документа 25.10.2022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Краткое описание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тестирования был применен метод </w:t>
      </w:r>
      <w:r w:rsidDel="00000000" w:rsidR="00000000" w:rsidRPr="00000000">
        <w:rPr>
          <w:sz w:val="24"/>
          <w:szCs w:val="24"/>
          <w:rtl w:val="0"/>
        </w:rPr>
        <w:t xml:space="preserve">35 тест-кейсов</w:t>
      </w:r>
      <w:r w:rsidDel="00000000" w:rsidR="00000000" w:rsidRPr="00000000">
        <w:rPr>
          <w:sz w:val="24"/>
          <w:szCs w:val="24"/>
          <w:rtl w:val="0"/>
        </w:rPr>
        <w:t xml:space="preserve">, который проверяет работу сайта Etsy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Суть тестирования заключается в проверке работы всех обязательных функций сайта и его корректное отображение во всех актуальных браузерах.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pacing w:after="0" w:before="0" w:lineRule="auto"/>
        <w:rPr>
          <w:sz w:val="24"/>
          <w:szCs w:val="24"/>
        </w:rPr>
      </w:pPr>
      <w:bookmarkStart w:colFirst="0" w:colLast="0" w:name="_heading=h.pk0ka8iy40fn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Сведения о ходе испытаний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проводились в браузерах: Mozilla Firefox версия 106.0 (20303); Google Chrome версия 106.0.5249.119 (Official Build) (64-bit); Opera Stable версия 91.0.4516.20 на операционных системах: Windows 10 и iOS 15.7.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1. Тест-кейсы, пройденные в ходе тестирования сайта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4.354838709678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1774193548388"/>
        <w:gridCol w:w="902.1774193548388"/>
        <w:gridCol w:w="4665"/>
        <w:gridCol w:w="1485"/>
        <w:gridCol w:w="2220"/>
        <w:tblGridChange w:id="0">
          <w:tblGrid>
            <w:gridCol w:w="902.1774193548388"/>
            <w:gridCol w:w="902.1774193548388"/>
            <w:gridCol w:w="4665"/>
            <w:gridCol w:w="148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Номер тест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кейса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 проверки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Замечания и рекомендации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Создать аккаунт для незарегистрированного пользователя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Войти в аккаунт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Выйти из личного кабинета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Восстановить пароль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Найти товар с помощью строки поиска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Изменить регион, язык и валюту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Подписаться на рассылки Etsy при создании аккаунта на сайте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Просмотреть избранные товары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Найти товар в избранных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Отсортировать товары со скидкой в "Избранных"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Номер тест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кейса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 проверки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Замечания и рекомендации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в настройки аккаунта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каталог товаров через меню товаров по категориям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категорию товаров "Винтаж" через меню товаров по категориям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каталог товаров через иконки товаров по категориям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каталог "Осенние находки" через иконки товаров по категориям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Просмотреть товары раздела "Коллекции для вдохновения"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Просмотреть товар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Найти товар с помощью фильтра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Найти товар с помощью сортировки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Добавить товар в избранные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Добавить товар в корзину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Просмотреть товары в корзине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Отложить товар, который находится в корзине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Удалить товар из корзины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Оформить заказ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Оплатить заказ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Обратиться в справочный центр Etsy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Подписаться на рассылки Etsy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Ознакомиться с информацией об источнике потребляемой энергии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в блог Etsy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на форумы сайта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Ознакомиться с политиками сайта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в соц. сети Etsy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Скачать приложение Etsy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Изменить регион, язык и валюту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Рисунок 1. Диаграмма результатов выполнения тест - кейсов.</w:t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/>
        <w:drawing>
          <wp:inline distB="114300" distT="114300" distL="114300" distR="114300">
            <wp:extent cx="6211050" cy="3225800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1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Test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Check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Test-cases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Bug-report (дефектов не обнаружено)</w:t>
      </w:r>
    </w:p>
    <w:p w:rsidR="00000000" w:rsidDel="00000000" w:rsidP="00000000" w:rsidRDefault="00000000" w:rsidRPr="00000000" w14:paraId="0000013D">
      <w:pPr>
        <w:pStyle w:val="Heading1"/>
        <w:keepLines w:val="0"/>
        <w:spacing w:before="180" w:line="240" w:lineRule="auto"/>
        <w:rPr>
          <w:b w:val="1"/>
          <w:sz w:val="24"/>
          <w:szCs w:val="24"/>
        </w:rPr>
      </w:pPr>
      <w:bookmarkStart w:colFirst="0" w:colLast="0" w:name="_heading=h.2kvjcg51m51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keepLines w:val="0"/>
        <w:spacing w:before="180" w:line="240" w:lineRule="auto"/>
        <w:rPr>
          <w:b w:val="1"/>
          <w:sz w:val="24"/>
          <w:szCs w:val="24"/>
        </w:rPr>
      </w:pPr>
      <w:bookmarkStart w:colFirst="0" w:colLast="0" w:name="_heading=h.inhscm4pqk71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Выводы по результатам тестирования</w:t>
      </w:r>
    </w:p>
    <w:p w:rsidR="00000000" w:rsidDel="00000000" w:rsidP="00000000" w:rsidRDefault="00000000" w:rsidRPr="00000000" w14:paraId="0000013F">
      <w:pPr>
        <w:pStyle w:val="Heading1"/>
        <w:keepLines w:val="0"/>
        <w:spacing w:before="180" w:line="240" w:lineRule="auto"/>
        <w:rPr>
          <w:sz w:val="24"/>
          <w:szCs w:val="24"/>
        </w:rPr>
      </w:pPr>
      <w:bookmarkStart w:colFirst="0" w:colLast="0" w:name="_heading=h.60excg1m1o95" w:id="4"/>
      <w:bookmarkEnd w:id="4"/>
      <w:r w:rsidDel="00000000" w:rsidR="00000000" w:rsidRPr="00000000">
        <w:rPr>
          <w:sz w:val="24"/>
          <w:szCs w:val="24"/>
          <w:rtl w:val="0"/>
        </w:rPr>
        <w:t xml:space="preserve">После проведения тестирования сайта Etsy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24"/>
          <w:szCs w:val="24"/>
          <w:rtl w:val="0"/>
        </w:rPr>
        <w:t xml:space="preserve"> дефектов не обнаружено. Согласно разделу № 7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Критерии начала и окончания определенных стадий тестирования</w:t>
      </w:r>
      <w:r w:rsidDel="00000000" w:rsidR="00000000" w:rsidRPr="00000000">
        <w:rPr>
          <w:sz w:val="24"/>
          <w:szCs w:val="24"/>
          <w:rtl w:val="0"/>
        </w:rPr>
        <w:t xml:space="preserve">” в документе “Тест-план” сайт готов к использованию.</w:t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090.0393700787413" w:top="1440" w:left="1133.8582677165355" w:right="9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etsy.com/" TargetMode="External"/><Relationship Id="rId13" Type="http://schemas.openxmlformats.org/officeDocument/2006/relationships/hyperlink" Target="https://docs.google.com/spreadsheets/d/18iSWKBPU-EIIA0MeFzbe-Znzs2Qv7ig-/edit?usp=sharing&amp;ouid=116726603442703752367&amp;rtpof=true&amp;sd=true" TargetMode="External"/><Relationship Id="rId12" Type="http://schemas.openxmlformats.org/officeDocument/2006/relationships/hyperlink" Target="https://docs.google.com/document/d/11-8iD1H3TfWIfHXOIbE0BEr6q0qjEF22/edit?usp=sharing&amp;ouid=116726603442703752367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tsy.com/" TargetMode="External"/><Relationship Id="rId15" Type="http://schemas.openxmlformats.org/officeDocument/2006/relationships/hyperlink" Target="https://docs.google.com/spreadsheets/d/1TtbtOuIhA1qorolL7RhWDrwsvOMndDXZ/edit?usp=sharing&amp;ouid=116726603442703752367&amp;rtpof=true&amp;sd=true" TargetMode="External"/><Relationship Id="rId14" Type="http://schemas.openxmlformats.org/officeDocument/2006/relationships/hyperlink" Target="https://docs.google.com/spreadsheets/d/10VDySPSiQpM8BpGETazHESqydYCIFUKDpcN0lAqqPw8/edit?usp=sharing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etsy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etsy.com/" TargetMode="External"/><Relationship Id="rId8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fITJRD7ekZgylCvsAn1HB0aQhw==">AMUW2mVgjtdICAZRdicUZpFJHiOqj8GedkKzSECdoy3nfUP+s8qjTM4EGZAQt16AcFnVebkFZ6E3I1JTQvykAv3hVvdpFtmc7ARYq0gC5EVYfsen7q9vIBY1YafThjeM6iqXB675+9aucI2PHbJFBerngGJ6yldAk0IjWQ5MyL6bzrM5r2cNiCkKACRG7U7V7N3dfuidin187wUvYeSaBdHH1X55Jn8MjA==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