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D91B" w14:textId="3BB7BD62" w:rsidR="00E32FFB" w:rsidRDefault="002436F1" w:rsidP="00E32FFB">
      <w:pPr>
        <w:spacing w:after="200" w:line="276" w:lineRule="auto"/>
        <w:jc w:val="center"/>
        <w:rPr>
          <w:rFonts w:ascii="Arial" w:eastAsia="Times New Roman" w:hAnsi="Arial" w:cs="Arial"/>
          <w:b/>
          <w:sz w:val="32"/>
          <w:szCs w:val="32"/>
        </w:rPr>
      </w:pPr>
      <w:r>
        <w:rPr>
          <w:rFonts w:ascii="Arial" w:eastAsia="Times New Roman" w:hAnsi="Arial" w:cs="Arial"/>
          <w:b/>
          <w:sz w:val="32"/>
          <w:szCs w:val="32"/>
        </w:rPr>
        <w:t>Data Analysis of the Real Estate Market in Perth</w:t>
      </w:r>
    </w:p>
    <w:p w14:paraId="469A6236" w14:textId="64CDE8F0" w:rsidR="002436F1" w:rsidRDefault="002436F1" w:rsidP="002436F1">
      <w:pPr>
        <w:spacing w:after="200" w:line="276" w:lineRule="auto"/>
        <w:jc w:val="center"/>
        <w:rPr>
          <w:b/>
          <w:spacing w:val="-1"/>
        </w:rPr>
      </w:pPr>
      <w:r>
        <w:rPr>
          <w:b/>
          <w:spacing w:val="-1"/>
        </w:rPr>
        <w:t>The author: Elena Haworth</w:t>
      </w:r>
    </w:p>
    <w:p w14:paraId="2A6BD89D" w14:textId="3F44E409" w:rsidR="00241580" w:rsidRPr="00C0036C" w:rsidRDefault="00241580" w:rsidP="000E44FD">
      <w:pPr>
        <w:pStyle w:val="TableParagraph"/>
        <w:tabs>
          <w:tab w:val="left" w:pos="394"/>
        </w:tabs>
        <w:spacing w:line="360" w:lineRule="auto"/>
        <w:ind w:left="0" w:right="58" w:firstLine="720"/>
        <w:jc w:val="both"/>
        <w:rPr>
          <w:rFonts w:asciiTheme="minorHAnsi" w:hAnsiTheme="minorHAnsi" w:cstheme="minorHAnsi"/>
          <w:b/>
          <w:bCs/>
        </w:rPr>
      </w:pPr>
      <w:r w:rsidRPr="00C0036C">
        <w:rPr>
          <w:rFonts w:asciiTheme="minorHAnsi" w:hAnsiTheme="minorHAnsi" w:cstheme="minorHAnsi"/>
          <w:b/>
          <w:bCs/>
        </w:rPr>
        <w:t>Part A.</w:t>
      </w:r>
    </w:p>
    <w:p w14:paraId="6FBE2A59" w14:textId="3FFC5435" w:rsidR="0033418A" w:rsidRPr="00C0036C" w:rsidRDefault="0033418A" w:rsidP="00E4581E">
      <w:pPr>
        <w:pStyle w:val="TableParagraph"/>
        <w:numPr>
          <w:ilvl w:val="1"/>
          <w:numId w:val="3"/>
        </w:numPr>
        <w:tabs>
          <w:tab w:val="left" w:pos="394"/>
        </w:tabs>
        <w:spacing w:line="360" w:lineRule="auto"/>
        <w:ind w:right="58"/>
        <w:jc w:val="both"/>
        <w:rPr>
          <w:rFonts w:asciiTheme="minorHAnsi" w:hAnsiTheme="minorHAnsi" w:cstheme="minorHAnsi"/>
        </w:rPr>
      </w:pPr>
      <w:r w:rsidRPr="00C0036C">
        <w:rPr>
          <w:rFonts w:asciiTheme="minorHAnsi" w:hAnsiTheme="minorHAnsi" w:cstheme="minorHAnsi"/>
          <w:b/>
          <w:bCs/>
        </w:rPr>
        <w:t>Problem Statement and Background:</w:t>
      </w:r>
    </w:p>
    <w:p w14:paraId="193A17BE" w14:textId="36F771F3" w:rsidR="00A81CAB" w:rsidRDefault="00A843D4" w:rsidP="000E44FD">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The real estate market is experienc</w:t>
      </w:r>
      <w:r w:rsidR="002971EA">
        <w:rPr>
          <w:rFonts w:asciiTheme="minorHAnsi" w:hAnsiTheme="minorHAnsi" w:cstheme="minorHAnsi"/>
        </w:rPr>
        <w:t>ing</w:t>
      </w:r>
      <w:r>
        <w:rPr>
          <w:rFonts w:asciiTheme="minorHAnsi" w:hAnsiTheme="minorHAnsi" w:cstheme="minorHAnsi"/>
        </w:rPr>
        <w:t xml:space="preserve"> a boom in 2020-2021, experts say that that’s an impact of COVID-19 where people are spending less on traveling, coming back to the country from overseas</w:t>
      </w:r>
      <w:r w:rsidR="00C7533A">
        <w:rPr>
          <w:rFonts w:asciiTheme="minorHAnsi" w:hAnsiTheme="minorHAnsi" w:cstheme="minorHAnsi"/>
        </w:rPr>
        <w:t xml:space="preserve"> and</w:t>
      </w:r>
      <w:r w:rsidR="00F9639E">
        <w:rPr>
          <w:rFonts w:asciiTheme="minorHAnsi" w:hAnsiTheme="minorHAnsi" w:cstheme="minorHAnsi"/>
        </w:rPr>
        <w:t xml:space="preserve"> they </w:t>
      </w:r>
      <w:proofErr w:type="gramStart"/>
      <w:r w:rsidR="00F9639E">
        <w:rPr>
          <w:rFonts w:asciiTheme="minorHAnsi" w:hAnsiTheme="minorHAnsi" w:cstheme="minorHAnsi"/>
        </w:rPr>
        <w:t>have to</w:t>
      </w:r>
      <w:proofErr w:type="gramEnd"/>
      <w:r w:rsidR="00F9639E">
        <w:rPr>
          <w:rFonts w:asciiTheme="minorHAnsi" w:hAnsiTheme="minorHAnsi" w:cstheme="minorHAnsi"/>
        </w:rPr>
        <w:t xml:space="preserve"> buy </w:t>
      </w:r>
      <w:r w:rsidR="00C7533A">
        <w:rPr>
          <w:rFonts w:asciiTheme="minorHAnsi" w:hAnsiTheme="minorHAnsi" w:cstheme="minorHAnsi"/>
        </w:rPr>
        <w:t xml:space="preserve">a </w:t>
      </w:r>
      <w:r w:rsidR="00F9639E">
        <w:rPr>
          <w:rFonts w:asciiTheme="minorHAnsi" w:hAnsiTheme="minorHAnsi" w:cstheme="minorHAnsi"/>
        </w:rPr>
        <w:t>property to live in or just invest money in a property</w:t>
      </w:r>
      <w:r>
        <w:rPr>
          <w:rFonts w:asciiTheme="minorHAnsi" w:hAnsiTheme="minorHAnsi" w:cstheme="minorHAnsi"/>
        </w:rPr>
        <w:t xml:space="preserve"> and that’s the main reason why the prices started going up. Here comes a question as to what is a real price of the property? </w:t>
      </w:r>
      <w:r w:rsidR="00E22833" w:rsidRPr="00C0036C">
        <w:rPr>
          <w:rFonts w:asciiTheme="minorHAnsi" w:hAnsiTheme="minorHAnsi" w:cstheme="minorHAnsi"/>
        </w:rPr>
        <w:t>An investor</w:t>
      </w:r>
      <w:r w:rsidR="00F9639E">
        <w:rPr>
          <w:rFonts w:asciiTheme="minorHAnsi" w:hAnsiTheme="minorHAnsi" w:cstheme="minorHAnsi"/>
        </w:rPr>
        <w:t xml:space="preserve"> (or a family)</w:t>
      </w:r>
      <w:r w:rsidR="00E22833" w:rsidRPr="00C0036C">
        <w:rPr>
          <w:rFonts w:asciiTheme="minorHAnsi" w:hAnsiTheme="minorHAnsi" w:cstheme="minorHAnsi"/>
        </w:rPr>
        <w:t xml:space="preserve"> is planning to buy a</w:t>
      </w:r>
      <w:r>
        <w:rPr>
          <w:rFonts w:asciiTheme="minorHAnsi" w:hAnsiTheme="minorHAnsi" w:cstheme="minorHAnsi"/>
        </w:rPr>
        <w:t xml:space="preserve"> house</w:t>
      </w:r>
      <w:r w:rsidR="00E22833" w:rsidRPr="00C0036C">
        <w:rPr>
          <w:rFonts w:asciiTheme="minorHAnsi" w:hAnsiTheme="minorHAnsi" w:cstheme="minorHAnsi"/>
        </w:rPr>
        <w:t xml:space="preserve"> in Perth, WA and he needs an independent assessment and valuation of the property </w:t>
      </w:r>
      <w:r w:rsidR="00151FAE" w:rsidRPr="00C0036C">
        <w:rPr>
          <w:rFonts w:asciiTheme="minorHAnsi" w:hAnsiTheme="minorHAnsi" w:cstheme="minorHAnsi"/>
        </w:rPr>
        <w:t>he is planning to invest into</w:t>
      </w:r>
      <w:r>
        <w:rPr>
          <w:rFonts w:asciiTheme="minorHAnsi" w:hAnsiTheme="minorHAnsi" w:cstheme="minorHAnsi"/>
        </w:rPr>
        <w:t xml:space="preserve">. </w:t>
      </w:r>
      <w:r w:rsidR="002472CC" w:rsidRPr="00C0036C">
        <w:rPr>
          <w:rFonts w:asciiTheme="minorHAnsi" w:hAnsiTheme="minorHAnsi" w:cstheme="minorHAnsi"/>
        </w:rPr>
        <w:t xml:space="preserve">The investor wants </w:t>
      </w:r>
      <w:r w:rsidR="00E22833" w:rsidRPr="00C0036C">
        <w:rPr>
          <w:rFonts w:asciiTheme="minorHAnsi" w:hAnsiTheme="minorHAnsi" w:cstheme="minorHAnsi"/>
        </w:rPr>
        <w:t>to get an understanding whether the price offered by the</w:t>
      </w:r>
      <w:r w:rsidR="00024F91" w:rsidRPr="00C0036C">
        <w:rPr>
          <w:rFonts w:asciiTheme="minorHAnsi" w:hAnsiTheme="minorHAnsi" w:cstheme="minorHAnsi"/>
        </w:rPr>
        <w:t xml:space="preserve"> real estate</w:t>
      </w:r>
      <w:r w:rsidR="00E22833" w:rsidRPr="00C0036C">
        <w:rPr>
          <w:rFonts w:asciiTheme="minorHAnsi" w:hAnsiTheme="minorHAnsi" w:cstheme="minorHAnsi"/>
        </w:rPr>
        <w:t xml:space="preserve"> agency is overestimated or underestimated </w:t>
      </w:r>
      <w:proofErr w:type="gramStart"/>
      <w:r w:rsidR="00E22833" w:rsidRPr="00C0036C">
        <w:rPr>
          <w:rFonts w:asciiTheme="minorHAnsi" w:hAnsiTheme="minorHAnsi" w:cstheme="minorHAnsi"/>
        </w:rPr>
        <w:t>in order to</w:t>
      </w:r>
      <w:proofErr w:type="gramEnd"/>
      <w:r w:rsidR="00E22833" w:rsidRPr="00C0036C">
        <w:rPr>
          <w:rFonts w:asciiTheme="minorHAnsi" w:hAnsiTheme="minorHAnsi" w:cstheme="minorHAnsi"/>
        </w:rPr>
        <w:t xml:space="preserve"> make</w:t>
      </w:r>
      <w:r w:rsidR="002472CC" w:rsidRPr="00C0036C">
        <w:rPr>
          <w:rFonts w:asciiTheme="minorHAnsi" w:hAnsiTheme="minorHAnsi" w:cstheme="minorHAnsi"/>
        </w:rPr>
        <w:t xml:space="preserve"> a</w:t>
      </w:r>
      <w:r w:rsidR="00E22833" w:rsidRPr="00C0036C">
        <w:rPr>
          <w:rFonts w:asciiTheme="minorHAnsi" w:hAnsiTheme="minorHAnsi" w:cstheme="minorHAnsi"/>
        </w:rPr>
        <w:t xml:space="preserve"> weighted investment decision. </w:t>
      </w:r>
      <w:r w:rsidR="002971EA">
        <w:rPr>
          <w:rFonts w:asciiTheme="minorHAnsi" w:hAnsiTheme="minorHAnsi" w:cstheme="minorHAnsi"/>
        </w:rPr>
        <w:t>The investor</w:t>
      </w:r>
      <w:r w:rsidR="007F4E30">
        <w:rPr>
          <w:rFonts w:asciiTheme="minorHAnsi" w:hAnsiTheme="minorHAnsi" w:cstheme="minorHAnsi"/>
        </w:rPr>
        <w:t>’s budget is $800 000</w:t>
      </w:r>
      <w:r w:rsidR="00E4581E">
        <w:rPr>
          <w:rFonts w:asciiTheme="minorHAnsi" w:hAnsiTheme="minorHAnsi" w:cstheme="minorHAnsi"/>
        </w:rPr>
        <w:t xml:space="preserve">. </w:t>
      </w:r>
    </w:p>
    <w:p w14:paraId="3CCB1791" w14:textId="3A8CFAFB" w:rsidR="002971EA" w:rsidRDefault="00E4581E" w:rsidP="00A81CAB">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The real estate has the following portfolio of the properties </w:t>
      </w:r>
      <w:r w:rsidR="008D333D">
        <w:rPr>
          <w:rFonts w:asciiTheme="minorHAnsi" w:hAnsiTheme="minorHAnsi" w:cstheme="minorHAnsi"/>
        </w:rPr>
        <w:t xml:space="preserve">available </w:t>
      </w:r>
      <w:r>
        <w:rPr>
          <w:rFonts w:asciiTheme="minorHAnsi" w:hAnsiTheme="minorHAnsi" w:cstheme="minorHAnsi"/>
        </w:rPr>
        <w:t xml:space="preserve">for sale </w:t>
      </w:r>
      <w:proofErr w:type="gramStart"/>
      <w:r>
        <w:rPr>
          <w:rFonts w:asciiTheme="minorHAnsi" w:hAnsiTheme="minorHAnsi" w:cstheme="minorHAnsi"/>
        </w:rPr>
        <w:t>at the moment</w:t>
      </w:r>
      <w:proofErr w:type="gramEnd"/>
      <w:r>
        <w:rPr>
          <w:rFonts w:asciiTheme="minorHAnsi" w:hAnsiTheme="minorHAnsi" w:cstheme="minorHAnsi"/>
        </w:rPr>
        <w:t xml:space="preserve">. </w:t>
      </w:r>
    </w:p>
    <w:p w14:paraId="306CFA73" w14:textId="77777777" w:rsidR="00375E6F" w:rsidRDefault="00375E6F" w:rsidP="00A81CAB">
      <w:pPr>
        <w:pStyle w:val="TableParagraph"/>
        <w:tabs>
          <w:tab w:val="left" w:pos="394"/>
        </w:tabs>
        <w:spacing w:line="360" w:lineRule="auto"/>
        <w:ind w:left="0" w:right="58" w:firstLine="720"/>
        <w:jc w:val="both"/>
        <w:rPr>
          <w:rFonts w:asciiTheme="minorHAnsi" w:hAnsiTheme="minorHAnsi" w:cstheme="minorHAnsi"/>
        </w:rPr>
      </w:pPr>
    </w:p>
    <w:tbl>
      <w:tblPr>
        <w:tblW w:w="8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5"/>
        <w:gridCol w:w="2070"/>
        <w:gridCol w:w="1164"/>
      </w:tblGrid>
      <w:tr w:rsidR="00E4581E" w:rsidRPr="00E4581E" w14:paraId="7646834E" w14:textId="77777777" w:rsidTr="00E4581E">
        <w:trPr>
          <w:trHeight w:val="288"/>
          <w:jc w:val="center"/>
        </w:trPr>
        <w:tc>
          <w:tcPr>
            <w:tcW w:w="5325" w:type="dxa"/>
            <w:shd w:val="clear" w:color="auto" w:fill="auto"/>
            <w:noWrap/>
            <w:vAlign w:val="bottom"/>
            <w:hideMark/>
          </w:tcPr>
          <w:p w14:paraId="5D9292ED" w14:textId="77777777" w:rsidR="00E4581E" w:rsidRPr="00E4581E" w:rsidRDefault="00E4581E" w:rsidP="00E4581E">
            <w:pPr>
              <w:widowControl/>
              <w:autoSpaceDE/>
              <w:autoSpaceDN/>
              <w:jc w:val="center"/>
              <w:rPr>
                <w:rFonts w:eastAsia="Times New Roman"/>
                <w:b/>
                <w:bCs/>
                <w:color w:val="000000"/>
                <w:lang w:val="en-AU" w:eastAsia="en-AU"/>
              </w:rPr>
            </w:pPr>
            <w:r w:rsidRPr="00E4581E">
              <w:rPr>
                <w:rFonts w:eastAsia="Times New Roman"/>
                <w:b/>
                <w:bCs/>
                <w:color w:val="000000"/>
                <w:lang w:val="en-AU" w:eastAsia="en-AU"/>
              </w:rPr>
              <w:t>DESCRIPTION</w:t>
            </w:r>
          </w:p>
        </w:tc>
        <w:tc>
          <w:tcPr>
            <w:tcW w:w="2070" w:type="dxa"/>
            <w:shd w:val="clear" w:color="auto" w:fill="auto"/>
            <w:noWrap/>
            <w:vAlign w:val="bottom"/>
            <w:hideMark/>
          </w:tcPr>
          <w:p w14:paraId="5B1B6DDB" w14:textId="77777777" w:rsidR="00E4581E" w:rsidRPr="00E4581E" w:rsidRDefault="00E4581E" w:rsidP="00E4581E">
            <w:pPr>
              <w:widowControl/>
              <w:autoSpaceDE/>
              <w:autoSpaceDN/>
              <w:jc w:val="center"/>
              <w:rPr>
                <w:rFonts w:eastAsia="Times New Roman"/>
                <w:b/>
                <w:bCs/>
                <w:color w:val="000000"/>
                <w:lang w:val="en-AU" w:eastAsia="en-AU"/>
              </w:rPr>
            </w:pPr>
            <w:r w:rsidRPr="00E4581E">
              <w:rPr>
                <w:rFonts w:eastAsia="Times New Roman"/>
                <w:b/>
                <w:bCs/>
                <w:color w:val="000000"/>
                <w:lang w:val="en-AU" w:eastAsia="en-AU"/>
              </w:rPr>
              <w:t>ADDRESS</w:t>
            </w:r>
          </w:p>
        </w:tc>
        <w:tc>
          <w:tcPr>
            <w:tcW w:w="1164" w:type="dxa"/>
            <w:shd w:val="clear" w:color="auto" w:fill="auto"/>
            <w:noWrap/>
            <w:vAlign w:val="bottom"/>
            <w:hideMark/>
          </w:tcPr>
          <w:p w14:paraId="5DE005AC" w14:textId="77777777" w:rsidR="00E4581E" w:rsidRPr="00E4581E" w:rsidRDefault="00E4581E" w:rsidP="00E4581E">
            <w:pPr>
              <w:widowControl/>
              <w:autoSpaceDE/>
              <w:autoSpaceDN/>
              <w:jc w:val="center"/>
              <w:rPr>
                <w:rFonts w:eastAsia="Times New Roman"/>
                <w:b/>
                <w:bCs/>
                <w:color w:val="000000"/>
                <w:lang w:val="en-AU" w:eastAsia="en-AU"/>
              </w:rPr>
            </w:pPr>
            <w:r w:rsidRPr="00E4581E">
              <w:rPr>
                <w:rFonts w:eastAsia="Times New Roman"/>
                <w:b/>
                <w:bCs/>
                <w:color w:val="000000"/>
                <w:lang w:val="en-AU" w:eastAsia="en-AU"/>
              </w:rPr>
              <w:t>PRICE</w:t>
            </w:r>
          </w:p>
        </w:tc>
      </w:tr>
      <w:tr w:rsidR="00E4581E" w:rsidRPr="00E4581E" w14:paraId="17AD2CCC" w14:textId="77777777" w:rsidTr="00E4581E">
        <w:trPr>
          <w:trHeight w:val="288"/>
          <w:jc w:val="center"/>
        </w:trPr>
        <w:tc>
          <w:tcPr>
            <w:tcW w:w="5325" w:type="dxa"/>
            <w:shd w:val="clear" w:color="auto" w:fill="auto"/>
            <w:noWrap/>
            <w:vAlign w:val="bottom"/>
            <w:hideMark/>
          </w:tcPr>
          <w:p w14:paraId="0A282FCA" w14:textId="641D51FE"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 xml:space="preserve">4bed x 2bath x 1garage, Applecross, </w:t>
            </w:r>
            <w:r>
              <w:rPr>
                <w:rFonts w:eastAsia="Times New Roman"/>
                <w:color w:val="000000"/>
                <w:lang w:val="en-AU" w:eastAsia="en-AU"/>
              </w:rPr>
              <w:t xml:space="preserve">floor size </w:t>
            </w:r>
            <w:r w:rsidRPr="00E4581E">
              <w:rPr>
                <w:rFonts w:eastAsia="Times New Roman"/>
                <w:color w:val="000000"/>
                <w:lang w:val="en-AU" w:eastAsia="en-AU"/>
              </w:rPr>
              <w:t>200</w:t>
            </w:r>
            <w:r>
              <w:rPr>
                <w:rFonts w:eastAsia="Times New Roman"/>
                <w:color w:val="000000"/>
                <w:lang w:val="en-AU" w:eastAsia="en-AU"/>
              </w:rPr>
              <w:t xml:space="preserve"> m</w:t>
            </w:r>
            <w:r w:rsidRPr="00E4581E">
              <w:rPr>
                <w:rFonts w:eastAsia="Times New Roman"/>
                <w:color w:val="000000"/>
                <w:vertAlign w:val="superscript"/>
                <w:lang w:val="en-AU" w:eastAsia="en-AU"/>
              </w:rPr>
              <w:t>2</w:t>
            </w:r>
          </w:p>
        </w:tc>
        <w:tc>
          <w:tcPr>
            <w:tcW w:w="2070" w:type="dxa"/>
            <w:shd w:val="clear" w:color="auto" w:fill="auto"/>
            <w:noWrap/>
            <w:vAlign w:val="bottom"/>
            <w:hideMark/>
          </w:tcPr>
          <w:p w14:paraId="42BE13F3" w14:textId="77777777"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11A Macrae Road</w:t>
            </w:r>
          </w:p>
        </w:tc>
        <w:tc>
          <w:tcPr>
            <w:tcW w:w="1164" w:type="dxa"/>
            <w:shd w:val="clear" w:color="auto" w:fill="auto"/>
            <w:noWrap/>
            <w:vAlign w:val="bottom"/>
            <w:hideMark/>
          </w:tcPr>
          <w:p w14:paraId="36A5F4CD" w14:textId="77777777" w:rsidR="00E4581E" w:rsidRPr="00E4581E" w:rsidRDefault="00E4581E" w:rsidP="00E4581E">
            <w:pPr>
              <w:widowControl/>
              <w:autoSpaceDE/>
              <w:autoSpaceDN/>
              <w:jc w:val="right"/>
              <w:rPr>
                <w:rFonts w:eastAsia="Times New Roman"/>
                <w:color w:val="000000"/>
                <w:lang w:val="en-AU" w:eastAsia="en-AU"/>
              </w:rPr>
            </w:pPr>
            <w:r w:rsidRPr="00E4581E">
              <w:rPr>
                <w:rFonts w:eastAsia="Times New Roman"/>
                <w:color w:val="000000"/>
                <w:lang w:val="en-AU" w:eastAsia="en-AU"/>
              </w:rPr>
              <w:t>1500000</w:t>
            </w:r>
          </w:p>
        </w:tc>
      </w:tr>
      <w:tr w:rsidR="00E4581E" w:rsidRPr="00E4581E" w14:paraId="4C3ECBF3" w14:textId="77777777" w:rsidTr="00E4581E">
        <w:trPr>
          <w:trHeight w:val="288"/>
          <w:jc w:val="center"/>
        </w:trPr>
        <w:tc>
          <w:tcPr>
            <w:tcW w:w="5325" w:type="dxa"/>
            <w:shd w:val="clear" w:color="auto" w:fill="auto"/>
            <w:noWrap/>
            <w:vAlign w:val="bottom"/>
            <w:hideMark/>
          </w:tcPr>
          <w:p w14:paraId="699C5D28" w14:textId="70E04BAE"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3bed x 2bath x 2garage, Applecross,</w:t>
            </w:r>
            <w:r>
              <w:rPr>
                <w:rFonts w:eastAsia="Times New Roman"/>
                <w:color w:val="000000"/>
                <w:lang w:val="en-AU" w:eastAsia="en-AU"/>
              </w:rPr>
              <w:t xml:space="preserve"> floor size</w:t>
            </w:r>
            <w:r w:rsidRPr="00E4581E">
              <w:rPr>
                <w:rFonts w:eastAsia="Times New Roman"/>
                <w:color w:val="000000"/>
                <w:lang w:val="en-AU" w:eastAsia="en-AU"/>
              </w:rPr>
              <w:t xml:space="preserve"> 72</w:t>
            </w:r>
            <w:r>
              <w:rPr>
                <w:rFonts w:eastAsia="Times New Roman"/>
                <w:color w:val="000000"/>
                <w:lang w:val="en-AU" w:eastAsia="en-AU"/>
              </w:rPr>
              <w:t xml:space="preserve"> m</w:t>
            </w:r>
            <w:r w:rsidRPr="00E4581E">
              <w:rPr>
                <w:rFonts w:eastAsia="Times New Roman"/>
                <w:color w:val="000000"/>
                <w:vertAlign w:val="superscript"/>
                <w:lang w:val="en-AU" w:eastAsia="en-AU"/>
              </w:rPr>
              <w:t>2</w:t>
            </w:r>
          </w:p>
        </w:tc>
        <w:tc>
          <w:tcPr>
            <w:tcW w:w="2070" w:type="dxa"/>
            <w:shd w:val="clear" w:color="auto" w:fill="auto"/>
            <w:noWrap/>
            <w:vAlign w:val="bottom"/>
            <w:hideMark/>
          </w:tcPr>
          <w:p w14:paraId="2EAEB993" w14:textId="77777777"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2/11a Collier Street</w:t>
            </w:r>
          </w:p>
        </w:tc>
        <w:tc>
          <w:tcPr>
            <w:tcW w:w="1164" w:type="dxa"/>
            <w:shd w:val="clear" w:color="auto" w:fill="auto"/>
            <w:noWrap/>
            <w:vAlign w:val="bottom"/>
            <w:hideMark/>
          </w:tcPr>
          <w:p w14:paraId="4DCCFE26" w14:textId="77777777" w:rsidR="00E4581E" w:rsidRPr="00E4581E" w:rsidRDefault="00E4581E" w:rsidP="00E4581E">
            <w:pPr>
              <w:widowControl/>
              <w:autoSpaceDE/>
              <w:autoSpaceDN/>
              <w:jc w:val="right"/>
              <w:rPr>
                <w:rFonts w:eastAsia="Times New Roman"/>
                <w:color w:val="000000"/>
                <w:lang w:val="en-AU" w:eastAsia="en-AU"/>
              </w:rPr>
            </w:pPr>
            <w:r w:rsidRPr="00E4581E">
              <w:rPr>
                <w:rFonts w:eastAsia="Times New Roman"/>
                <w:color w:val="000000"/>
                <w:lang w:val="en-AU" w:eastAsia="en-AU"/>
              </w:rPr>
              <w:t>895000</w:t>
            </w:r>
          </w:p>
        </w:tc>
      </w:tr>
      <w:tr w:rsidR="00E4581E" w:rsidRPr="00E4581E" w14:paraId="30A236C5" w14:textId="77777777" w:rsidTr="00E4581E">
        <w:trPr>
          <w:trHeight w:val="288"/>
          <w:jc w:val="center"/>
        </w:trPr>
        <w:tc>
          <w:tcPr>
            <w:tcW w:w="5325" w:type="dxa"/>
            <w:shd w:val="clear" w:color="auto" w:fill="auto"/>
            <w:noWrap/>
            <w:vAlign w:val="bottom"/>
            <w:hideMark/>
          </w:tcPr>
          <w:p w14:paraId="20231015" w14:textId="3029D0E4"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 xml:space="preserve">4bed x 3bath x 2garage, Burns Beach, </w:t>
            </w:r>
            <w:r>
              <w:rPr>
                <w:rFonts w:eastAsia="Times New Roman"/>
                <w:color w:val="000000"/>
                <w:lang w:val="en-AU" w:eastAsia="en-AU"/>
              </w:rPr>
              <w:t xml:space="preserve">floor size </w:t>
            </w:r>
            <w:r w:rsidRPr="00E4581E">
              <w:rPr>
                <w:rFonts w:eastAsia="Times New Roman"/>
                <w:color w:val="000000"/>
                <w:lang w:val="en-AU" w:eastAsia="en-AU"/>
              </w:rPr>
              <w:t>320</w:t>
            </w:r>
            <w:r>
              <w:rPr>
                <w:rFonts w:eastAsia="Times New Roman"/>
                <w:color w:val="000000"/>
                <w:lang w:val="en-AU" w:eastAsia="en-AU"/>
              </w:rPr>
              <w:t xml:space="preserve"> m</w:t>
            </w:r>
            <w:r w:rsidRPr="00E4581E">
              <w:rPr>
                <w:rFonts w:eastAsia="Times New Roman"/>
                <w:color w:val="000000"/>
                <w:vertAlign w:val="superscript"/>
                <w:lang w:val="en-AU" w:eastAsia="en-AU"/>
              </w:rPr>
              <w:t>2</w:t>
            </w:r>
          </w:p>
        </w:tc>
        <w:tc>
          <w:tcPr>
            <w:tcW w:w="2070" w:type="dxa"/>
            <w:shd w:val="clear" w:color="auto" w:fill="auto"/>
            <w:noWrap/>
            <w:vAlign w:val="bottom"/>
            <w:hideMark/>
          </w:tcPr>
          <w:p w14:paraId="7C2CB132" w14:textId="77777777"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1 Piermont Avenue</w:t>
            </w:r>
          </w:p>
        </w:tc>
        <w:tc>
          <w:tcPr>
            <w:tcW w:w="1164" w:type="dxa"/>
            <w:shd w:val="clear" w:color="auto" w:fill="auto"/>
            <w:noWrap/>
            <w:vAlign w:val="bottom"/>
            <w:hideMark/>
          </w:tcPr>
          <w:p w14:paraId="0597EE6B" w14:textId="77777777" w:rsidR="00E4581E" w:rsidRPr="00E4581E" w:rsidRDefault="00E4581E" w:rsidP="00E4581E">
            <w:pPr>
              <w:widowControl/>
              <w:autoSpaceDE/>
              <w:autoSpaceDN/>
              <w:jc w:val="right"/>
              <w:rPr>
                <w:rFonts w:eastAsia="Times New Roman"/>
                <w:color w:val="000000"/>
                <w:lang w:val="en-AU" w:eastAsia="en-AU"/>
              </w:rPr>
            </w:pPr>
            <w:r w:rsidRPr="00E4581E">
              <w:rPr>
                <w:rFonts w:eastAsia="Times New Roman"/>
                <w:color w:val="000000"/>
                <w:lang w:val="en-AU" w:eastAsia="en-AU"/>
              </w:rPr>
              <w:t>950000</w:t>
            </w:r>
          </w:p>
        </w:tc>
      </w:tr>
      <w:tr w:rsidR="00E4581E" w:rsidRPr="00E4581E" w14:paraId="019038D4" w14:textId="77777777" w:rsidTr="00E4581E">
        <w:trPr>
          <w:trHeight w:val="288"/>
          <w:jc w:val="center"/>
        </w:trPr>
        <w:tc>
          <w:tcPr>
            <w:tcW w:w="5325" w:type="dxa"/>
            <w:shd w:val="clear" w:color="auto" w:fill="auto"/>
            <w:noWrap/>
            <w:vAlign w:val="bottom"/>
            <w:hideMark/>
          </w:tcPr>
          <w:p w14:paraId="5A1BEA5F" w14:textId="533D4C8E"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4bed x 1bath x 3garage, Burns Beach,</w:t>
            </w:r>
            <w:r>
              <w:rPr>
                <w:rFonts w:eastAsia="Times New Roman"/>
                <w:color w:val="000000"/>
                <w:lang w:val="en-AU" w:eastAsia="en-AU"/>
              </w:rPr>
              <w:t xml:space="preserve"> floor size</w:t>
            </w:r>
            <w:r w:rsidRPr="00E4581E">
              <w:rPr>
                <w:rFonts w:eastAsia="Times New Roman"/>
                <w:color w:val="000000"/>
                <w:lang w:val="en-AU" w:eastAsia="en-AU"/>
              </w:rPr>
              <w:t xml:space="preserve"> 120</w:t>
            </w:r>
            <w:r>
              <w:rPr>
                <w:rFonts w:eastAsia="Times New Roman"/>
                <w:color w:val="000000"/>
                <w:lang w:val="en-AU" w:eastAsia="en-AU"/>
              </w:rPr>
              <w:t xml:space="preserve"> m</w:t>
            </w:r>
            <w:r w:rsidRPr="00E4581E">
              <w:rPr>
                <w:rFonts w:eastAsia="Times New Roman"/>
                <w:color w:val="000000"/>
                <w:vertAlign w:val="superscript"/>
                <w:lang w:val="en-AU" w:eastAsia="en-AU"/>
              </w:rPr>
              <w:t>2</w:t>
            </w:r>
          </w:p>
        </w:tc>
        <w:tc>
          <w:tcPr>
            <w:tcW w:w="2070" w:type="dxa"/>
            <w:shd w:val="clear" w:color="auto" w:fill="auto"/>
            <w:noWrap/>
            <w:vAlign w:val="bottom"/>
            <w:hideMark/>
          </w:tcPr>
          <w:p w14:paraId="7BFB314C" w14:textId="77777777"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16 Second Avenue</w:t>
            </w:r>
          </w:p>
        </w:tc>
        <w:tc>
          <w:tcPr>
            <w:tcW w:w="1164" w:type="dxa"/>
            <w:shd w:val="clear" w:color="auto" w:fill="auto"/>
            <w:noWrap/>
            <w:vAlign w:val="bottom"/>
            <w:hideMark/>
          </w:tcPr>
          <w:p w14:paraId="6DB2DB34" w14:textId="77777777" w:rsidR="00E4581E" w:rsidRPr="00E4581E" w:rsidRDefault="00E4581E" w:rsidP="00E4581E">
            <w:pPr>
              <w:widowControl/>
              <w:autoSpaceDE/>
              <w:autoSpaceDN/>
              <w:jc w:val="right"/>
              <w:rPr>
                <w:rFonts w:eastAsia="Times New Roman"/>
                <w:color w:val="000000"/>
                <w:lang w:val="en-AU" w:eastAsia="en-AU"/>
              </w:rPr>
            </w:pPr>
            <w:r w:rsidRPr="00E4581E">
              <w:rPr>
                <w:rFonts w:eastAsia="Times New Roman"/>
                <w:color w:val="000000"/>
                <w:lang w:val="en-AU" w:eastAsia="en-AU"/>
              </w:rPr>
              <w:t>650000</w:t>
            </w:r>
          </w:p>
        </w:tc>
      </w:tr>
      <w:tr w:rsidR="00E4581E" w:rsidRPr="00E4581E" w14:paraId="3AF64850" w14:textId="77777777" w:rsidTr="00E4581E">
        <w:trPr>
          <w:trHeight w:val="288"/>
          <w:jc w:val="center"/>
        </w:trPr>
        <w:tc>
          <w:tcPr>
            <w:tcW w:w="5325" w:type="dxa"/>
            <w:shd w:val="clear" w:color="auto" w:fill="auto"/>
            <w:noWrap/>
            <w:vAlign w:val="bottom"/>
            <w:hideMark/>
          </w:tcPr>
          <w:p w14:paraId="14E0D5E4" w14:textId="570A9741"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4bed x 2bath x 2garage, Karrinyup,</w:t>
            </w:r>
            <w:r>
              <w:rPr>
                <w:rFonts w:eastAsia="Times New Roman"/>
                <w:color w:val="000000"/>
                <w:lang w:val="en-AU" w:eastAsia="en-AU"/>
              </w:rPr>
              <w:t xml:space="preserve"> floor size</w:t>
            </w:r>
            <w:r w:rsidRPr="00E4581E">
              <w:rPr>
                <w:rFonts w:eastAsia="Times New Roman"/>
                <w:color w:val="000000"/>
                <w:lang w:val="en-AU" w:eastAsia="en-AU"/>
              </w:rPr>
              <w:t xml:space="preserve"> 185</w:t>
            </w:r>
            <w:r>
              <w:rPr>
                <w:rFonts w:eastAsia="Times New Roman"/>
                <w:color w:val="000000"/>
                <w:lang w:val="en-AU" w:eastAsia="en-AU"/>
              </w:rPr>
              <w:t xml:space="preserve"> m</w:t>
            </w:r>
            <w:r w:rsidRPr="00E4581E">
              <w:rPr>
                <w:rFonts w:eastAsia="Times New Roman"/>
                <w:color w:val="000000"/>
                <w:vertAlign w:val="superscript"/>
                <w:lang w:val="en-AU" w:eastAsia="en-AU"/>
              </w:rPr>
              <w:t>2</w:t>
            </w:r>
          </w:p>
        </w:tc>
        <w:tc>
          <w:tcPr>
            <w:tcW w:w="2070" w:type="dxa"/>
            <w:shd w:val="clear" w:color="auto" w:fill="auto"/>
            <w:noWrap/>
            <w:vAlign w:val="bottom"/>
            <w:hideMark/>
          </w:tcPr>
          <w:p w14:paraId="107A3A23" w14:textId="77777777"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 xml:space="preserve">11 </w:t>
            </w:r>
            <w:proofErr w:type="spellStart"/>
            <w:r w:rsidRPr="00E4581E">
              <w:rPr>
                <w:rFonts w:eastAsia="Times New Roman"/>
                <w:color w:val="000000"/>
                <w:lang w:val="en-AU" w:eastAsia="en-AU"/>
              </w:rPr>
              <w:t>Trusley</w:t>
            </w:r>
            <w:proofErr w:type="spellEnd"/>
            <w:r w:rsidRPr="00E4581E">
              <w:rPr>
                <w:rFonts w:eastAsia="Times New Roman"/>
                <w:color w:val="000000"/>
                <w:lang w:val="en-AU" w:eastAsia="en-AU"/>
              </w:rPr>
              <w:t xml:space="preserve"> Way</w:t>
            </w:r>
          </w:p>
        </w:tc>
        <w:tc>
          <w:tcPr>
            <w:tcW w:w="1164" w:type="dxa"/>
            <w:shd w:val="clear" w:color="auto" w:fill="auto"/>
            <w:noWrap/>
            <w:vAlign w:val="bottom"/>
            <w:hideMark/>
          </w:tcPr>
          <w:p w14:paraId="107D88D0" w14:textId="77777777" w:rsidR="00E4581E" w:rsidRPr="00E4581E" w:rsidRDefault="00E4581E" w:rsidP="00E4581E">
            <w:pPr>
              <w:widowControl/>
              <w:autoSpaceDE/>
              <w:autoSpaceDN/>
              <w:jc w:val="right"/>
              <w:rPr>
                <w:rFonts w:eastAsia="Times New Roman"/>
                <w:color w:val="000000"/>
                <w:lang w:val="en-AU" w:eastAsia="en-AU"/>
              </w:rPr>
            </w:pPr>
            <w:r w:rsidRPr="00E4581E">
              <w:rPr>
                <w:rFonts w:eastAsia="Times New Roman"/>
                <w:color w:val="000000"/>
                <w:lang w:val="en-AU" w:eastAsia="en-AU"/>
              </w:rPr>
              <w:t>960000</w:t>
            </w:r>
          </w:p>
        </w:tc>
      </w:tr>
      <w:tr w:rsidR="00E4581E" w:rsidRPr="00E4581E" w14:paraId="7120628A" w14:textId="77777777" w:rsidTr="00E4581E">
        <w:trPr>
          <w:trHeight w:val="288"/>
          <w:jc w:val="center"/>
        </w:trPr>
        <w:tc>
          <w:tcPr>
            <w:tcW w:w="5325" w:type="dxa"/>
            <w:shd w:val="clear" w:color="auto" w:fill="auto"/>
            <w:noWrap/>
            <w:vAlign w:val="bottom"/>
            <w:hideMark/>
          </w:tcPr>
          <w:p w14:paraId="1540FA1C" w14:textId="1D522BC8"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4bed x 2bath x 2garage, Victoria Park,</w:t>
            </w:r>
            <w:r>
              <w:rPr>
                <w:rFonts w:eastAsia="Times New Roman"/>
                <w:color w:val="000000"/>
                <w:lang w:val="en-AU" w:eastAsia="en-AU"/>
              </w:rPr>
              <w:t xml:space="preserve"> floor size</w:t>
            </w:r>
            <w:r w:rsidRPr="00E4581E">
              <w:rPr>
                <w:rFonts w:eastAsia="Times New Roman"/>
                <w:color w:val="000000"/>
                <w:lang w:val="en-AU" w:eastAsia="en-AU"/>
              </w:rPr>
              <w:t xml:space="preserve"> 161</w:t>
            </w:r>
            <w:r>
              <w:rPr>
                <w:rFonts w:eastAsia="Times New Roman"/>
                <w:color w:val="000000"/>
                <w:lang w:val="en-AU" w:eastAsia="en-AU"/>
              </w:rPr>
              <w:t xml:space="preserve"> m</w:t>
            </w:r>
            <w:r w:rsidRPr="00E4581E">
              <w:rPr>
                <w:rFonts w:eastAsia="Times New Roman"/>
                <w:color w:val="000000"/>
                <w:vertAlign w:val="superscript"/>
                <w:lang w:val="en-AU" w:eastAsia="en-AU"/>
              </w:rPr>
              <w:t>2</w:t>
            </w:r>
          </w:p>
        </w:tc>
        <w:tc>
          <w:tcPr>
            <w:tcW w:w="2070" w:type="dxa"/>
            <w:shd w:val="clear" w:color="auto" w:fill="auto"/>
            <w:noWrap/>
            <w:vAlign w:val="bottom"/>
            <w:hideMark/>
          </w:tcPr>
          <w:p w14:paraId="78C7BDDD" w14:textId="77777777" w:rsidR="00E4581E" w:rsidRPr="00E4581E" w:rsidRDefault="00E4581E" w:rsidP="00E4581E">
            <w:pPr>
              <w:widowControl/>
              <w:autoSpaceDE/>
              <w:autoSpaceDN/>
              <w:rPr>
                <w:rFonts w:eastAsia="Times New Roman"/>
                <w:color w:val="000000"/>
                <w:lang w:val="en-AU" w:eastAsia="en-AU"/>
              </w:rPr>
            </w:pPr>
            <w:r w:rsidRPr="00E4581E">
              <w:rPr>
                <w:rFonts w:eastAsia="Times New Roman"/>
                <w:color w:val="000000"/>
                <w:lang w:val="en-AU" w:eastAsia="en-AU"/>
              </w:rPr>
              <w:t>101 Teague Street</w:t>
            </w:r>
          </w:p>
        </w:tc>
        <w:tc>
          <w:tcPr>
            <w:tcW w:w="1164" w:type="dxa"/>
            <w:shd w:val="clear" w:color="auto" w:fill="auto"/>
            <w:noWrap/>
            <w:vAlign w:val="bottom"/>
            <w:hideMark/>
          </w:tcPr>
          <w:p w14:paraId="20E7A136" w14:textId="77777777" w:rsidR="00E4581E" w:rsidRPr="00E4581E" w:rsidRDefault="00E4581E" w:rsidP="00E4581E">
            <w:pPr>
              <w:widowControl/>
              <w:autoSpaceDE/>
              <w:autoSpaceDN/>
              <w:jc w:val="right"/>
              <w:rPr>
                <w:rFonts w:eastAsia="Times New Roman"/>
                <w:color w:val="000000"/>
                <w:lang w:val="en-AU" w:eastAsia="en-AU"/>
              </w:rPr>
            </w:pPr>
            <w:r w:rsidRPr="00E4581E">
              <w:rPr>
                <w:rFonts w:eastAsia="Times New Roman"/>
                <w:color w:val="000000"/>
                <w:lang w:val="en-AU" w:eastAsia="en-AU"/>
              </w:rPr>
              <w:t>720000</w:t>
            </w:r>
          </w:p>
        </w:tc>
      </w:tr>
    </w:tbl>
    <w:p w14:paraId="2937E1EB" w14:textId="77777777" w:rsidR="00E4581E" w:rsidRDefault="00E4581E" w:rsidP="000E44FD">
      <w:pPr>
        <w:pStyle w:val="TableParagraph"/>
        <w:tabs>
          <w:tab w:val="left" w:pos="394"/>
        </w:tabs>
        <w:spacing w:line="360" w:lineRule="auto"/>
        <w:ind w:left="0" w:right="58" w:firstLine="720"/>
        <w:jc w:val="both"/>
        <w:rPr>
          <w:rFonts w:asciiTheme="minorHAnsi" w:hAnsiTheme="minorHAnsi" w:cstheme="minorHAnsi"/>
        </w:rPr>
      </w:pPr>
    </w:p>
    <w:p w14:paraId="5B9AC2D9" w14:textId="24610AF8" w:rsidR="007A47C7" w:rsidRPr="00C0036C" w:rsidRDefault="007A47C7" w:rsidP="000125BA">
      <w:pPr>
        <w:pStyle w:val="TableParagraph"/>
        <w:numPr>
          <w:ilvl w:val="1"/>
          <w:numId w:val="3"/>
        </w:numPr>
        <w:tabs>
          <w:tab w:val="left" w:pos="394"/>
        </w:tabs>
        <w:spacing w:line="360" w:lineRule="auto"/>
        <w:ind w:right="58"/>
        <w:jc w:val="both"/>
        <w:rPr>
          <w:rFonts w:asciiTheme="minorHAnsi" w:hAnsiTheme="minorHAnsi" w:cstheme="minorHAnsi"/>
          <w:b/>
          <w:bCs/>
        </w:rPr>
      </w:pPr>
      <w:r w:rsidRPr="00C0036C">
        <w:rPr>
          <w:rFonts w:asciiTheme="minorHAnsi" w:hAnsiTheme="minorHAnsi" w:cstheme="minorHAnsi"/>
          <w:b/>
          <w:bCs/>
        </w:rPr>
        <w:t>Resources.</w:t>
      </w:r>
    </w:p>
    <w:p w14:paraId="07DECE1F" w14:textId="15CB5C5F" w:rsidR="009048E7" w:rsidRPr="00C0036C" w:rsidRDefault="007A47C7" w:rsidP="000E44FD">
      <w:pPr>
        <w:pStyle w:val="TableParagraph"/>
        <w:tabs>
          <w:tab w:val="left" w:pos="394"/>
        </w:tabs>
        <w:spacing w:line="360" w:lineRule="auto"/>
        <w:ind w:left="0" w:right="58" w:firstLine="720"/>
        <w:jc w:val="both"/>
        <w:rPr>
          <w:rFonts w:asciiTheme="minorHAnsi" w:hAnsiTheme="minorHAnsi" w:cstheme="minorHAnsi"/>
        </w:rPr>
      </w:pPr>
      <w:r w:rsidRPr="00C0036C">
        <w:rPr>
          <w:rFonts w:asciiTheme="minorHAnsi" w:hAnsiTheme="minorHAnsi" w:cstheme="minorHAnsi"/>
        </w:rPr>
        <w:t>The</w:t>
      </w:r>
      <w:r w:rsidR="00BB59B4" w:rsidRPr="00C0036C">
        <w:rPr>
          <w:rFonts w:asciiTheme="minorHAnsi" w:hAnsiTheme="minorHAnsi" w:cstheme="minorHAnsi"/>
        </w:rPr>
        <w:t xml:space="preserve"> type of</w:t>
      </w:r>
      <w:r w:rsidRPr="00C0036C">
        <w:rPr>
          <w:rFonts w:asciiTheme="minorHAnsi" w:hAnsiTheme="minorHAnsi" w:cstheme="minorHAnsi"/>
        </w:rPr>
        <w:t xml:space="preserve"> data source is secondary, </w:t>
      </w:r>
      <w:r w:rsidR="00BB59B4" w:rsidRPr="00C0036C">
        <w:rPr>
          <w:rFonts w:asciiTheme="minorHAnsi" w:hAnsiTheme="minorHAnsi" w:cstheme="minorHAnsi"/>
        </w:rPr>
        <w:t xml:space="preserve">it </w:t>
      </w:r>
      <w:r w:rsidRPr="00C0036C">
        <w:rPr>
          <w:rFonts w:asciiTheme="minorHAnsi" w:hAnsiTheme="minorHAnsi" w:cstheme="minorHAnsi"/>
        </w:rPr>
        <w:t xml:space="preserve">was </w:t>
      </w:r>
      <w:r w:rsidR="00BB59B4" w:rsidRPr="00C0036C">
        <w:rPr>
          <w:rFonts w:asciiTheme="minorHAnsi" w:hAnsiTheme="minorHAnsi" w:cstheme="minorHAnsi"/>
        </w:rPr>
        <w:t>obtained as a</w:t>
      </w:r>
      <w:r w:rsidR="00770C14" w:rsidRPr="00C0036C">
        <w:rPr>
          <w:rFonts w:asciiTheme="minorHAnsi" w:hAnsiTheme="minorHAnsi" w:cstheme="minorHAnsi"/>
        </w:rPr>
        <w:t xml:space="preserve"> structured</w:t>
      </w:r>
      <w:r w:rsidR="00BB59B4" w:rsidRPr="00C0036C">
        <w:rPr>
          <w:rFonts w:asciiTheme="minorHAnsi" w:hAnsiTheme="minorHAnsi" w:cstheme="minorHAnsi"/>
        </w:rPr>
        <w:t xml:space="preserve"> dataset in csv format from the website </w:t>
      </w:r>
      <w:hyperlink r:id="rId6" w:history="1">
        <w:r w:rsidR="00BB59B4" w:rsidRPr="00C0036C">
          <w:rPr>
            <w:rStyle w:val="Hyperlink"/>
            <w:rFonts w:asciiTheme="minorHAnsi" w:hAnsiTheme="minorHAnsi" w:cstheme="minorHAnsi"/>
          </w:rPr>
          <w:t>https://www.kaggle.com/syuzai/perth-house-prices</w:t>
        </w:r>
      </w:hyperlink>
      <w:r w:rsidR="00BB59B4" w:rsidRPr="00C0036C">
        <w:rPr>
          <w:rFonts w:asciiTheme="minorHAnsi" w:hAnsiTheme="minorHAnsi" w:cstheme="minorHAnsi"/>
        </w:rPr>
        <w:t>.</w:t>
      </w:r>
      <w:r w:rsidR="008D7B79" w:rsidRPr="008D7B79">
        <w:rPr>
          <w:rFonts w:asciiTheme="minorHAnsi" w:hAnsiTheme="minorHAnsi" w:cstheme="minorHAnsi"/>
        </w:rPr>
        <w:t xml:space="preserve"> </w:t>
      </w:r>
      <w:sdt>
        <w:sdtPr>
          <w:rPr>
            <w:rFonts w:asciiTheme="minorHAnsi" w:hAnsiTheme="minorHAnsi" w:cstheme="minorHAnsi"/>
          </w:rPr>
          <w:id w:val="1021279320"/>
          <w:citation/>
        </w:sdtPr>
        <w:sdtEndPr/>
        <w:sdtContent>
          <w:r w:rsidR="008D7B79" w:rsidRPr="00C0036C">
            <w:rPr>
              <w:rFonts w:asciiTheme="minorHAnsi" w:hAnsiTheme="minorHAnsi" w:cstheme="minorHAnsi"/>
            </w:rPr>
            <w:fldChar w:fldCharType="begin"/>
          </w:r>
          <w:r w:rsidR="008D7B79" w:rsidRPr="00C0036C">
            <w:rPr>
              <w:rFonts w:asciiTheme="minorHAnsi" w:hAnsiTheme="minorHAnsi" w:cstheme="minorHAnsi"/>
            </w:rPr>
            <w:instrText xml:space="preserve"> CITATION 1 \l 1033 </w:instrText>
          </w:r>
          <w:r w:rsidR="008D7B79" w:rsidRPr="00C0036C">
            <w:rPr>
              <w:rFonts w:asciiTheme="minorHAnsi" w:hAnsiTheme="minorHAnsi" w:cstheme="minorHAnsi"/>
            </w:rPr>
            <w:fldChar w:fldCharType="separate"/>
          </w:r>
          <w:r w:rsidR="00362817" w:rsidRPr="00362817">
            <w:rPr>
              <w:rFonts w:asciiTheme="minorHAnsi" w:hAnsiTheme="minorHAnsi" w:cstheme="minorHAnsi"/>
              <w:noProof/>
            </w:rPr>
            <w:t>[1]</w:t>
          </w:r>
          <w:r w:rsidR="008D7B79" w:rsidRPr="00C0036C">
            <w:rPr>
              <w:rFonts w:asciiTheme="minorHAnsi" w:hAnsiTheme="minorHAnsi" w:cstheme="minorHAnsi"/>
            </w:rPr>
            <w:fldChar w:fldCharType="end"/>
          </w:r>
        </w:sdtContent>
      </w:sdt>
    </w:p>
    <w:p w14:paraId="576C0F54" w14:textId="47D2C1DE" w:rsidR="0094608D" w:rsidRPr="00C0036C" w:rsidRDefault="00BB59B4" w:rsidP="000E44FD">
      <w:pPr>
        <w:pStyle w:val="TableParagraph"/>
        <w:tabs>
          <w:tab w:val="left" w:pos="394"/>
        </w:tabs>
        <w:spacing w:line="360" w:lineRule="auto"/>
        <w:ind w:left="0" w:right="58" w:firstLine="720"/>
        <w:jc w:val="both"/>
        <w:rPr>
          <w:rFonts w:asciiTheme="minorHAnsi" w:hAnsiTheme="minorHAnsi" w:cstheme="minorHAnsi"/>
          <w:b/>
          <w:bCs/>
        </w:rPr>
      </w:pPr>
      <w:r w:rsidRPr="00C0036C">
        <w:rPr>
          <w:rFonts w:asciiTheme="minorHAnsi" w:hAnsiTheme="minorHAnsi" w:cstheme="minorHAnsi"/>
          <w:b/>
          <w:bCs/>
        </w:rPr>
        <w:t>Acknowledgements.</w:t>
      </w:r>
      <w:r w:rsidR="00D2579A" w:rsidRPr="00C0036C">
        <w:rPr>
          <w:rFonts w:asciiTheme="minorHAnsi" w:hAnsiTheme="minorHAnsi" w:cstheme="minorHAnsi"/>
          <w:b/>
          <w:bCs/>
        </w:rPr>
        <w:t xml:space="preserve"> </w:t>
      </w:r>
      <w:r w:rsidRPr="00C0036C">
        <w:rPr>
          <w:rFonts w:asciiTheme="minorHAnsi" w:hAnsiTheme="minorHAnsi" w:cstheme="minorHAnsi"/>
        </w:rPr>
        <w:t>According to the dataset description</w:t>
      </w:r>
      <w:r w:rsidR="000125BA" w:rsidRPr="000125BA">
        <w:rPr>
          <w:rFonts w:asciiTheme="minorHAnsi" w:hAnsiTheme="minorHAnsi" w:cstheme="minorHAnsi"/>
        </w:rPr>
        <w:t xml:space="preserve"> </w:t>
      </w:r>
      <w:sdt>
        <w:sdtPr>
          <w:rPr>
            <w:rFonts w:asciiTheme="minorHAnsi" w:hAnsiTheme="minorHAnsi" w:cstheme="minorHAnsi"/>
          </w:rPr>
          <w:id w:val="1195343769"/>
          <w:citation/>
        </w:sdtPr>
        <w:sdtEndPr/>
        <w:sdtContent>
          <w:r w:rsidR="000125BA" w:rsidRPr="00C0036C">
            <w:rPr>
              <w:rFonts w:asciiTheme="minorHAnsi" w:hAnsiTheme="minorHAnsi" w:cstheme="minorHAnsi"/>
            </w:rPr>
            <w:fldChar w:fldCharType="begin"/>
          </w:r>
          <w:r w:rsidR="000125BA" w:rsidRPr="00C0036C">
            <w:rPr>
              <w:rFonts w:asciiTheme="minorHAnsi" w:hAnsiTheme="minorHAnsi" w:cstheme="minorHAnsi"/>
            </w:rPr>
            <w:instrText xml:space="preserve"> CITATION 1 \l 1033 </w:instrText>
          </w:r>
          <w:r w:rsidR="000125BA" w:rsidRPr="00C0036C">
            <w:rPr>
              <w:rFonts w:asciiTheme="minorHAnsi" w:hAnsiTheme="minorHAnsi" w:cstheme="minorHAnsi"/>
            </w:rPr>
            <w:fldChar w:fldCharType="separate"/>
          </w:r>
          <w:r w:rsidR="00362817" w:rsidRPr="00362817">
            <w:rPr>
              <w:rFonts w:asciiTheme="minorHAnsi" w:hAnsiTheme="minorHAnsi" w:cstheme="minorHAnsi"/>
              <w:noProof/>
            </w:rPr>
            <w:t>[1]</w:t>
          </w:r>
          <w:r w:rsidR="000125BA" w:rsidRPr="00C0036C">
            <w:rPr>
              <w:rFonts w:asciiTheme="minorHAnsi" w:hAnsiTheme="minorHAnsi" w:cstheme="minorHAnsi"/>
            </w:rPr>
            <w:fldChar w:fldCharType="end"/>
          </w:r>
        </w:sdtContent>
      </w:sdt>
      <w:r w:rsidRPr="00C0036C">
        <w:rPr>
          <w:rFonts w:asciiTheme="minorHAnsi" w:hAnsiTheme="minorHAnsi" w:cstheme="minorHAnsi"/>
        </w:rPr>
        <w:t xml:space="preserve"> this data was originally scrapped from the website </w:t>
      </w:r>
      <w:hyperlink r:id="rId7" w:history="1">
        <w:r w:rsidRPr="00C0036C">
          <w:rPr>
            <w:rStyle w:val="Hyperlink"/>
            <w:rFonts w:asciiTheme="minorHAnsi" w:hAnsiTheme="minorHAnsi" w:cstheme="minorHAnsi"/>
          </w:rPr>
          <w:t>http://house.speakingsame.com/</w:t>
        </w:r>
      </w:hyperlink>
      <w:r w:rsidRPr="00C0036C">
        <w:rPr>
          <w:rFonts w:asciiTheme="minorHAnsi" w:hAnsiTheme="minorHAnsi" w:cstheme="minorHAnsi"/>
        </w:rPr>
        <w:t xml:space="preserve">. It includes data about 322 Perth suburbs and about 100 rows per suburb in average. Longitude and Latitude data was acquired from the website </w:t>
      </w:r>
      <w:hyperlink r:id="rId8" w:history="1">
        <w:r w:rsidRPr="00C0036C">
          <w:rPr>
            <w:rStyle w:val="Hyperlink"/>
            <w:rFonts w:asciiTheme="minorHAnsi" w:hAnsiTheme="minorHAnsi" w:cstheme="minorHAnsi"/>
          </w:rPr>
          <w:t>www.data.gov.au</w:t>
        </w:r>
      </w:hyperlink>
      <w:r w:rsidRPr="00C0036C">
        <w:rPr>
          <w:rFonts w:asciiTheme="minorHAnsi" w:hAnsiTheme="minorHAnsi" w:cstheme="minorHAnsi"/>
        </w:rPr>
        <w:t xml:space="preserve">. School ranking data was acquired from the website </w:t>
      </w:r>
      <w:hyperlink r:id="rId9" w:history="1">
        <w:r w:rsidR="00AE55B1" w:rsidRPr="00C0036C">
          <w:rPr>
            <w:rStyle w:val="Hyperlink"/>
            <w:rFonts w:asciiTheme="minorHAnsi" w:hAnsiTheme="minorHAnsi" w:cstheme="minorHAnsi"/>
          </w:rPr>
          <w:t>https://bettereducation.com.au/Default.aspx</w:t>
        </w:r>
      </w:hyperlink>
      <w:r w:rsidR="00AE55B1" w:rsidRPr="00C0036C">
        <w:rPr>
          <w:rFonts w:asciiTheme="minorHAnsi" w:hAnsiTheme="minorHAnsi" w:cstheme="minorHAnsi"/>
        </w:rPr>
        <w:t>.</w:t>
      </w:r>
      <w:r w:rsidR="00A843D4">
        <w:rPr>
          <w:rFonts w:asciiTheme="minorHAnsi" w:hAnsiTheme="minorHAnsi" w:cstheme="minorHAnsi"/>
        </w:rPr>
        <w:t xml:space="preserve"> </w:t>
      </w:r>
      <w:sdt>
        <w:sdtPr>
          <w:rPr>
            <w:rFonts w:asciiTheme="minorHAnsi" w:hAnsiTheme="minorHAnsi" w:cstheme="minorHAnsi"/>
          </w:rPr>
          <w:id w:val="927235171"/>
          <w:citation/>
        </w:sdtPr>
        <w:sdtEndPr/>
        <w:sdtContent>
          <w:r w:rsidR="00A843D4" w:rsidRPr="00C0036C">
            <w:rPr>
              <w:rFonts w:asciiTheme="minorHAnsi" w:hAnsiTheme="minorHAnsi" w:cstheme="minorHAnsi"/>
            </w:rPr>
            <w:fldChar w:fldCharType="begin"/>
          </w:r>
          <w:r w:rsidR="00A843D4" w:rsidRPr="00C0036C">
            <w:rPr>
              <w:rFonts w:asciiTheme="minorHAnsi" w:hAnsiTheme="minorHAnsi" w:cstheme="minorHAnsi"/>
            </w:rPr>
            <w:instrText xml:space="preserve"> CITATION 1 \l 1033 </w:instrText>
          </w:r>
          <w:r w:rsidR="00A843D4" w:rsidRPr="00C0036C">
            <w:rPr>
              <w:rFonts w:asciiTheme="minorHAnsi" w:hAnsiTheme="minorHAnsi" w:cstheme="minorHAnsi"/>
            </w:rPr>
            <w:fldChar w:fldCharType="separate"/>
          </w:r>
          <w:r w:rsidR="00362817" w:rsidRPr="00362817">
            <w:rPr>
              <w:rFonts w:asciiTheme="minorHAnsi" w:hAnsiTheme="minorHAnsi" w:cstheme="minorHAnsi"/>
              <w:noProof/>
            </w:rPr>
            <w:t>[1]</w:t>
          </w:r>
          <w:r w:rsidR="00A843D4" w:rsidRPr="00C0036C">
            <w:rPr>
              <w:rFonts w:asciiTheme="minorHAnsi" w:hAnsiTheme="minorHAnsi" w:cstheme="minorHAnsi"/>
            </w:rPr>
            <w:fldChar w:fldCharType="end"/>
          </w:r>
        </w:sdtContent>
      </w:sdt>
    </w:p>
    <w:p w14:paraId="04EA6138" w14:textId="49960E25" w:rsidR="00394043" w:rsidRPr="002436F1" w:rsidRDefault="00394043" w:rsidP="000E44FD">
      <w:pPr>
        <w:pStyle w:val="TableParagraph"/>
        <w:tabs>
          <w:tab w:val="left" w:pos="394"/>
        </w:tabs>
        <w:spacing w:line="360" w:lineRule="auto"/>
        <w:ind w:left="0" w:right="58" w:firstLine="720"/>
        <w:jc w:val="both"/>
        <w:rPr>
          <w:rFonts w:asciiTheme="minorHAnsi" w:hAnsiTheme="minorHAnsi" w:cstheme="minorHAnsi"/>
        </w:rPr>
      </w:pPr>
      <w:r w:rsidRPr="00C0036C">
        <w:rPr>
          <w:rFonts w:asciiTheme="minorHAnsi" w:hAnsiTheme="minorHAnsi" w:cstheme="minorHAnsi"/>
        </w:rPr>
        <w:t xml:space="preserve">The subject of the research is </w:t>
      </w:r>
      <w:r w:rsidR="002258F6" w:rsidRPr="002436F1">
        <w:rPr>
          <w:rFonts w:asciiTheme="minorHAnsi" w:hAnsiTheme="minorHAnsi" w:cstheme="minorHAnsi"/>
        </w:rPr>
        <w:t>individual residential propert</w:t>
      </w:r>
      <w:r w:rsidR="00E21495" w:rsidRPr="002436F1">
        <w:rPr>
          <w:rFonts w:asciiTheme="minorHAnsi" w:hAnsiTheme="minorHAnsi" w:cstheme="minorHAnsi"/>
        </w:rPr>
        <w:t>ies</w:t>
      </w:r>
      <w:r w:rsidR="002258F6" w:rsidRPr="002436F1">
        <w:rPr>
          <w:rFonts w:asciiTheme="minorHAnsi" w:hAnsiTheme="minorHAnsi" w:cstheme="minorHAnsi"/>
        </w:rPr>
        <w:t xml:space="preserve"> </w:t>
      </w:r>
      <w:r w:rsidRPr="00C0036C">
        <w:rPr>
          <w:rFonts w:asciiTheme="minorHAnsi" w:hAnsiTheme="minorHAnsi" w:cstheme="minorHAnsi"/>
        </w:rPr>
        <w:t>in Perth, WA.</w:t>
      </w:r>
    </w:p>
    <w:p w14:paraId="5AE08518" w14:textId="6183046B" w:rsidR="00394043" w:rsidRDefault="00394043" w:rsidP="000E44FD">
      <w:pPr>
        <w:pStyle w:val="TableParagraph"/>
        <w:tabs>
          <w:tab w:val="left" w:pos="394"/>
        </w:tabs>
        <w:spacing w:line="360" w:lineRule="auto"/>
        <w:ind w:left="0" w:right="58" w:firstLine="720"/>
        <w:jc w:val="both"/>
        <w:rPr>
          <w:rFonts w:asciiTheme="minorHAnsi" w:hAnsiTheme="minorHAnsi" w:cstheme="minorHAnsi"/>
        </w:rPr>
      </w:pPr>
      <w:r w:rsidRPr="00C0036C">
        <w:rPr>
          <w:rFonts w:asciiTheme="minorHAnsi" w:hAnsiTheme="minorHAnsi" w:cstheme="minorHAnsi"/>
        </w:rPr>
        <w:t xml:space="preserve">The data set </w:t>
      </w:r>
      <w:r w:rsidR="00CA1A21" w:rsidRPr="00C0036C">
        <w:rPr>
          <w:rFonts w:asciiTheme="minorHAnsi" w:hAnsiTheme="minorHAnsi" w:cstheme="minorHAnsi"/>
        </w:rPr>
        <w:t>represents a portfolio of 33656 properties that were sold in Perth, WA between 19</w:t>
      </w:r>
      <w:r w:rsidR="009B4B42">
        <w:rPr>
          <w:rFonts w:asciiTheme="minorHAnsi" w:hAnsiTheme="minorHAnsi" w:cstheme="minorHAnsi"/>
        </w:rPr>
        <w:t>88</w:t>
      </w:r>
      <w:r w:rsidR="00CA1A21" w:rsidRPr="00C0036C">
        <w:rPr>
          <w:rFonts w:asciiTheme="minorHAnsi" w:hAnsiTheme="minorHAnsi" w:cstheme="minorHAnsi"/>
        </w:rPr>
        <w:t xml:space="preserve"> and 2020. The data set consists of 33656 rows and 19 columns.</w:t>
      </w:r>
    </w:p>
    <w:p w14:paraId="183720B1" w14:textId="3B5F6E4E" w:rsidR="00457C3E" w:rsidRPr="00C0036C" w:rsidRDefault="008D7B79" w:rsidP="000E44FD">
      <w:pPr>
        <w:pStyle w:val="TableParagraph"/>
        <w:tabs>
          <w:tab w:val="left" w:pos="394"/>
        </w:tabs>
        <w:spacing w:line="360" w:lineRule="auto"/>
        <w:ind w:left="0" w:right="58" w:firstLine="720"/>
        <w:jc w:val="both"/>
        <w:rPr>
          <w:rFonts w:asciiTheme="minorHAnsi" w:hAnsiTheme="minorHAnsi" w:cstheme="minorHAnsi"/>
        </w:rPr>
      </w:pPr>
      <w:r>
        <w:t xml:space="preserve">The value of a residential property is viewed as a combination of characteristics (such as </w:t>
      </w:r>
      <w:r>
        <w:lastRenderedPageBreak/>
        <w:t xml:space="preserve">location, size, construction, etc.) that contribute to the price of the property in some measurable way. </w:t>
      </w:r>
      <w:r w:rsidR="00457C3E" w:rsidRPr="00C0036C">
        <w:rPr>
          <w:rFonts w:asciiTheme="minorHAnsi" w:hAnsiTheme="minorHAnsi" w:cstheme="minorHAnsi"/>
        </w:rPr>
        <w:t xml:space="preserve">The property has such characteristics as address, </w:t>
      </w:r>
      <w:r w:rsidR="002258F6" w:rsidRPr="00C0036C">
        <w:rPr>
          <w:rFonts w:asciiTheme="minorHAnsi" w:hAnsiTheme="minorHAnsi" w:cstheme="minorHAnsi"/>
        </w:rPr>
        <w:t>postcode</w:t>
      </w:r>
      <w:r w:rsidR="002258F6">
        <w:rPr>
          <w:rFonts w:asciiTheme="minorHAnsi" w:hAnsiTheme="minorHAnsi" w:cstheme="minorHAnsi"/>
        </w:rPr>
        <w:t>,</w:t>
      </w:r>
      <w:r w:rsidR="002258F6" w:rsidRPr="00C0036C">
        <w:rPr>
          <w:rFonts w:asciiTheme="minorHAnsi" w:hAnsiTheme="minorHAnsi" w:cstheme="minorHAnsi"/>
        </w:rPr>
        <w:t xml:space="preserve"> </w:t>
      </w:r>
      <w:r w:rsidR="00457C3E" w:rsidRPr="00C0036C">
        <w:rPr>
          <w:rFonts w:asciiTheme="minorHAnsi" w:hAnsiTheme="minorHAnsi" w:cstheme="minorHAnsi"/>
        </w:rPr>
        <w:t>suburb, number of bedrooms, number of bathrooms, garage</w:t>
      </w:r>
      <w:r w:rsidR="00BC66C7" w:rsidRPr="00C0036C">
        <w:rPr>
          <w:rFonts w:asciiTheme="minorHAnsi" w:hAnsiTheme="minorHAnsi" w:cstheme="minorHAnsi"/>
        </w:rPr>
        <w:t xml:space="preserve"> size</w:t>
      </w:r>
      <w:r w:rsidR="00457C3E" w:rsidRPr="00C0036C">
        <w:rPr>
          <w:rFonts w:asciiTheme="minorHAnsi" w:hAnsiTheme="minorHAnsi" w:cstheme="minorHAnsi"/>
        </w:rPr>
        <w:t>,</w:t>
      </w:r>
      <w:r w:rsidR="002258F6">
        <w:rPr>
          <w:rFonts w:asciiTheme="minorHAnsi" w:hAnsiTheme="minorHAnsi" w:cstheme="minorHAnsi"/>
        </w:rPr>
        <w:t xml:space="preserve"> the size of the land</w:t>
      </w:r>
      <w:r w:rsidR="00457C3E" w:rsidRPr="00C0036C">
        <w:rPr>
          <w:rFonts w:asciiTheme="minorHAnsi" w:hAnsiTheme="minorHAnsi" w:cstheme="minorHAnsi"/>
        </w:rPr>
        <w:t>,</w:t>
      </w:r>
      <w:r w:rsidR="002258F6">
        <w:rPr>
          <w:rFonts w:asciiTheme="minorHAnsi" w:hAnsiTheme="minorHAnsi" w:cstheme="minorHAnsi"/>
        </w:rPr>
        <w:t xml:space="preserve"> the size of the living</w:t>
      </w:r>
      <w:r w:rsidR="00457C3E" w:rsidRPr="00C0036C">
        <w:rPr>
          <w:rFonts w:asciiTheme="minorHAnsi" w:hAnsiTheme="minorHAnsi" w:cstheme="minorHAnsi"/>
        </w:rPr>
        <w:t xml:space="preserve"> area, the year the property was built</w:t>
      </w:r>
      <w:r w:rsidR="00BC66C7" w:rsidRPr="00C0036C">
        <w:rPr>
          <w:rFonts w:asciiTheme="minorHAnsi" w:hAnsiTheme="minorHAnsi" w:cstheme="minorHAnsi"/>
        </w:rPr>
        <w:t>.</w:t>
      </w:r>
      <w:r w:rsidR="00E21495">
        <w:rPr>
          <w:rFonts w:asciiTheme="minorHAnsi" w:hAnsiTheme="minorHAnsi" w:cstheme="minorHAnsi"/>
        </w:rPr>
        <w:t xml:space="preserve"> N</w:t>
      </w:r>
      <w:r w:rsidR="00BC66C7" w:rsidRPr="00C0036C">
        <w:rPr>
          <w:rFonts w:asciiTheme="minorHAnsi" w:hAnsiTheme="minorHAnsi" w:cstheme="minorHAnsi"/>
        </w:rPr>
        <w:t>eighboring characteristics</w:t>
      </w:r>
      <w:r w:rsidR="00E21495">
        <w:rPr>
          <w:rFonts w:asciiTheme="minorHAnsi" w:hAnsiTheme="minorHAnsi" w:cstheme="minorHAnsi"/>
        </w:rPr>
        <w:t xml:space="preserve"> that are relevant to the property</w:t>
      </w:r>
      <w:r w:rsidR="00BC66C7" w:rsidRPr="00C0036C">
        <w:rPr>
          <w:rFonts w:asciiTheme="minorHAnsi" w:hAnsiTheme="minorHAnsi" w:cstheme="minorHAnsi"/>
        </w:rPr>
        <w:t xml:space="preserve">: </w:t>
      </w:r>
      <w:r w:rsidR="00457C3E" w:rsidRPr="00C0036C">
        <w:rPr>
          <w:rFonts w:asciiTheme="minorHAnsi" w:hAnsiTheme="minorHAnsi" w:cstheme="minorHAnsi"/>
        </w:rPr>
        <w:t>distance to CBD, the nearest</w:t>
      </w:r>
      <w:r w:rsidR="002258F6">
        <w:rPr>
          <w:rFonts w:asciiTheme="minorHAnsi" w:hAnsiTheme="minorHAnsi" w:cstheme="minorHAnsi"/>
        </w:rPr>
        <w:t xml:space="preserve"> to the property</w:t>
      </w:r>
      <w:r w:rsidR="00457C3E" w:rsidRPr="00C0036C">
        <w:rPr>
          <w:rFonts w:asciiTheme="minorHAnsi" w:hAnsiTheme="minorHAnsi" w:cstheme="minorHAnsi"/>
        </w:rPr>
        <w:t xml:space="preserve"> station, distance </w:t>
      </w:r>
      <w:r w:rsidR="002258F6">
        <w:rPr>
          <w:rFonts w:asciiTheme="minorHAnsi" w:hAnsiTheme="minorHAnsi" w:cstheme="minorHAnsi"/>
        </w:rPr>
        <w:t xml:space="preserve">from the property </w:t>
      </w:r>
      <w:r w:rsidR="00457C3E" w:rsidRPr="00C0036C">
        <w:rPr>
          <w:rFonts w:asciiTheme="minorHAnsi" w:hAnsiTheme="minorHAnsi" w:cstheme="minorHAnsi"/>
        </w:rPr>
        <w:t>to the nearest station</w:t>
      </w:r>
      <w:r w:rsidR="002258F6">
        <w:rPr>
          <w:rFonts w:asciiTheme="minorHAnsi" w:hAnsiTheme="minorHAnsi" w:cstheme="minorHAnsi"/>
        </w:rPr>
        <w:t>,</w:t>
      </w:r>
      <w:r w:rsidR="002258F6" w:rsidRPr="002258F6">
        <w:rPr>
          <w:rFonts w:asciiTheme="minorHAnsi" w:hAnsiTheme="minorHAnsi" w:cstheme="minorHAnsi"/>
        </w:rPr>
        <w:t xml:space="preserve"> </w:t>
      </w:r>
      <w:r w:rsidR="002258F6" w:rsidRPr="00C0036C">
        <w:rPr>
          <w:rFonts w:asciiTheme="minorHAnsi" w:hAnsiTheme="minorHAnsi" w:cstheme="minorHAnsi"/>
        </w:rPr>
        <w:t xml:space="preserve">latitude, longitude, the nearest school, </w:t>
      </w:r>
      <w:r w:rsidR="00E21495">
        <w:rPr>
          <w:rFonts w:asciiTheme="minorHAnsi" w:hAnsiTheme="minorHAnsi" w:cstheme="minorHAnsi"/>
        </w:rPr>
        <w:t xml:space="preserve">the </w:t>
      </w:r>
      <w:r w:rsidR="002258F6" w:rsidRPr="00C0036C">
        <w:rPr>
          <w:rFonts w:asciiTheme="minorHAnsi" w:hAnsiTheme="minorHAnsi" w:cstheme="minorHAnsi"/>
        </w:rPr>
        <w:t>distance to the nearest school and school’s rank</w:t>
      </w:r>
      <w:r w:rsidR="002258F6">
        <w:rPr>
          <w:rFonts w:asciiTheme="minorHAnsi" w:hAnsiTheme="minorHAnsi" w:cstheme="minorHAnsi"/>
        </w:rPr>
        <w:t>. The selling characteristics:</w:t>
      </w:r>
      <w:r w:rsidR="00E21495">
        <w:rPr>
          <w:rFonts w:asciiTheme="minorHAnsi" w:hAnsiTheme="minorHAnsi" w:cstheme="minorHAnsi"/>
        </w:rPr>
        <w:t xml:space="preserve"> the</w:t>
      </w:r>
      <w:r w:rsidR="00457C3E" w:rsidRPr="00C0036C">
        <w:rPr>
          <w:rFonts w:asciiTheme="minorHAnsi" w:hAnsiTheme="minorHAnsi" w:cstheme="minorHAnsi"/>
        </w:rPr>
        <w:t xml:space="preserve"> </w:t>
      </w:r>
      <w:r w:rsidR="002258F6" w:rsidRPr="00C0036C">
        <w:rPr>
          <w:rFonts w:asciiTheme="minorHAnsi" w:hAnsiTheme="minorHAnsi" w:cstheme="minorHAnsi"/>
        </w:rPr>
        <w:t>price</w:t>
      </w:r>
      <w:r w:rsidR="002258F6">
        <w:rPr>
          <w:rFonts w:asciiTheme="minorHAnsi" w:hAnsiTheme="minorHAnsi" w:cstheme="minorHAnsi"/>
        </w:rPr>
        <w:t xml:space="preserve"> of the property</w:t>
      </w:r>
      <w:r w:rsidR="002258F6" w:rsidRPr="00C0036C">
        <w:rPr>
          <w:rFonts w:asciiTheme="minorHAnsi" w:hAnsiTheme="minorHAnsi" w:cstheme="minorHAnsi"/>
        </w:rPr>
        <w:t>,</w:t>
      </w:r>
      <w:r w:rsidR="002258F6">
        <w:rPr>
          <w:rFonts w:asciiTheme="minorHAnsi" w:hAnsiTheme="minorHAnsi" w:cstheme="minorHAnsi"/>
        </w:rPr>
        <w:t xml:space="preserve"> the </w:t>
      </w:r>
      <w:r w:rsidR="00457C3E" w:rsidRPr="00C0036C">
        <w:rPr>
          <w:rFonts w:asciiTheme="minorHAnsi" w:hAnsiTheme="minorHAnsi" w:cstheme="minorHAnsi"/>
        </w:rPr>
        <w:t>date</w:t>
      </w:r>
      <w:r w:rsidR="002258F6">
        <w:rPr>
          <w:rFonts w:asciiTheme="minorHAnsi" w:hAnsiTheme="minorHAnsi" w:cstheme="minorHAnsi"/>
        </w:rPr>
        <w:t xml:space="preserve"> when the property was</w:t>
      </w:r>
      <w:r w:rsidR="00457C3E" w:rsidRPr="00C0036C">
        <w:rPr>
          <w:rFonts w:asciiTheme="minorHAnsi" w:hAnsiTheme="minorHAnsi" w:cstheme="minorHAnsi"/>
        </w:rPr>
        <w:t xml:space="preserve"> sold</w:t>
      </w:r>
      <w:r w:rsidR="002258F6">
        <w:rPr>
          <w:rFonts w:asciiTheme="minorHAnsi" w:hAnsiTheme="minorHAnsi" w:cstheme="minorHAnsi"/>
        </w:rPr>
        <w:t>.</w:t>
      </w:r>
      <w:r w:rsidR="00457C3E" w:rsidRPr="00C0036C">
        <w:rPr>
          <w:rFonts w:asciiTheme="minorHAnsi" w:hAnsiTheme="minorHAnsi" w:cstheme="minorHAnsi"/>
        </w:rPr>
        <w:t xml:space="preserve"> </w:t>
      </w:r>
    </w:p>
    <w:p w14:paraId="44AC2D0E" w14:textId="3A12F122" w:rsidR="00F91168" w:rsidRPr="00C0036C" w:rsidRDefault="00F91168" w:rsidP="000E44FD">
      <w:pPr>
        <w:spacing w:line="360" w:lineRule="auto"/>
        <w:ind w:firstLine="720"/>
        <w:rPr>
          <w:rFonts w:asciiTheme="minorHAnsi" w:hAnsiTheme="minorHAnsi" w:cstheme="minorHAnsi"/>
        </w:rPr>
      </w:pPr>
      <w:r w:rsidRPr="00C0036C">
        <w:rPr>
          <w:rFonts w:asciiTheme="minorHAnsi" w:hAnsiTheme="minorHAnsi" w:cstheme="minorHAnsi"/>
          <w:b/>
          <w:bCs/>
        </w:rPr>
        <w:t>Format</w:t>
      </w:r>
    </w:p>
    <w:p w14:paraId="1BD75DC0" w14:textId="44DE1EA8" w:rsidR="00F91168" w:rsidRPr="00C0036C" w:rsidRDefault="00F91168" w:rsidP="000E44FD">
      <w:pPr>
        <w:spacing w:line="360" w:lineRule="auto"/>
        <w:ind w:firstLine="720"/>
        <w:rPr>
          <w:rFonts w:asciiTheme="minorHAnsi" w:hAnsiTheme="minorHAnsi" w:cstheme="minorHAnsi"/>
        </w:rPr>
      </w:pPr>
      <w:r w:rsidRPr="00C0036C">
        <w:rPr>
          <w:rFonts w:asciiTheme="minorHAnsi" w:hAnsiTheme="minorHAnsi" w:cstheme="minorHAnsi"/>
        </w:rPr>
        <w:t>The data frame contains the following columns: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6660"/>
      </w:tblGrid>
      <w:tr w:rsidR="00375E6F" w:rsidRPr="00C0036C" w14:paraId="5174E35B" w14:textId="77777777" w:rsidTr="00375E6F">
        <w:trPr>
          <w:trHeight w:val="288"/>
        </w:trPr>
        <w:tc>
          <w:tcPr>
            <w:tcW w:w="2610" w:type="dxa"/>
            <w:shd w:val="clear" w:color="auto" w:fill="auto"/>
            <w:noWrap/>
            <w:vAlign w:val="bottom"/>
          </w:tcPr>
          <w:p w14:paraId="1B37E0BD" w14:textId="5B4CEB15" w:rsidR="00375E6F" w:rsidRPr="00C0036C" w:rsidRDefault="00375E6F" w:rsidP="00375E6F">
            <w:pPr>
              <w:pStyle w:val="ListParagraph"/>
              <w:widowControl/>
              <w:autoSpaceDE/>
              <w:autoSpaceDN/>
              <w:spacing w:line="360" w:lineRule="auto"/>
              <w:ind w:left="720" w:firstLine="0"/>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Name of the column</w:t>
            </w:r>
          </w:p>
        </w:tc>
        <w:tc>
          <w:tcPr>
            <w:tcW w:w="6660" w:type="dxa"/>
          </w:tcPr>
          <w:p w14:paraId="49B575CC" w14:textId="22FE62D1" w:rsidR="00375E6F" w:rsidRPr="00040E11" w:rsidRDefault="00375E6F" w:rsidP="00040E11">
            <w:pPr>
              <w:widowControl/>
              <w:autoSpaceDE/>
              <w:autoSpaceDN/>
              <w:spacing w:line="360" w:lineRule="auto"/>
              <w:ind w:left="360"/>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Description</w:t>
            </w:r>
          </w:p>
        </w:tc>
      </w:tr>
      <w:tr w:rsidR="00040E11" w:rsidRPr="00C0036C" w14:paraId="3DDF3B2D" w14:textId="65B8F011" w:rsidTr="00375E6F">
        <w:trPr>
          <w:trHeight w:val="288"/>
        </w:trPr>
        <w:tc>
          <w:tcPr>
            <w:tcW w:w="2610" w:type="dxa"/>
            <w:shd w:val="clear" w:color="auto" w:fill="auto"/>
            <w:noWrap/>
            <w:vAlign w:val="bottom"/>
            <w:hideMark/>
          </w:tcPr>
          <w:p w14:paraId="14348501"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ADDRESS</w:t>
            </w:r>
          </w:p>
        </w:tc>
        <w:tc>
          <w:tcPr>
            <w:tcW w:w="6660" w:type="dxa"/>
          </w:tcPr>
          <w:p w14:paraId="02DEA11C" w14:textId="0F8605AE" w:rsidR="00040E11" w:rsidRPr="00040E11"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the address of the property</w:t>
            </w:r>
          </w:p>
        </w:tc>
      </w:tr>
      <w:tr w:rsidR="00040E11" w:rsidRPr="00C0036C" w14:paraId="3E0D16D9" w14:textId="31D755FC" w:rsidTr="00375E6F">
        <w:trPr>
          <w:trHeight w:val="288"/>
        </w:trPr>
        <w:tc>
          <w:tcPr>
            <w:tcW w:w="2610" w:type="dxa"/>
            <w:shd w:val="clear" w:color="auto" w:fill="auto"/>
            <w:noWrap/>
            <w:vAlign w:val="bottom"/>
            <w:hideMark/>
          </w:tcPr>
          <w:p w14:paraId="37EDEF96"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SUBURB</w:t>
            </w:r>
          </w:p>
        </w:tc>
        <w:tc>
          <w:tcPr>
            <w:tcW w:w="6660" w:type="dxa"/>
          </w:tcPr>
          <w:p w14:paraId="2D0A81D6" w14:textId="7C0358E8"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t</w:t>
            </w:r>
            <w:r w:rsidRPr="00375E6F">
              <w:rPr>
                <w:rFonts w:asciiTheme="minorHAnsi" w:eastAsia="Times New Roman" w:hAnsiTheme="minorHAnsi" w:cstheme="minorHAnsi"/>
                <w:color w:val="000000"/>
                <w:lang w:val="en-AU" w:eastAsia="en-AU"/>
              </w:rPr>
              <w:t>he suburb where the property is located</w:t>
            </w:r>
          </w:p>
        </w:tc>
      </w:tr>
      <w:tr w:rsidR="00040E11" w:rsidRPr="00C0036C" w14:paraId="011A2FAC" w14:textId="0723BEB2" w:rsidTr="00375E6F">
        <w:trPr>
          <w:trHeight w:val="288"/>
        </w:trPr>
        <w:tc>
          <w:tcPr>
            <w:tcW w:w="2610" w:type="dxa"/>
            <w:shd w:val="clear" w:color="auto" w:fill="auto"/>
            <w:noWrap/>
            <w:vAlign w:val="bottom"/>
            <w:hideMark/>
          </w:tcPr>
          <w:p w14:paraId="17325601"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PRICE</w:t>
            </w:r>
          </w:p>
        </w:tc>
        <w:tc>
          <w:tcPr>
            <w:tcW w:w="6660" w:type="dxa"/>
          </w:tcPr>
          <w:p w14:paraId="01575EE0" w14:textId="1716351E"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t</w:t>
            </w:r>
            <w:r w:rsidRPr="00375E6F">
              <w:rPr>
                <w:rFonts w:asciiTheme="minorHAnsi" w:eastAsia="Times New Roman" w:hAnsiTheme="minorHAnsi" w:cstheme="minorHAnsi"/>
                <w:color w:val="000000"/>
                <w:lang w:val="en-AU" w:eastAsia="en-AU"/>
              </w:rPr>
              <w:t>he price the property was sold</w:t>
            </w:r>
          </w:p>
        </w:tc>
      </w:tr>
      <w:tr w:rsidR="00040E11" w:rsidRPr="00C0036C" w14:paraId="6ECB88E9" w14:textId="0FDF714C" w:rsidTr="00375E6F">
        <w:trPr>
          <w:trHeight w:val="288"/>
        </w:trPr>
        <w:tc>
          <w:tcPr>
            <w:tcW w:w="2610" w:type="dxa"/>
            <w:shd w:val="clear" w:color="auto" w:fill="auto"/>
            <w:noWrap/>
            <w:vAlign w:val="bottom"/>
            <w:hideMark/>
          </w:tcPr>
          <w:p w14:paraId="64A37BA6"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BEDROOMS</w:t>
            </w:r>
          </w:p>
        </w:tc>
        <w:tc>
          <w:tcPr>
            <w:tcW w:w="6660" w:type="dxa"/>
          </w:tcPr>
          <w:p w14:paraId="0A0A33C0" w14:textId="6C2541B9"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n</w:t>
            </w:r>
            <w:r w:rsidRPr="00375E6F">
              <w:rPr>
                <w:rFonts w:asciiTheme="minorHAnsi" w:eastAsia="Times New Roman" w:hAnsiTheme="minorHAnsi" w:cstheme="minorHAnsi"/>
                <w:color w:val="000000"/>
                <w:lang w:val="en-AU" w:eastAsia="en-AU"/>
              </w:rPr>
              <w:t>umber of bedrooms in the property</w:t>
            </w:r>
          </w:p>
        </w:tc>
      </w:tr>
      <w:tr w:rsidR="00040E11" w:rsidRPr="00C0036C" w14:paraId="521C99DA" w14:textId="44700223" w:rsidTr="00375E6F">
        <w:trPr>
          <w:trHeight w:val="288"/>
        </w:trPr>
        <w:tc>
          <w:tcPr>
            <w:tcW w:w="2610" w:type="dxa"/>
            <w:shd w:val="clear" w:color="auto" w:fill="auto"/>
            <w:noWrap/>
            <w:vAlign w:val="bottom"/>
            <w:hideMark/>
          </w:tcPr>
          <w:p w14:paraId="115056BF"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BATHROOMS</w:t>
            </w:r>
          </w:p>
        </w:tc>
        <w:tc>
          <w:tcPr>
            <w:tcW w:w="6660" w:type="dxa"/>
          </w:tcPr>
          <w:p w14:paraId="180ECF72" w14:textId="103BA97A"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number of bathrooms in the property</w:t>
            </w:r>
          </w:p>
        </w:tc>
      </w:tr>
      <w:tr w:rsidR="00040E11" w:rsidRPr="00C0036C" w14:paraId="7C1A1645" w14:textId="0B391897" w:rsidTr="00375E6F">
        <w:trPr>
          <w:trHeight w:val="288"/>
        </w:trPr>
        <w:tc>
          <w:tcPr>
            <w:tcW w:w="2610" w:type="dxa"/>
            <w:shd w:val="clear" w:color="auto" w:fill="auto"/>
            <w:noWrap/>
            <w:vAlign w:val="bottom"/>
            <w:hideMark/>
          </w:tcPr>
          <w:p w14:paraId="2E473070"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GARAGE</w:t>
            </w:r>
          </w:p>
        </w:tc>
        <w:tc>
          <w:tcPr>
            <w:tcW w:w="6660" w:type="dxa"/>
          </w:tcPr>
          <w:p w14:paraId="287119F8" w14:textId="70A17FE6"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number of car spaces in the property</w:t>
            </w:r>
          </w:p>
        </w:tc>
      </w:tr>
      <w:tr w:rsidR="00040E11" w:rsidRPr="00C0036C" w14:paraId="05747268" w14:textId="15FE1304" w:rsidTr="00375E6F">
        <w:trPr>
          <w:trHeight w:val="288"/>
        </w:trPr>
        <w:tc>
          <w:tcPr>
            <w:tcW w:w="2610" w:type="dxa"/>
            <w:shd w:val="clear" w:color="auto" w:fill="auto"/>
            <w:noWrap/>
            <w:vAlign w:val="bottom"/>
            <w:hideMark/>
          </w:tcPr>
          <w:p w14:paraId="0FD55040"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LAND_AREA</w:t>
            </w:r>
          </w:p>
        </w:tc>
        <w:tc>
          <w:tcPr>
            <w:tcW w:w="6660" w:type="dxa"/>
          </w:tcPr>
          <w:p w14:paraId="4F2C44B6" w14:textId="76DA58B9"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size of the land</w:t>
            </w:r>
          </w:p>
        </w:tc>
      </w:tr>
      <w:tr w:rsidR="00040E11" w:rsidRPr="00C0036C" w14:paraId="76DBD05C" w14:textId="7054E629" w:rsidTr="00375E6F">
        <w:trPr>
          <w:trHeight w:val="288"/>
        </w:trPr>
        <w:tc>
          <w:tcPr>
            <w:tcW w:w="2610" w:type="dxa"/>
            <w:shd w:val="clear" w:color="auto" w:fill="auto"/>
            <w:noWrap/>
            <w:vAlign w:val="bottom"/>
            <w:hideMark/>
          </w:tcPr>
          <w:p w14:paraId="5F55BA60"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FLOOR_AREA</w:t>
            </w:r>
          </w:p>
        </w:tc>
        <w:tc>
          <w:tcPr>
            <w:tcW w:w="6660" w:type="dxa"/>
          </w:tcPr>
          <w:p w14:paraId="040EB041" w14:textId="63BFB16D"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t</w:t>
            </w:r>
            <w:r w:rsidRPr="00375E6F">
              <w:rPr>
                <w:rFonts w:asciiTheme="minorHAnsi" w:eastAsia="Times New Roman" w:hAnsiTheme="minorHAnsi" w:cstheme="minorHAnsi"/>
                <w:color w:val="000000"/>
                <w:lang w:val="en-AU" w:eastAsia="en-AU"/>
              </w:rPr>
              <w:t xml:space="preserve">he size of the living area of the property </w:t>
            </w:r>
          </w:p>
        </w:tc>
      </w:tr>
      <w:tr w:rsidR="00040E11" w:rsidRPr="00C0036C" w14:paraId="379D0F27" w14:textId="428C5CBE" w:rsidTr="00375E6F">
        <w:trPr>
          <w:trHeight w:val="288"/>
        </w:trPr>
        <w:tc>
          <w:tcPr>
            <w:tcW w:w="2610" w:type="dxa"/>
            <w:shd w:val="clear" w:color="auto" w:fill="auto"/>
            <w:noWrap/>
            <w:vAlign w:val="bottom"/>
            <w:hideMark/>
          </w:tcPr>
          <w:p w14:paraId="69D5514E"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BUILD_YEAR</w:t>
            </w:r>
          </w:p>
        </w:tc>
        <w:tc>
          <w:tcPr>
            <w:tcW w:w="6660" w:type="dxa"/>
          </w:tcPr>
          <w:p w14:paraId="1DCEC888" w14:textId="0068F497"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t</w:t>
            </w:r>
            <w:r w:rsidRPr="00375E6F">
              <w:rPr>
                <w:rFonts w:asciiTheme="minorHAnsi" w:eastAsia="Times New Roman" w:hAnsiTheme="minorHAnsi" w:cstheme="minorHAnsi"/>
                <w:color w:val="000000"/>
                <w:lang w:val="en-AU" w:eastAsia="en-AU"/>
              </w:rPr>
              <w:t>he year when the property was built</w:t>
            </w:r>
          </w:p>
        </w:tc>
      </w:tr>
      <w:tr w:rsidR="00040E11" w:rsidRPr="00C0036C" w14:paraId="06263539" w14:textId="20EFC547" w:rsidTr="00375E6F">
        <w:trPr>
          <w:trHeight w:val="288"/>
        </w:trPr>
        <w:tc>
          <w:tcPr>
            <w:tcW w:w="2610" w:type="dxa"/>
            <w:shd w:val="clear" w:color="auto" w:fill="auto"/>
            <w:noWrap/>
            <w:vAlign w:val="bottom"/>
            <w:hideMark/>
          </w:tcPr>
          <w:p w14:paraId="1F5B21A3" w14:textId="18FFEB66"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CBD_DIST</w:t>
            </w:r>
          </w:p>
        </w:tc>
        <w:tc>
          <w:tcPr>
            <w:tcW w:w="6660" w:type="dxa"/>
          </w:tcPr>
          <w:p w14:paraId="296FED4A" w14:textId="68EEF52A"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distance to CBD</w:t>
            </w:r>
          </w:p>
        </w:tc>
      </w:tr>
      <w:tr w:rsidR="00040E11" w:rsidRPr="00C0036C" w14:paraId="2C1A6B84" w14:textId="45EF0813" w:rsidTr="00375E6F">
        <w:trPr>
          <w:trHeight w:val="288"/>
        </w:trPr>
        <w:tc>
          <w:tcPr>
            <w:tcW w:w="2610" w:type="dxa"/>
            <w:shd w:val="clear" w:color="auto" w:fill="auto"/>
            <w:noWrap/>
            <w:vAlign w:val="bottom"/>
            <w:hideMark/>
          </w:tcPr>
          <w:p w14:paraId="02D4785E" w14:textId="08611CB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NEAREST_STN</w:t>
            </w:r>
          </w:p>
        </w:tc>
        <w:tc>
          <w:tcPr>
            <w:tcW w:w="6660" w:type="dxa"/>
          </w:tcPr>
          <w:p w14:paraId="7E1592B8" w14:textId="224D61CF"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nearest train station</w:t>
            </w:r>
          </w:p>
        </w:tc>
      </w:tr>
      <w:tr w:rsidR="00040E11" w:rsidRPr="00C0036C" w14:paraId="434D0412" w14:textId="1CAAAA89" w:rsidTr="00375E6F">
        <w:trPr>
          <w:trHeight w:val="288"/>
        </w:trPr>
        <w:tc>
          <w:tcPr>
            <w:tcW w:w="2610" w:type="dxa"/>
            <w:shd w:val="clear" w:color="auto" w:fill="auto"/>
            <w:noWrap/>
            <w:vAlign w:val="bottom"/>
            <w:hideMark/>
          </w:tcPr>
          <w:p w14:paraId="0C9B77BB" w14:textId="0F42B1EC"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NEAREST_STN_DIST</w:t>
            </w:r>
          </w:p>
        </w:tc>
        <w:tc>
          <w:tcPr>
            <w:tcW w:w="6660" w:type="dxa"/>
          </w:tcPr>
          <w:p w14:paraId="5A5D0FD4" w14:textId="0A33E4FC"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distance to the nearest station</w:t>
            </w:r>
          </w:p>
        </w:tc>
      </w:tr>
      <w:tr w:rsidR="00040E11" w:rsidRPr="00C0036C" w14:paraId="6C856B76" w14:textId="3F350B7C" w:rsidTr="00375E6F">
        <w:trPr>
          <w:trHeight w:val="288"/>
        </w:trPr>
        <w:tc>
          <w:tcPr>
            <w:tcW w:w="2610" w:type="dxa"/>
            <w:shd w:val="clear" w:color="auto" w:fill="auto"/>
            <w:noWrap/>
            <w:vAlign w:val="bottom"/>
            <w:hideMark/>
          </w:tcPr>
          <w:p w14:paraId="7CA1F6C9" w14:textId="46D9960C"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DATE_SOLD</w:t>
            </w:r>
          </w:p>
        </w:tc>
        <w:tc>
          <w:tcPr>
            <w:tcW w:w="6660" w:type="dxa"/>
          </w:tcPr>
          <w:p w14:paraId="71067B38" w14:textId="2686E323"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date when the property was sold</w:t>
            </w:r>
          </w:p>
        </w:tc>
      </w:tr>
      <w:tr w:rsidR="00040E11" w:rsidRPr="00C0036C" w14:paraId="0B73AB5C" w14:textId="20B2181E" w:rsidTr="00375E6F">
        <w:trPr>
          <w:trHeight w:val="288"/>
        </w:trPr>
        <w:tc>
          <w:tcPr>
            <w:tcW w:w="2610" w:type="dxa"/>
            <w:shd w:val="clear" w:color="auto" w:fill="auto"/>
            <w:noWrap/>
            <w:vAlign w:val="bottom"/>
            <w:hideMark/>
          </w:tcPr>
          <w:p w14:paraId="5578842E"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POSTCODE</w:t>
            </w:r>
          </w:p>
        </w:tc>
        <w:tc>
          <w:tcPr>
            <w:tcW w:w="6660" w:type="dxa"/>
          </w:tcPr>
          <w:p w14:paraId="6B540BA4" w14:textId="4F990088"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Pr>
                <w:rFonts w:asciiTheme="minorHAnsi" w:eastAsia="Times New Roman" w:hAnsiTheme="minorHAnsi" w:cstheme="minorHAnsi"/>
                <w:color w:val="000000"/>
                <w:lang w:val="en-AU" w:eastAsia="en-AU"/>
              </w:rPr>
              <w:t>p</w:t>
            </w:r>
            <w:r w:rsidRPr="00375E6F">
              <w:rPr>
                <w:rFonts w:asciiTheme="minorHAnsi" w:eastAsia="Times New Roman" w:hAnsiTheme="minorHAnsi" w:cstheme="minorHAnsi"/>
                <w:color w:val="000000"/>
                <w:lang w:val="en-AU" w:eastAsia="en-AU"/>
              </w:rPr>
              <w:t>ost code</w:t>
            </w:r>
          </w:p>
        </w:tc>
      </w:tr>
      <w:tr w:rsidR="00040E11" w:rsidRPr="00C0036C" w14:paraId="5C492113" w14:textId="124F7D21" w:rsidTr="00375E6F">
        <w:trPr>
          <w:trHeight w:val="288"/>
        </w:trPr>
        <w:tc>
          <w:tcPr>
            <w:tcW w:w="2610" w:type="dxa"/>
            <w:shd w:val="clear" w:color="auto" w:fill="auto"/>
            <w:noWrap/>
            <w:vAlign w:val="bottom"/>
            <w:hideMark/>
          </w:tcPr>
          <w:p w14:paraId="6F81A94F"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LATITUDE</w:t>
            </w:r>
          </w:p>
        </w:tc>
        <w:tc>
          <w:tcPr>
            <w:tcW w:w="6660" w:type="dxa"/>
          </w:tcPr>
          <w:p w14:paraId="0E8019DB" w14:textId="4BF1726F"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Arial" w:hAnsi="Arial" w:cs="Arial"/>
                <w:color w:val="202124"/>
                <w:sz w:val="21"/>
                <w:szCs w:val="21"/>
                <w:shd w:val="clear" w:color="auto" w:fill="FFFFFF"/>
              </w:rPr>
              <w:t>the angular distance of a place north or south of the earth's equator</w:t>
            </w:r>
          </w:p>
        </w:tc>
      </w:tr>
      <w:tr w:rsidR="00040E11" w:rsidRPr="00C0036C" w14:paraId="5A71EB42" w14:textId="636CA93E" w:rsidTr="00375E6F">
        <w:trPr>
          <w:trHeight w:val="288"/>
        </w:trPr>
        <w:tc>
          <w:tcPr>
            <w:tcW w:w="2610" w:type="dxa"/>
            <w:shd w:val="clear" w:color="auto" w:fill="auto"/>
            <w:noWrap/>
            <w:vAlign w:val="bottom"/>
            <w:hideMark/>
          </w:tcPr>
          <w:p w14:paraId="7C86CCF6" w14:textId="77777777"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LONGITUDE</w:t>
            </w:r>
          </w:p>
        </w:tc>
        <w:tc>
          <w:tcPr>
            <w:tcW w:w="6660" w:type="dxa"/>
          </w:tcPr>
          <w:p w14:paraId="5AA5A2B0" w14:textId="36ACB81D"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angular distance of a place east or west of the Greenwich meridian</w:t>
            </w:r>
          </w:p>
        </w:tc>
      </w:tr>
      <w:tr w:rsidR="00040E11" w:rsidRPr="00C0036C" w14:paraId="45F74964" w14:textId="1F5F1ABF" w:rsidTr="00375E6F">
        <w:trPr>
          <w:trHeight w:val="288"/>
        </w:trPr>
        <w:tc>
          <w:tcPr>
            <w:tcW w:w="2610" w:type="dxa"/>
            <w:shd w:val="clear" w:color="auto" w:fill="auto"/>
            <w:noWrap/>
            <w:vAlign w:val="bottom"/>
            <w:hideMark/>
          </w:tcPr>
          <w:p w14:paraId="5F5B2069" w14:textId="2F7F6016"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NEAREST_SCH</w:t>
            </w:r>
          </w:p>
        </w:tc>
        <w:tc>
          <w:tcPr>
            <w:tcW w:w="6660" w:type="dxa"/>
          </w:tcPr>
          <w:p w14:paraId="1E91DEF1" w14:textId="4492B560"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nearest school</w:t>
            </w:r>
          </w:p>
        </w:tc>
      </w:tr>
      <w:tr w:rsidR="00040E11" w:rsidRPr="00C0036C" w14:paraId="0C0A1D6B" w14:textId="5D2276F3" w:rsidTr="00375E6F">
        <w:trPr>
          <w:trHeight w:val="288"/>
        </w:trPr>
        <w:tc>
          <w:tcPr>
            <w:tcW w:w="2610" w:type="dxa"/>
            <w:shd w:val="clear" w:color="auto" w:fill="auto"/>
            <w:noWrap/>
            <w:vAlign w:val="bottom"/>
            <w:hideMark/>
          </w:tcPr>
          <w:p w14:paraId="3AC754B9" w14:textId="3C057BED"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NEAREST_SCH_DIST</w:t>
            </w:r>
          </w:p>
        </w:tc>
        <w:tc>
          <w:tcPr>
            <w:tcW w:w="6660" w:type="dxa"/>
          </w:tcPr>
          <w:p w14:paraId="0E3A3959" w14:textId="78301B19"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distance to the nearest school</w:t>
            </w:r>
          </w:p>
        </w:tc>
      </w:tr>
      <w:tr w:rsidR="00040E11" w:rsidRPr="00C0036C" w14:paraId="4819AA00" w14:textId="6AB6C27A" w:rsidTr="00375E6F">
        <w:trPr>
          <w:trHeight w:val="288"/>
        </w:trPr>
        <w:tc>
          <w:tcPr>
            <w:tcW w:w="2610" w:type="dxa"/>
            <w:shd w:val="clear" w:color="auto" w:fill="auto"/>
            <w:noWrap/>
            <w:vAlign w:val="bottom"/>
            <w:hideMark/>
          </w:tcPr>
          <w:p w14:paraId="7B174E09" w14:textId="601E7DB3" w:rsidR="00040E11" w:rsidRPr="00C0036C" w:rsidRDefault="00040E11" w:rsidP="00375E6F">
            <w:pPr>
              <w:pStyle w:val="ListParagraph"/>
              <w:widowControl/>
              <w:numPr>
                <w:ilvl w:val="0"/>
                <w:numId w:val="5"/>
              </w:numPr>
              <w:tabs>
                <w:tab w:val="left" w:pos="416"/>
              </w:tabs>
              <w:autoSpaceDE/>
              <w:autoSpaceDN/>
              <w:spacing w:line="360" w:lineRule="auto"/>
              <w:ind w:left="0" w:firstLine="0"/>
              <w:rPr>
                <w:rFonts w:asciiTheme="minorHAnsi" w:eastAsia="Times New Roman" w:hAnsiTheme="minorHAnsi" w:cstheme="minorHAnsi"/>
                <w:color w:val="000000"/>
                <w:lang w:val="en-AU" w:eastAsia="en-AU"/>
              </w:rPr>
            </w:pPr>
            <w:r w:rsidRPr="00C0036C">
              <w:rPr>
                <w:rFonts w:asciiTheme="minorHAnsi" w:eastAsia="Times New Roman" w:hAnsiTheme="minorHAnsi" w:cstheme="minorHAnsi"/>
                <w:color w:val="000000"/>
                <w:lang w:val="en-AU" w:eastAsia="en-AU"/>
              </w:rPr>
              <w:t>NEAREST_SCH_RANK</w:t>
            </w:r>
          </w:p>
        </w:tc>
        <w:tc>
          <w:tcPr>
            <w:tcW w:w="6660" w:type="dxa"/>
          </w:tcPr>
          <w:p w14:paraId="004FB68A" w14:textId="6A7F3E3C" w:rsidR="00040E11" w:rsidRPr="00375E6F" w:rsidRDefault="00375E6F" w:rsidP="00375E6F">
            <w:pPr>
              <w:widowControl/>
              <w:autoSpaceDE/>
              <w:autoSpaceDN/>
              <w:spacing w:line="360" w:lineRule="auto"/>
              <w:rPr>
                <w:rFonts w:asciiTheme="minorHAnsi" w:eastAsia="Times New Roman" w:hAnsiTheme="minorHAnsi" w:cstheme="minorHAnsi"/>
                <w:color w:val="000000"/>
                <w:lang w:val="en-AU" w:eastAsia="en-AU"/>
              </w:rPr>
            </w:pPr>
            <w:r w:rsidRPr="00375E6F">
              <w:rPr>
                <w:rFonts w:asciiTheme="minorHAnsi" w:eastAsia="Times New Roman" w:hAnsiTheme="minorHAnsi" w:cstheme="minorHAnsi"/>
                <w:color w:val="000000"/>
                <w:lang w:val="en-AU" w:eastAsia="en-AU"/>
              </w:rPr>
              <w:t>the nearest school’s rank</w:t>
            </w:r>
          </w:p>
        </w:tc>
      </w:tr>
    </w:tbl>
    <w:p w14:paraId="09CABBFF" w14:textId="77777777" w:rsidR="00375E6F" w:rsidRDefault="00375E6F" w:rsidP="000E44FD">
      <w:pPr>
        <w:pStyle w:val="TableParagraph"/>
        <w:tabs>
          <w:tab w:val="left" w:pos="394"/>
        </w:tabs>
        <w:spacing w:line="360" w:lineRule="auto"/>
        <w:ind w:left="0" w:right="58" w:firstLine="720"/>
        <w:jc w:val="both"/>
        <w:rPr>
          <w:rFonts w:asciiTheme="minorHAnsi" w:hAnsiTheme="minorHAnsi" w:cstheme="minorHAnsi"/>
        </w:rPr>
      </w:pPr>
    </w:p>
    <w:p w14:paraId="504CC58F" w14:textId="02297617" w:rsidR="00375E6F" w:rsidRDefault="00375E6F" w:rsidP="000E44FD">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The snapshot of the data base from csv file.</w:t>
      </w:r>
    </w:p>
    <w:p w14:paraId="2AB62A15" w14:textId="01B322DA" w:rsidR="00450417" w:rsidRDefault="00450417" w:rsidP="000E44FD">
      <w:pPr>
        <w:pStyle w:val="TableParagraph"/>
        <w:tabs>
          <w:tab w:val="left" w:pos="394"/>
        </w:tabs>
        <w:spacing w:line="360" w:lineRule="auto"/>
        <w:ind w:left="0" w:right="58" w:firstLine="720"/>
        <w:jc w:val="both"/>
        <w:rPr>
          <w:rFonts w:asciiTheme="minorHAnsi" w:hAnsiTheme="minorHAnsi" w:cstheme="minorHAnsi"/>
        </w:rPr>
      </w:pPr>
      <w:r>
        <w:rPr>
          <w:noProof/>
        </w:rPr>
        <w:lastRenderedPageBreak/>
        <w:drawing>
          <wp:inline distT="0" distB="0" distL="0" distR="0" wp14:anchorId="223F4856" wp14:editId="1A475819">
            <wp:extent cx="4258780" cy="2395622"/>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10"/>
                    <a:stretch>
                      <a:fillRect/>
                    </a:stretch>
                  </pic:blipFill>
                  <pic:spPr>
                    <a:xfrm>
                      <a:off x="0" y="0"/>
                      <a:ext cx="4285657" cy="2410741"/>
                    </a:xfrm>
                    <a:prstGeom prst="rect">
                      <a:avLst/>
                    </a:prstGeom>
                  </pic:spPr>
                </pic:pic>
              </a:graphicData>
            </a:graphic>
          </wp:inline>
        </w:drawing>
      </w:r>
    </w:p>
    <w:p w14:paraId="1A51B45B" w14:textId="77777777" w:rsidR="00D21862" w:rsidRDefault="00D21862" w:rsidP="00D21862">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In this research I’m planning to use Excel </w:t>
      </w:r>
      <w:r w:rsidR="00570BD6">
        <w:rPr>
          <w:rFonts w:asciiTheme="minorHAnsi" w:hAnsiTheme="minorHAnsi" w:cstheme="minorHAnsi"/>
        </w:rPr>
        <w:t xml:space="preserve">and </w:t>
      </w:r>
      <w:proofErr w:type="spellStart"/>
      <w:r w:rsidR="0042201D">
        <w:rPr>
          <w:rFonts w:asciiTheme="minorHAnsi" w:hAnsiTheme="minorHAnsi" w:cstheme="minorHAnsi"/>
        </w:rPr>
        <w:t>Jupyter</w:t>
      </w:r>
      <w:proofErr w:type="spellEnd"/>
      <w:r w:rsidR="0042201D">
        <w:rPr>
          <w:rFonts w:asciiTheme="minorHAnsi" w:hAnsiTheme="minorHAnsi" w:cstheme="minorHAnsi"/>
        </w:rPr>
        <w:t xml:space="preserve"> notebook using </w:t>
      </w:r>
      <w:r w:rsidR="00575AA4">
        <w:rPr>
          <w:rFonts w:asciiTheme="minorHAnsi" w:hAnsiTheme="minorHAnsi" w:cstheme="minorHAnsi"/>
        </w:rPr>
        <w:t>Python</w:t>
      </w:r>
      <w:r w:rsidR="00570BD6">
        <w:rPr>
          <w:rFonts w:asciiTheme="minorHAnsi" w:hAnsiTheme="minorHAnsi" w:cstheme="minorHAnsi"/>
        </w:rPr>
        <w:t xml:space="preserve"> language</w:t>
      </w:r>
      <w:r>
        <w:rPr>
          <w:rFonts w:asciiTheme="minorHAnsi" w:hAnsiTheme="minorHAnsi" w:cstheme="minorHAnsi"/>
        </w:rPr>
        <w:t xml:space="preserve">. </w:t>
      </w:r>
    </w:p>
    <w:p w14:paraId="6A063882" w14:textId="23B14B8E" w:rsidR="00575AA4" w:rsidRDefault="000129F3" w:rsidP="00D21862">
      <w:pPr>
        <w:pStyle w:val="TableParagraph"/>
        <w:tabs>
          <w:tab w:val="left" w:pos="394"/>
        </w:tabs>
        <w:spacing w:line="360" w:lineRule="auto"/>
        <w:ind w:left="0" w:right="58" w:firstLine="720"/>
        <w:jc w:val="both"/>
        <w:rPr>
          <w:rFonts w:asciiTheme="minorHAnsi" w:hAnsiTheme="minorHAnsi" w:cstheme="minorHAnsi"/>
        </w:rPr>
      </w:pPr>
      <w:r w:rsidRPr="00C0036C">
        <w:rPr>
          <w:rFonts w:asciiTheme="minorHAnsi" w:hAnsiTheme="minorHAnsi" w:cstheme="minorHAnsi"/>
        </w:rPr>
        <w:t xml:space="preserve">To perform the data analysis and machine learning </w:t>
      </w:r>
      <w:r>
        <w:rPr>
          <w:rFonts w:asciiTheme="minorHAnsi" w:hAnsiTheme="minorHAnsi" w:cstheme="minorHAnsi"/>
        </w:rPr>
        <w:t>in my research I’m planning to use</w:t>
      </w:r>
      <w:r w:rsidR="00E56BA5">
        <w:rPr>
          <w:rFonts w:asciiTheme="minorHAnsi" w:hAnsiTheme="minorHAnsi" w:cstheme="minorHAnsi"/>
        </w:rPr>
        <w:t xml:space="preserve"> an open-source interactive web tool </w:t>
      </w:r>
      <w:proofErr w:type="spellStart"/>
      <w:r w:rsidR="00E56BA5" w:rsidRPr="00E56BA5">
        <w:rPr>
          <w:rFonts w:asciiTheme="minorHAnsi" w:hAnsiTheme="minorHAnsi" w:cstheme="minorHAnsi"/>
        </w:rPr>
        <w:t>Jupyter</w:t>
      </w:r>
      <w:proofErr w:type="spellEnd"/>
      <w:r w:rsidR="00E56BA5" w:rsidRPr="00E56BA5">
        <w:rPr>
          <w:rFonts w:asciiTheme="minorHAnsi" w:hAnsiTheme="minorHAnsi" w:cstheme="minorHAnsi"/>
        </w:rPr>
        <w:t xml:space="preserve"> </w:t>
      </w:r>
      <w:r w:rsidR="00E56BA5">
        <w:rPr>
          <w:rFonts w:asciiTheme="minorHAnsi" w:hAnsiTheme="minorHAnsi" w:cstheme="minorHAnsi"/>
        </w:rPr>
        <w:t xml:space="preserve">and </w:t>
      </w:r>
      <w:r w:rsidRPr="000E44FD">
        <w:rPr>
          <w:rFonts w:asciiTheme="minorHAnsi" w:hAnsiTheme="minorHAnsi" w:cstheme="minorHAnsi"/>
          <w:i/>
          <w:iCs/>
        </w:rPr>
        <w:t>Python</w:t>
      </w:r>
      <w:r w:rsidRPr="00C0036C">
        <w:rPr>
          <w:rFonts w:asciiTheme="minorHAnsi" w:hAnsiTheme="minorHAnsi" w:cstheme="minorHAnsi"/>
        </w:rPr>
        <w:t xml:space="preserve"> </w:t>
      </w:r>
      <w:r w:rsidR="00E56BA5">
        <w:rPr>
          <w:rFonts w:asciiTheme="minorHAnsi" w:hAnsiTheme="minorHAnsi" w:cstheme="minorHAnsi"/>
        </w:rPr>
        <w:t xml:space="preserve">language. </w:t>
      </w:r>
      <w:r w:rsidR="006C7F61" w:rsidRPr="006C7F61">
        <w:rPr>
          <w:rFonts w:asciiTheme="minorHAnsi" w:hAnsiTheme="minorHAnsi" w:cstheme="minorHAnsi"/>
        </w:rPr>
        <w:t>Python Packages</w:t>
      </w:r>
      <w:r w:rsidR="006C7F61">
        <w:rPr>
          <w:rFonts w:asciiTheme="minorHAnsi" w:hAnsiTheme="minorHAnsi" w:cstheme="minorHAnsi"/>
        </w:rPr>
        <w:t xml:space="preserve"> that are going to be used: Pandas, </w:t>
      </w:r>
      <w:proofErr w:type="spellStart"/>
      <w:r w:rsidR="006C7F61">
        <w:rPr>
          <w:rFonts w:asciiTheme="minorHAnsi" w:hAnsiTheme="minorHAnsi" w:cstheme="minorHAnsi"/>
        </w:rPr>
        <w:t>Numpy</w:t>
      </w:r>
      <w:proofErr w:type="spellEnd"/>
      <w:r w:rsidR="006C7F61">
        <w:rPr>
          <w:rFonts w:asciiTheme="minorHAnsi" w:hAnsiTheme="minorHAnsi" w:cstheme="minorHAnsi"/>
        </w:rPr>
        <w:t xml:space="preserve">, Matplotlib, </w:t>
      </w:r>
      <w:proofErr w:type="spellStart"/>
      <w:r w:rsidR="006C7F61">
        <w:rPr>
          <w:rFonts w:asciiTheme="minorHAnsi" w:hAnsiTheme="minorHAnsi" w:cstheme="minorHAnsi"/>
        </w:rPr>
        <w:t>Pydotplus</w:t>
      </w:r>
      <w:proofErr w:type="spellEnd"/>
      <w:r w:rsidR="006C7F61">
        <w:rPr>
          <w:rFonts w:asciiTheme="minorHAnsi" w:hAnsiTheme="minorHAnsi" w:cstheme="minorHAnsi"/>
        </w:rPr>
        <w:t xml:space="preserve">, </w:t>
      </w:r>
      <w:proofErr w:type="spellStart"/>
      <w:r w:rsidR="006C7F61">
        <w:rPr>
          <w:rFonts w:asciiTheme="minorHAnsi" w:hAnsiTheme="minorHAnsi" w:cstheme="minorHAnsi"/>
        </w:rPr>
        <w:t>Sklearn</w:t>
      </w:r>
      <w:proofErr w:type="spellEnd"/>
      <w:r w:rsidR="006C7F61">
        <w:rPr>
          <w:rFonts w:asciiTheme="minorHAnsi" w:hAnsiTheme="minorHAnsi" w:cstheme="minorHAnsi"/>
        </w:rPr>
        <w:t>, Seaborn.</w:t>
      </w:r>
    </w:p>
    <w:p w14:paraId="48C7B15D" w14:textId="3203565A" w:rsidR="00854E29" w:rsidRPr="008D41BA" w:rsidRDefault="00A51C88" w:rsidP="00854E29">
      <w:pPr>
        <w:pStyle w:val="TableParagraph"/>
        <w:numPr>
          <w:ilvl w:val="1"/>
          <w:numId w:val="3"/>
        </w:numPr>
        <w:tabs>
          <w:tab w:val="left" w:pos="394"/>
        </w:tabs>
        <w:spacing w:line="360" w:lineRule="auto"/>
        <w:ind w:right="58"/>
        <w:jc w:val="both"/>
        <w:rPr>
          <w:rFonts w:asciiTheme="minorHAnsi" w:hAnsiTheme="minorHAnsi" w:cstheme="minorHAnsi"/>
          <w:b/>
          <w:bCs/>
        </w:rPr>
      </w:pPr>
      <w:r w:rsidRPr="008D41BA">
        <w:rPr>
          <w:rFonts w:asciiTheme="minorHAnsi" w:hAnsiTheme="minorHAnsi" w:cstheme="minorHAnsi"/>
          <w:b/>
          <w:bCs/>
        </w:rPr>
        <w:t>Business requirement</w:t>
      </w:r>
    </w:p>
    <w:p w14:paraId="4BCE924D" w14:textId="25D28D63" w:rsidR="00854E29" w:rsidRDefault="00854E29" w:rsidP="00E56BA5">
      <w:pPr>
        <w:pStyle w:val="TableParagraph"/>
        <w:tabs>
          <w:tab w:val="left" w:pos="394"/>
        </w:tabs>
        <w:spacing w:line="360" w:lineRule="auto"/>
        <w:ind w:left="90" w:right="58" w:firstLine="630"/>
        <w:jc w:val="both"/>
        <w:rPr>
          <w:rFonts w:asciiTheme="minorHAnsi" w:hAnsiTheme="minorHAnsi" w:cstheme="minorHAnsi"/>
        </w:rPr>
      </w:pPr>
      <w:r>
        <w:rPr>
          <w:rFonts w:asciiTheme="minorHAnsi" w:hAnsiTheme="minorHAnsi" w:cstheme="minorHAnsi"/>
        </w:rPr>
        <w:t>My research will help to understand what the trends of the property market over the last 30 years are, what characteristics of the property affect the price and contribute to the value of the property.</w:t>
      </w:r>
    </w:p>
    <w:p w14:paraId="24D6700C" w14:textId="7603705F" w:rsidR="00FD68A7" w:rsidRDefault="00854E29" w:rsidP="00E56BA5">
      <w:pPr>
        <w:pStyle w:val="TableParagraph"/>
        <w:tabs>
          <w:tab w:val="left" w:pos="394"/>
        </w:tabs>
        <w:spacing w:line="360" w:lineRule="auto"/>
        <w:ind w:left="90" w:right="58" w:firstLine="630"/>
        <w:jc w:val="both"/>
        <w:rPr>
          <w:rFonts w:asciiTheme="minorHAnsi" w:hAnsiTheme="minorHAnsi" w:cstheme="minorHAnsi"/>
        </w:rPr>
      </w:pPr>
      <w:r>
        <w:rPr>
          <w:rFonts w:asciiTheme="minorHAnsi" w:hAnsiTheme="minorHAnsi" w:cstheme="minorHAnsi"/>
        </w:rPr>
        <w:t>By looking at the graph of the median property price from 19</w:t>
      </w:r>
      <w:r w:rsidR="0042201D">
        <w:rPr>
          <w:rFonts w:asciiTheme="minorHAnsi" w:hAnsiTheme="minorHAnsi" w:cstheme="minorHAnsi"/>
        </w:rPr>
        <w:t>88</w:t>
      </w:r>
      <w:r>
        <w:rPr>
          <w:rFonts w:asciiTheme="minorHAnsi" w:hAnsiTheme="minorHAnsi" w:cstheme="minorHAnsi"/>
        </w:rPr>
        <w:t xml:space="preserve"> </w:t>
      </w:r>
      <w:r w:rsidR="00F9639E">
        <w:rPr>
          <w:rFonts w:asciiTheme="minorHAnsi" w:hAnsiTheme="minorHAnsi" w:cstheme="minorHAnsi"/>
        </w:rPr>
        <w:t>to</w:t>
      </w:r>
      <w:r>
        <w:rPr>
          <w:rFonts w:asciiTheme="minorHAnsi" w:hAnsiTheme="minorHAnsi" w:cstheme="minorHAnsi"/>
        </w:rPr>
        <w:t xml:space="preserve"> 2020</w:t>
      </w:r>
      <w:r w:rsidR="00952287">
        <w:rPr>
          <w:rFonts w:asciiTheme="minorHAnsi" w:hAnsiTheme="minorHAnsi" w:cstheme="minorHAnsi"/>
        </w:rPr>
        <w:t xml:space="preserve"> in Perth, Western Australia</w:t>
      </w:r>
      <w:r>
        <w:rPr>
          <w:rFonts w:asciiTheme="minorHAnsi" w:hAnsiTheme="minorHAnsi" w:cstheme="minorHAnsi"/>
        </w:rPr>
        <w:t xml:space="preserve">, an upward trend is </w:t>
      </w:r>
      <w:r w:rsidR="002473FD">
        <w:rPr>
          <w:rFonts w:asciiTheme="minorHAnsi" w:hAnsiTheme="minorHAnsi" w:cstheme="minorHAnsi"/>
        </w:rPr>
        <w:t xml:space="preserve">distinctly observed in the housing market up </w:t>
      </w:r>
      <w:r w:rsidR="00335E7E">
        <w:rPr>
          <w:rFonts w:asciiTheme="minorHAnsi" w:hAnsiTheme="minorHAnsi" w:cstheme="minorHAnsi"/>
        </w:rPr>
        <w:t>until</w:t>
      </w:r>
      <w:r w:rsidR="002473FD">
        <w:rPr>
          <w:rFonts w:asciiTheme="minorHAnsi" w:hAnsiTheme="minorHAnsi" w:cstheme="minorHAnsi"/>
        </w:rPr>
        <w:t xml:space="preserve"> </w:t>
      </w:r>
      <w:r w:rsidR="00335E7E">
        <w:rPr>
          <w:rFonts w:asciiTheme="minorHAnsi" w:hAnsiTheme="minorHAnsi" w:cstheme="minorHAnsi"/>
        </w:rPr>
        <w:t xml:space="preserve">2007. </w:t>
      </w:r>
      <w:r w:rsidR="003079D0">
        <w:rPr>
          <w:rFonts w:asciiTheme="minorHAnsi" w:hAnsiTheme="minorHAnsi" w:cstheme="minorHAnsi"/>
        </w:rPr>
        <w:t>In 2008 there was a global crisis and the housing market crashed, following by a rocket rise in 2009 and 2010.</w:t>
      </w:r>
      <w:r w:rsidR="00335E7E">
        <w:rPr>
          <w:rFonts w:asciiTheme="minorHAnsi" w:hAnsiTheme="minorHAnsi" w:cstheme="minorHAnsi"/>
        </w:rPr>
        <w:t xml:space="preserve">  </w:t>
      </w:r>
      <w:r w:rsidR="003079D0">
        <w:rPr>
          <w:rFonts w:asciiTheme="minorHAnsi" w:hAnsiTheme="minorHAnsi" w:cstheme="minorHAnsi"/>
        </w:rPr>
        <w:t xml:space="preserve"> Between 2012 and 2020 the market is showing </w:t>
      </w:r>
      <w:proofErr w:type="gramStart"/>
      <w:r w:rsidR="003079D0">
        <w:rPr>
          <w:rFonts w:asciiTheme="minorHAnsi" w:hAnsiTheme="minorHAnsi" w:cstheme="minorHAnsi"/>
        </w:rPr>
        <w:t>more or less stable</w:t>
      </w:r>
      <w:proofErr w:type="gramEnd"/>
      <w:r w:rsidR="00F9639E">
        <w:rPr>
          <w:rFonts w:asciiTheme="minorHAnsi" w:hAnsiTheme="minorHAnsi" w:cstheme="minorHAnsi"/>
        </w:rPr>
        <w:t xml:space="preserve"> trend</w:t>
      </w:r>
      <w:r w:rsidR="00952287">
        <w:rPr>
          <w:rFonts w:asciiTheme="minorHAnsi" w:hAnsiTheme="minorHAnsi" w:cstheme="minorHAnsi"/>
        </w:rPr>
        <w:t xml:space="preserve">, though a slight downward trend is </w:t>
      </w:r>
      <w:r w:rsidR="00F9639E">
        <w:rPr>
          <w:rFonts w:asciiTheme="minorHAnsi" w:hAnsiTheme="minorHAnsi" w:cstheme="minorHAnsi"/>
        </w:rPr>
        <w:t>noticeable</w:t>
      </w:r>
      <w:r w:rsidR="003079D0">
        <w:rPr>
          <w:rFonts w:asciiTheme="minorHAnsi" w:hAnsiTheme="minorHAnsi" w:cstheme="minorHAnsi"/>
        </w:rPr>
        <w:t xml:space="preserve">. </w:t>
      </w:r>
    </w:p>
    <w:p w14:paraId="1A73257F" w14:textId="48D540A5" w:rsidR="00854E29" w:rsidRDefault="00952287" w:rsidP="00406369">
      <w:pPr>
        <w:pStyle w:val="TableParagraph"/>
        <w:tabs>
          <w:tab w:val="left" w:pos="394"/>
        </w:tabs>
        <w:spacing w:line="360" w:lineRule="auto"/>
        <w:ind w:left="0" w:right="58"/>
        <w:jc w:val="center"/>
        <w:rPr>
          <w:rFonts w:asciiTheme="minorHAnsi" w:hAnsiTheme="minorHAnsi" w:cstheme="minorHAnsi"/>
        </w:rPr>
      </w:pPr>
      <w:r>
        <w:rPr>
          <w:rFonts w:asciiTheme="minorHAnsi" w:hAnsiTheme="minorHAnsi" w:cstheme="minorHAnsi"/>
          <w:noProof/>
        </w:rPr>
        <w:drawing>
          <wp:inline distT="0" distB="0" distL="0" distR="0" wp14:anchorId="03789D0D" wp14:editId="32B061DC">
            <wp:extent cx="3362061" cy="217831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470" cy="2192832"/>
                    </a:xfrm>
                    <a:prstGeom prst="rect">
                      <a:avLst/>
                    </a:prstGeom>
                    <a:noFill/>
                    <a:ln>
                      <a:noFill/>
                    </a:ln>
                  </pic:spPr>
                </pic:pic>
              </a:graphicData>
            </a:graphic>
          </wp:inline>
        </w:drawing>
      </w:r>
    </w:p>
    <w:p w14:paraId="576B5176" w14:textId="77777777" w:rsidR="003A3D2E" w:rsidRDefault="003A3D2E" w:rsidP="00362817">
      <w:pPr>
        <w:pStyle w:val="TableParagraph"/>
        <w:tabs>
          <w:tab w:val="left" w:pos="394"/>
        </w:tabs>
        <w:spacing w:line="360" w:lineRule="auto"/>
        <w:ind w:left="1440" w:right="58"/>
        <w:jc w:val="both"/>
        <w:rPr>
          <w:rFonts w:asciiTheme="minorHAnsi" w:hAnsiTheme="minorHAnsi" w:cstheme="minorHAnsi"/>
        </w:rPr>
      </w:pPr>
    </w:p>
    <w:p w14:paraId="4D7E75BD" w14:textId="5518584F" w:rsidR="00362817" w:rsidRDefault="003A3D2E"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T</w:t>
      </w:r>
      <w:r w:rsidR="00362817">
        <w:rPr>
          <w:rFonts w:asciiTheme="minorHAnsi" w:hAnsiTheme="minorHAnsi" w:cstheme="minorHAnsi"/>
        </w:rPr>
        <w:t>he year of 2020 became a year of change due to COVID-19.  According to Australian Bureau of Statistics the prices for houses in Perth “rose</w:t>
      </w:r>
      <w:r w:rsidR="00362817" w:rsidRPr="00FD68A7">
        <w:rPr>
          <w:rFonts w:asciiTheme="minorHAnsi" w:hAnsiTheme="minorHAnsi" w:cstheme="minorHAnsi"/>
        </w:rPr>
        <w:t xml:space="preserve"> 9.9% over the last twelve months</w:t>
      </w:r>
      <w:r w:rsidR="00362817">
        <w:rPr>
          <w:rFonts w:asciiTheme="minorHAnsi" w:hAnsiTheme="minorHAnsi" w:cstheme="minorHAnsi"/>
        </w:rPr>
        <w:t xml:space="preserve"> as of March 2021</w:t>
      </w:r>
      <w:r w:rsidR="00362817" w:rsidRPr="00FD68A7">
        <w:rPr>
          <w:rFonts w:asciiTheme="minorHAnsi" w:hAnsiTheme="minorHAnsi" w:cstheme="minorHAnsi"/>
        </w:rPr>
        <w:t xml:space="preserve">. </w:t>
      </w:r>
      <w:r w:rsidR="00362817" w:rsidRPr="00FD68A7">
        <w:rPr>
          <w:rFonts w:asciiTheme="minorHAnsi" w:hAnsiTheme="minorHAnsi" w:cstheme="minorHAnsi"/>
        </w:rPr>
        <w:lastRenderedPageBreak/>
        <w:t>This was the largest quarterly rise in the Residential Property Price Index for Perth since the December quarter 2009.</w:t>
      </w:r>
      <w:r w:rsidR="00362817">
        <w:rPr>
          <w:rFonts w:asciiTheme="minorHAnsi" w:hAnsiTheme="minorHAnsi" w:cstheme="minorHAnsi"/>
        </w:rPr>
        <w:t xml:space="preserve">” </w:t>
      </w:r>
      <w:sdt>
        <w:sdtPr>
          <w:rPr>
            <w:rFonts w:asciiTheme="minorHAnsi" w:hAnsiTheme="minorHAnsi" w:cstheme="minorHAnsi"/>
          </w:rPr>
          <w:id w:val="-980384307"/>
          <w:citation/>
        </w:sdtPr>
        <w:sdtEndPr/>
        <w:sdtContent>
          <w:r w:rsidR="00362817">
            <w:rPr>
              <w:rFonts w:asciiTheme="minorHAnsi" w:hAnsiTheme="minorHAnsi" w:cstheme="minorHAnsi"/>
            </w:rPr>
            <w:fldChar w:fldCharType="begin"/>
          </w:r>
          <w:r w:rsidR="00362817">
            <w:rPr>
              <w:rFonts w:asciiTheme="minorHAnsi" w:hAnsiTheme="minorHAnsi" w:cstheme="minorHAnsi"/>
            </w:rPr>
            <w:instrText xml:space="preserve"> CITATION ABS21 \l 1033 </w:instrText>
          </w:r>
          <w:r w:rsidR="00362817">
            <w:rPr>
              <w:rFonts w:asciiTheme="minorHAnsi" w:hAnsiTheme="minorHAnsi" w:cstheme="minorHAnsi"/>
            </w:rPr>
            <w:fldChar w:fldCharType="separate"/>
          </w:r>
          <w:r w:rsidR="00362817" w:rsidRPr="00362817">
            <w:rPr>
              <w:rFonts w:asciiTheme="minorHAnsi" w:hAnsiTheme="minorHAnsi" w:cstheme="minorHAnsi"/>
              <w:noProof/>
            </w:rPr>
            <w:t>[2]</w:t>
          </w:r>
          <w:r w:rsidR="00362817">
            <w:rPr>
              <w:rFonts w:asciiTheme="minorHAnsi" w:hAnsiTheme="minorHAnsi" w:cstheme="minorHAnsi"/>
            </w:rPr>
            <w:fldChar w:fldCharType="end"/>
          </w:r>
        </w:sdtContent>
      </w:sdt>
    </w:p>
    <w:p w14:paraId="5A6C50FF" w14:textId="50CB246C" w:rsidR="00FD68A7" w:rsidRDefault="006321E1" w:rsidP="00A51C88">
      <w:pPr>
        <w:pStyle w:val="TableParagraph"/>
        <w:tabs>
          <w:tab w:val="left" w:pos="394"/>
        </w:tabs>
        <w:spacing w:line="360" w:lineRule="auto"/>
        <w:ind w:left="1440" w:right="58"/>
        <w:jc w:val="both"/>
        <w:rPr>
          <w:rFonts w:asciiTheme="minorHAnsi" w:hAnsiTheme="minorHAnsi" w:cstheme="minorHAnsi"/>
        </w:rPr>
      </w:pPr>
      <w:r>
        <w:rPr>
          <w:rFonts w:asciiTheme="minorHAnsi" w:hAnsiTheme="minorHAnsi" w:cstheme="minorHAnsi"/>
          <w:noProof/>
        </w:rPr>
        <w:drawing>
          <wp:inline distT="0" distB="0" distL="0" distR="0" wp14:anchorId="64879D56" wp14:editId="4D513351">
            <wp:extent cx="3071576" cy="2050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8836" cy="2054995"/>
                    </a:xfrm>
                    <a:prstGeom prst="rect">
                      <a:avLst/>
                    </a:prstGeom>
                    <a:noFill/>
                  </pic:spPr>
                </pic:pic>
              </a:graphicData>
            </a:graphic>
          </wp:inline>
        </w:drawing>
      </w:r>
    </w:p>
    <w:p w14:paraId="3363D417" w14:textId="7B640C02" w:rsidR="00362817" w:rsidRDefault="00362817"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As the price is going up</w:t>
      </w:r>
      <w:r w:rsidR="00F9639E">
        <w:rPr>
          <w:rFonts w:asciiTheme="minorHAnsi" w:hAnsiTheme="minorHAnsi" w:cstheme="minorHAnsi"/>
        </w:rPr>
        <w:t xml:space="preserve"> people are becoming more interested in investing into the property</w:t>
      </w:r>
      <w:r>
        <w:rPr>
          <w:rFonts w:asciiTheme="minorHAnsi" w:hAnsiTheme="minorHAnsi" w:cstheme="minorHAnsi"/>
        </w:rPr>
        <w:t xml:space="preserve">, the need of </w:t>
      </w:r>
      <w:r w:rsidR="00F9639E">
        <w:rPr>
          <w:rFonts w:asciiTheme="minorHAnsi" w:hAnsiTheme="minorHAnsi" w:cstheme="minorHAnsi"/>
        </w:rPr>
        <w:t>e</w:t>
      </w:r>
      <w:r>
        <w:rPr>
          <w:rFonts w:asciiTheme="minorHAnsi" w:hAnsiTheme="minorHAnsi" w:cstheme="minorHAnsi"/>
        </w:rPr>
        <w:t xml:space="preserve">valuating </w:t>
      </w:r>
      <w:r w:rsidR="001E31DB">
        <w:rPr>
          <w:rFonts w:asciiTheme="minorHAnsi" w:hAnsiTheme="minorHAnsi" w:cstheme="minorHAnsi"/>
        </w:rPr>
        <w:t>a</w:t>
      </w:r>
      <w:r>
        <w:rPr>
          <w:rFonts w:asciiTheme="minorHAnsi" w:hAnsiTheme="minorHAnsi" w:cstheme="minorHAnsi"/>
        </w:rPr>
        <w:t xml:space="preserve"> property has become in the</w:t>
      </w:r>
      <w:r w:rsidR="00952287">
        <w:rPr>
          <w:rFonts w:asciiTheme="minorHAnsi" w:hAnsiTheme="minorHAnsi" w:cstheme="minorHAnsi"/>
        </w:rPr>
        <w:t xml:space="preserve"> focus</w:t>
      </w:r>
      <w:r>
        <w:rPr>
          <w:rFonts w:asciiTheme="minorHAnsi" w:hAnsiTheme="minorHAnsi" w:cstheme="minorHAnsi"/>
        </w:rPr>
        <w:t>. What</w:t>
      </w:r>
      <w:r w:rsidR="001E31DB">
        <w:rPr>
          <w:rFonts w:asciiTheme="minorHAnsi" w:hAnsiTheme="minorHAnsi" w:cstheme="minorHAnsi"/>
        </w:rPr>
        <w:t xml:space="preserve"> does the price depend on? </w:t>
      </w:r>
      <w:r>
        <w:rPr>
          <w:rFonts w:asciiTheme="minorHAnsi" w:hAnsiTheme="minorHAnsi" w:cstheme="minorHAnsi"/>
        </w:rPr>
        <w:t>How to understand if the price</w:t>
      </w:r>
      <w:r w:rsidR="001E31DB">
        <w:rPr>
          <w:rFonts w:asciiTheme="minorHAnsi" w:hAnsiTheme="minorHAnsi" w:cstheme="minorHAnsi"/>
        </w:rPr>
        <w:t xml:space="preserve"> of a</w:t>
      </w:r>
      <w:r>
        <w:rPr>
          <w:rFonts w:asciiTheme="minorHAnsi" w:hAnsiTheme="minorHAnsi" w:cstheme="minorHAnsi"/>
        </w:rPr>
        <w:t xml:space="preserve"> property </w:t>
      </w:r>
      <w:r w:rsidR="008D41BA">
        <w:rPr>
          <w:rFonts w:asciiTheme="minorHAnsi" w:hAnsiTheme="minorHAnsi" w:cstheme="minorHAnsi"/>
        </w:rPr>
        <w:t>that is i</w:t>
      </w:r>
      <w:r>
        <w:rPr>
          <w:rFonts w:asciiTheme="minorHAnsi" w:hAnsiTheme="minorHAnsi" w:cstheme="minorHAnsi"/>
        </w:rPr>
        <w:t>n the market is over</w:t>
      </w:r>
      <w:r w:rsidR="008D41BA">
        <w:rPr>
          <w:rFonts w:asciiTheme="minorHAnsi" w:hAnsiTheme="minorHAnsi" w:cstheme="minorHAnsi"/>
        </w:rPr>
        <w:t>estimated</w:t>
      </w:r>
      <w:r>
        <w:rPr>
          <w:rFonts w:asciiTheme="minorHAnsi" w:hAnsiTheme="minorHAnsi" w:cstheme="minorHAnsi"/>
        </w:rPr>
        <w:t xml:space="preserve"> or underestimated?</w:t>
      </w:r>
      <w:r w:rsidR="008D41BA">
        <w:rPr>
          <w:rFonts w:asciiTheme="minorHAnsi" w:hAnsiTheme="minorHAnsi" w:cstheme="minorHAnsi"/>
        </w:rPr>
        <w:t xml:space="preserve"> </w:t>
      </w:r>
    </w:p>
    <w:p w14:paraId="43641F3D" w14:textId="461BA4B4" w:rsidR="008D41BA" w:rsidRPr="003A3D2E" w:rsidRDefault="008D41BA" w:rsidP="008D41BA">
      <w:pPr>
        <w:pStyle w:val="TableParagraph"/>
        <w:numPr>
          <w:ilvl w:val="1"/>
          <w:numId w:val="3"/>
        </w:numPr>
        <w:tabs>
          <w:tab w:val="left" w:pos="394"/>
        </w:tabs>
        <w:spacing w:line="360" w:lineRule="auto"/>
        <w:ind w:right="58"/>
        <w:jc w:val="both"/>
        <w:rPr>
          <w:rFonts w:asciiTheme="minorHAnsi" w:hAnsiTheme="minorHAnsi" w:cstheme="minorHAnsi"/>
          <w:b/>
          <w:bCs/>
        </w:rPr>
      </w:pPr>
      <w:r w:rsidRPr="003A3D2E">
        <w:rPr>
          <w:rFonts w:asciiTheme="minorHAnsi" w:hAnsiTheme="minorHAnsi" w:cstheme="minorHAnsi"/>
          <w:b/>
          <w:bCs/>
        </w:rPr>
        <w:t>Business Model</w:t>
      </w:r>
    </w:p>
    <w:p w14:paraId="24B9E526" w14:textId="453F66CB" w:rsidR="00D21862" w:rsidRDefault="00074024"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The current research is </w:t>
      </w:r>
      <w:r w:rsidR="00E456B4">
        <w:rPr>
          <w:rFonts w:asciiTheme="minorHAnsi" w:hAnsiTheme="minorHAnsi" w:cstheme="minorHAnsi"/>
        </w:rPr>
        <w:t>sitting</w:t>
      </w:r>
      <w:r>
        <w:rPr>
          <w:rFonts w:asciiTheme="minorHAnsi" w:hAnsiTheme="minorHAnsi" w:cstheme="minorHAnsi"/>
        </w:rPr>
        <w:t xml:space="preserve"> in an area of</w:t>
      </w:r>
      <w:r w:rsidR="00E456B4">
        <w:rPr>
          <w:rFonts w:asciiTheme="minorHAnsi" w:hAnsiTheme="minorHAnsi" w:cstheme="minorHAnsi"/>
        </w:rPr>
        <w:t xml:space="preserve"> the</w:t>
      </w:r>
      <w:r>
        <w:rPr>
          <w:rFonts w:asciiTheme="minorHAnsi" w:hAnsiTheme="minorHAnsi" w:cstheme="minorHAnsi"/>
        </w:rPr>
        <w:t xml:space="preserve"> real estate market and will help to </w:t>
      </w:r>
      <w:r w:rsidR="003A3D2E">
        <w:rPr>
          <w:rFonts w:asciiTheme="minorHAnsi" w:hAnsiTheme="minorHAnsi" w:cstheme="minorHAnsi"/>
        </w:rPr>
        <w:t>estimate</w:t>
      </w:r>
      <w:r>
        <w:rPr>
          <w:rFonts w:asciiTheme="minorHAnsi" w:hAnsiTheme="minorHAnsi" w:cstheme="minorHAnsi"/>
        </w:rPr>
        <w:t xml:space="preserve"> the</w:t>
      </w:r>
      <w:r w:rsidR="003A3D2E">
        <w:rPr>
          <w:rFonts w:asciiTheme="minorHAnsi" w:hAnsiTheme="minorHAnsi" w:cstheme="minorHAnsi"/>
        </w:rPr>
        <w:t xml:space="preserve"> value of</w:t>
      </w:r>
      <w:r>
        <w:rPr>
          <w:rFonts w:asciiTheme="minorHAnsi" w:hAnsiTheme="minorHAnsi" w:cstheme="minorHAnsi"/>
        </w:rPr>
        <w:t xml:space="preserve"> </w:t>
      </w:r>
      <w:r w:rsidRPr="00074024">
        <w:rPr>
          <w:rFonts w:asciiTheme="minorHAnsi" w:hAnsiTheme="minorHAnsi" w:cstheme="minorHAnsi"/>
        </w:rPr>
        <w:t>property</w:t>
      </w:r>
      <w:r w:rsidR="003A3D2E">
        <w:rPr>
          <w:rFonts w:asciiTheme="minorHAnsi" w:hAnsiTheme="minorHAnsi" w:cstheme="minorHAnsi"/>
        </w:rPr>
        <w:t xml:space="preserve"> and give an indicator to an investor which dwelling units are overpriced or underpriced</w:t>
      </w:r>
      <w:r w:rsidRPr="00074024">
        <w:rPr>
          <w:rFonts w:asciiTheme="minorHAnsi" w:hAnsiTheme="minorHAnsi" w:cstheme="minorHAnsi"/>
        </w:rPr>
        <w:t>.</w:t>
      </w:r>
      <w:r w:rsidR="00E456B4">
        <w:rPr>
          <w:rFonts w:asciiTheme="minorHAnsi" w:hAnsiTheme="minorHAnsi" w:cstheme="minorHAnsi"/>
        </w:rPr>
        <w:t xml:space="preserve"> The advantage of this area is that the data is often available online and can be acquired from real estate web sites. But the real challenge is that </w:t>
      </w:r>
      <w:r w:rsidR="003A3D2E">
        <w:rPr>
          <w:rFonts w:asciiTheme="minorHAnsi" w:hAnsiTheme="minorHAnsi" w:cstheme="minorHAnsi"/>
        </w:rPr>
        <w:t xml:space="preserve">when </w:t>
      </w:r>
      <w:r w:rsidR="00E456B4">
        <w:rPr>
          <w:rFonts w:asciiTheme="minorHAnsi" w:hAnsiTheme="minorHAnsi" w:cstheme="minorHAnsi"/>
        </w:rPr>
        <w:t>the data is</w:t>
      </w:r>
      <w:r w:rsidR="003A3D2E">
        <w:rPr>
          <w:rFonts w:asciiTheme="minorHAnsi" w:hAnsiTheme="minorHAnsi" w:cstheme="minorHAnsi"/>
        </w:rPr>
        <w:t xml:space="preserve"> </w:t>
      </w:r>
      <w:proofErr w:type="spellStart"/>
      <w:r w:rsidR="003A3D2E">
        <w:rPr>
          <w:rFonts w:asciiTheme="minorHAnsi" w:hAnsiTheme="minorHAnsi" w:cstheme="minorHAnsi"/>
        </w:rPr>
        <w:t>scaped</w:t>
      </w:r>
      <w:proofErr w:type="spellEnd"/>
      <w:r w:rsidR="003A3D2E">
        <w:rPr>
          <w:rFonts w:asciiTheme="minorHAnsi" w:hAnsiTheme="minorHAnsi" w:cstheme="minorHAnsi"/>
        </w:rPr>
        <w:t xml:space="preserve"> from a web site, it is</w:t>
      </w:r>
      <w:r w:rsidR="00E456B4">
        <w:rPr>
          <w:rFonts w:asciiTheme="minorHAnsi" w:hAnsiTheme="minorHAnsi" w:cstheme="minorHAnsi"/>
        </w:rPr>
        <w:t xml:space="preserve"> in </w:t>
      </w:r>
      <w:r w:rsidR="00E456B4" w:rsidRPr="00E456B4">
        <w:rPr>
          <w:rFonts w:asciiTheme="minorHAnsi" w:hAnsiTheme="minorHAnsi" w:cstheme="minorHAnsi"/>
        </w:rPr>
        <w:t xml:space="preserve">disparate </w:t>
      </w:r>
      <w:r w:rsidR="00E456B4">
        <w:rPr>
          <w:rFonts w:asciiTheme="minorHAnsi" w:hAnsiTheme="minorHAnsi" w:cstheme="minorHAnsi"/>
        </w:rPr>
        <w:t>format, very inconsistent and it takes a lot of time and efforts to bring this data into a structured format</w:t>
      </w:r>
      <w:r w:rsidR="003A3D2E">
        <w:rPr>
          <w:rFonts w:asciiTheme="minorHAnsi" w:hAnsiTheme="minorHAnsi" w:cstheme="minorHAnsi"/>
        </w:rPr>
        <w:t xml:space="preserve"> </w:t>
      </w:r>
      <w:r w:rsidR="00D876B4">
        <w:rPr>
          <w:rFonts w:asciiTheme="minorHAnsi" w:hAnsiTheme="minorHAnsi" w:cstheme="minorHAnsi"/>
        </w:rPr>
        <w:t xml:space="preserve">so that it is </w:t>
      </w:r>
      <w:r w:rsidR="00E456B4">
        <w:rPr>
          <w:rFonts w:asciiTheme="minorHAnsi" w:hAnsiTheme="minorHAnsi" w:cstheme="minorHAnsi"/>
        </w:rPr>
        <w:t xml:space="preserve">ready for </w:t>
      </w:r>
      <w:r w:rsidR="00D876B4">
        <w:rPr>
          <w:rFonts w:asciiTheme="minorHAnsi" w:hAnsiTheme="minorHAnsi" w:cstheme="minorHAnsi"/>
        </w:rPr>
        <w:t xml:space="preserve">data </w:t>
      </w:r>
      <w:r w:rsidR="00E456B4">
        <w:rPr>
          <w:rFonts w:asciiTheme="minorHAnsi" w:hAnsiTheme="minorHAnsi" w:cstheme="minorHAnsi"/>
        </w:rPr>
        <w:t>analysis.</w:t>
      </w:r>
      <w:r w:rsidR="00D21862">
        <w:rPr>
          <w:rFonts w:asciiTheme="minorHAnsi" w:hAnsiTheme="minorHAnsi" w:cstheme="minorHAnsi"/>
        </w:rPr>
        <w:t xml:space="preserve"> </w:t>
      </w:r>
      <w:proofErr w:type="gramStart"/>
      <w:r w:rsidR="00D876B4">
        <w:rPr>
          <w:rFonts w:asciiTheme="minorHAnsi" w:hAnsiTheme="minorHAnsi" w:cstheme="minorHAnsi"/>
        </w:rPr>
        <w:t>In order to</w:t>
      </w:r>
      <w:proofErr w:type="gramEnd"/>
      <w:r w:rsidR="00952287">
        <w:rPr>
          <w:rFonts w:asciiTheme="minorHAnsi" w:hAnsiTheme="minorHAnsi" w:cstheme="minorHAnsi"/>
        </w:rPr>
        <w:t xml:space="preserve"> answer the question raised in the Problem s</w:t>
      </w:r>
      <w:r w:rsidR="00952287" w:rsidRPr="00952287">
        <w:rPr>
          <w:rFonts w:asciiTheme="minorHAnsi" w:hAnsiTheme="minorHAnsi" w:cstheme="minorHAnsi"/>
        </w:rPr>
        <w:t>tatement</w:t>
      </w:r>
      <w:r w:rsidR="00952287">
        <w:rPr>
          <w:rFonts w:asciiTheme="minorHAnsi" w:hAnsiTheme="minorHAnsi" w:cstheme="minorHAnsi"/>
        </w:rPr>
        <w:t xml:space="preserve"> section of this assignment</w:t>
      </w:r>
      <w:r w:rsidR="00952287" w:rsidRPr="00952287">
        <w:rPr>
          <w:rFonts w:asciiTheme="minorHAnsi" w:hAnsiTheme="minorHAnsi" w:cstheme="minorHAnsi"/>
        </w:rPr>
        <w:t xml:space="preserve"> </w:t>
      </w:r>
      <w:r w:rsidR="00D876B4">
        <w:rPr>
          <w:rFonts w:asciiTheme="minorHAnsi" w:hAnsiTheme="minorHAnsi" w:cstheme="minorHAnsi"/>
        </w:rPr>
        <w:t>I’m planning to perform the following steps.</w:t>
      </w:r>
    </w:p>
    <w:p w14:paraId="3C9EB98B" w14:textId="62162AE4" w:rsidR="00D21862" w:rsidRDefault="00952287" w:rsidP="00D21862">
      <w:pPr>
        <w:pStyle w:val="TableParagraph"/>
        <w:numPr>
          <w:ilvl w:val="0"/>
          <w:numId w:val="7"/>
        </w:numPr>
        <w:tabs>
          <w:tab w:val="left" w:pos="394"/>
        </w:tabs>
        <w:spacing w:line="360" w:lineRule="auto"/>
        <w:ind w:right="58"/>
        <w:jc w:val="both"/>
        <w:rPr>
          <w:rFonts w:asciiTheme="minorHAnsi" w:hAnsiTheme="minorHAnsi" w:cstheme="minorHAnsi"/>
        </w:rPr>
      </w:pPr>
      <w:r>
        <w:rPr>
          <w:rFonts w:asciiTheme="minorHAnsi" w:hAnsiTheme="minorHAnsi" w:cstheme="minorHAnsi"/>
        </w:rPr>
        <w:t>Find</w:t>
      </w:r>
      <w:r w:rsidR="001E31DB">
        <w:rPr>
          <w:rFonts w:asciiTheme="minorHAnsi" w:hAnsiTheme="minorHAnsi" w:cstheme="minorHAnsi"/>
        </w:rPr>
        <w:t xml:space="preserve"> a suitable </w:t>
      </w:r>
      <w:r w:rsidR="00D21862">
        <w:rPr>
          <w:rFonts w:asciiTheme="minorHAnsi" w:hAnsiTheme="minorHAnsi" w:cstheme="minorHAnsi"/>
        </w:rPr>
        <w:t>dataset in csv f</w:t>
      </w:r>
      <w:r>
        <w:rPr>
          <w:rFonts w:asciiTheme="minorHAnsi" w:hAnsiTheme="minorHAnsi" w:cstheme="minorHAnsi"/>
        </w:rPr>
        <w:t xml:space="preserve">ormat (found </w:t>
      </w:r>
      <w:r w:rsidR="001E31DB">
        <w:rPr>
          <w:rFonts w:asciiTheme="minorHAnsi" w:hAnsiTheme="minorHAnsi" w:cstheme="minorHAnsi"/>
        </w:rPr>
        <w:t xml:space="preserve">on web site </w:t>
      </w:r>
      <w:hyperlink r:id="rId13" w:history="1">
        <w:r w:rsidR="001E31DB" w:rsidRPr="005A58AD">
          <w:rPr>
            <w:rStyle w:val="Hyperlink"/>
            <w:rFonts w:asciiTheme="minorHAnsi" w:hAnsiTheme="minorHAnsi" w:cstheme="minorHAnsi"/>
          </w:rPr>
          <w:t>www.kaggle.com</w:t>
        </w:r>
      </w:hyperlink>
      <w:r w:rsidR="001E31DB">
        <w:rPr>
          <w:rFonts w:asciiTheme="minorHAnsi" w:hAnsiTheme="minorHAnsi" w:cstheme="minorHAnsi"/>
        </w:rPr>
        <w:t xml:space="preserve"> to save time on web scrapping and formatting the data)</w:t>
      </w:r>
      <w:r w:rsidR="00D21862">
        <w:rPr>
          <w:rFonts w:asciiTheme="minorHAnsi" w:hAnsiTheme="minorHAnsi" w:cstheme="minorHAnsi"/>
        </w:rPr>
        <w:t>.</w:t>
      </w:r>
    </w:p>
    <w:p w14:paraId="3040E9EE" w14:textId="7C530F08" w:rsidR="00D21862" w:rsidRDefault="00D21862" w:rsidP="00D21862">
      <w:pPr>
        <w:pStyle w:val="TableParagraph"/>
        <w:numPr>
          <w:ilvl w:val="0"/>
          <w:numId w:val="7"/>
        </w:numPr>
        <w:tabs>
          <w:tab w:val="left" w:pos="394"/>
        </w:tabs>
        <w:spacing w:line="360" w:lineRule="auto"/>
        <w:ind w:right="58"/>
        <w:jc w:val="both"/>
        <w:rPr>
          <w:rFonts w:asciiTheme="minorHAnsi" w:hAnsiTheme="minorHAnsi" w:cstheme="minorHAnsi"/>
        </w:rPr>
      </w:pPr>
      <w:r>
        <w:rPr>
          <w:rFonts w:asciiTheme="minorHAnsi" w:hAnsiTheme="minorHAnsi" w:cstheme="minorHAnsi"/>
        </w:rPr>
        <w:t xml:space="preserve">Import the dataset into </w:t>
      </w:r>
      <w:proofErr w:type="spellStart"/>
      <w:r>
        <w:rPr>
          <w:rFonts w:asciiTheme="minorHAnsi" w:hAnsiTheme="minorHAnsi" w:cstheme="minorHAnsi"/>
        </w:rPr>
        <w:t>Jupyter</w:t>
      </w:r>
      <w:proofErr w:type="spellEnd"/>
      <w:r>
        <w:rPr>
          <w:rFonts w:asciiTheme="minorHAnsi" w:hAnsiTheme="minorHAnsi" w:cstheme="minorHAnsi"/>
        </w:rPr>
        <w:t xml:space="preserve"> notebook using </w:t>
      </w:r>
      <w:r w:rsidR="00E56BA5">
        <w:rPr>
          <w:rFonts w:asciiTheme="minorHAnsi" w:hAnsiTheme="minorHAnsi" w:cstheme="minorHAnsi"/>
        </w:rPr>
        <w:t>the P</w:t>
      </w:r>
      <w:r>
        <w:rPr>
          <w:rFonts w:asciiTheme="minorHAnsi" w:hAnsiTheme="minorHAnsi" w:cstheme="minorHAnsi"/>
        </w:rPr>
        <w:t>ython language</w:t>
      </w:r>
    </w:p>
    <w:p w14:paraId="455B2089" w14:textId="77777777" w:rsidR="00D21862" w:rsidRDefault="00D21862" w:rsidP="00D21862">
      <w:pPr>
        <w:pStyle w:val="TableParagraph"/>
        <w:numPr>
          <w:ilvl w:val="0"/>
          <w:numId w:val="7"/>
        </w:numPr>
        <w:tabs>
          <w:tab w:val="left" w:pos="394"/>
        </w:tabs>
        <w:spacing w:line="360" w:lineRule="auto"/>
        <w:ind w:right="58"/>
        <w:jc w:val="both"/>
        <w:rPr>
          <w:rFonts w:asciiTheme="minorHAnsi" w:hAnsiTheme="minorHAnsi" w:cstheme="minorHAnsi"/>
        </w:rPr>
      </w:pPr>
      <w:r>
        <w:rPr>
          <w:rFonts w:asciiTheme="minorHAnsi" w:hAnsiTheme="minorHAnsi" w:cstheme="minorHAnsi"/>
        </w:rPr>
        <w:t>Perform Data wrangling and cleaning</w:t>
      </w:r>
    </w:p>
    <w:p w14:paraId="53FBEFC6" w14:textId="308E45CA" w:rsidR="00D21862" w:rsidRDefault="00D21862" w:rsidP="00D21862">
      <w:pPr>
        <w:pStyle w:val="TableParagraph"/>
        <w:numPr>
          <w:ilvl w:val="0"/>
          <w:numId w:val="7"/>
        </w:numPr>
        <w:tabs>
          <w:tab w:val="left" w:pos="394"/>
        </w:tabs>
        <w:spacing w:line="360" w:lineRule="auto"/>
        <w:ind w:right="58"/>
        <w:jc w:val="both"/>
        <w:rPr>
          <w:rFonts w:asciiTheme="minorHAnsi" w:hAnsiTheme="minorHAnsi" w:cstheme="minorHAnsi"/>
        </w:rPr>
      </w:pPr>
      <w:r>
        <w:rPr>
          <w:rFonts w:asciiTheme="minorHAnsi" w:hAnsiTheme="minorHAnsi" w:cstheme="minorHAnsi"/>
        </w:rPr>
        <w:t>Perform E</w:t>
      </w:r>
      <w:r w:rsidRPr="00575AA4">
        <w:rPr>
          <w:rFonts w:asciiTheme="minorHAnsi" w:hAnsiTheme="minorHAnsi" w:cstheme="minorHAnsi"/>
        </w:rPr>
        <w:t>xploratory data analysis</w:t>
      </w:r>
      <w:r w:rsidR="00FA6F2C">
        <w:rPr>
          <w:rFonts w:asciiTheme="minorHAnsi" w:hAnsiTheme="minorHAnsi" w:cstheme="minorHAnsi"/>
        </w:rPr>
        <w:t xml:space="preserve"> and feature selection</w:t>
      </w:r>
    </w:p>
    <w:p w14:paraId="032A6E21" w14:textId="77777777" w:rsidR="00D21862" w:rsidRDefault="00D21862" w:rsidP="00D21862">
      <w:pPr>
        <w:pStyle w:val="TableParagraph"/>
        <w:numPr>
          <w:ilvl w:val="0"/>
          <w:numId w:val="7"/>
        </w:numPr>
        <w:tabs>
          <w:tab w:val="left" w:pos="394"/>
        </w:tabs>
        <w:spacing w:line="360" w:lineRule="auto"/>
        <w:ind w:right="58"/>
        <w:jc w:val="both"/>
        <w:rPr>
          <w:rFonts w:asciiTheme="minorHAnsi" w:hAnsiTheme="minorHAnsi" w:cstheme="minorHAnsi"/>
        </w:rPr>
      </w:pPr>
      <w:r>
        <w:rPr>
          <w:rFonts w:asciiTheme="minorHAnsi" w:hAnsiTheme="minorHAnsi" w:cstheme="minorHAnsi"/>
        </w:rPr>
        <w:t>Model development: Decision tree regression and Linear regression, and model evaluation</w:t>
      </w:r>
    </w:p>
    <w:p w14:paraId="0DCF8A62" w14:textId="7C9F6EBA" w:rsidR="00D21862" w:rsidRDefault="00D21862" w:rsidP="00D21862">
      <w:pPr>
        <w:pStyle w:val="TableParagraph"/>
        <w:numPr>
          <w:ilvl w:val="0"/>
          <w:numId w:val="7"/>
        </w:numPr>
        <w:tabs>
          <w:tab w:val="left" w:pos="394"/>
        </w:tabs>
        <w:spacing w:line="360" w:lineRule="auto"/>
        <w:ind w:right="58"/>
        <w:jc w:val="both"/>
        <w:rPr>
          <w:rFonts w:asciiTheme="minorHAnsi" w:hAnsiTheme="minorHAnsi" w:cstheme="minorHAnsi"/>
        </w:rPr>
      </w:pPr>
      <w:r>
        <w:rPr>
          <w:rFonts w:asciiTheme="minorHAnsi" w:hAnsiTheme="minorHAnsi" w:cstheme="minorHAnsi"/>
        </w:rPr>
        <w:t xml:space="preserve">Interpret </w:t>
      </w:r>
      <w:r w:rsidR="00D201BA">
        <w:rPr>
          <w:rFonts w:asciiTheme="minorHAnsi" w:hAnsiTheme="minorHAnsi" w:cstheme="minorHAnsi"/>
        </w:rPr>
        <w:t xml:space="preserve">and implement </w:t>
      </w:r>
      <w:r>
        <w:rPr>
          <w:rFonts w:asciiTheme="minorHAnsi" w:hAnsiTheme="minorHAnsi" w:cstheme="minorHAnsi"/>
        </w:rPr>
        <w:t>the analysis results</w:t>
      </w:r>
      <w:r w:rsidR="00D201BA">
        <w:rPr>
          <w:rFonts w:asciiTheme="minorHAnsi" w:hAnsiTheme="minorHAnsi" w:cstheme="minorHAnsi"/>
        </w:rPr>
        <w:t xml:space="preserve"> and give advice </w:t>
      </w:r>
    </w:p>
    <w:p w14:paraId="7E44A7D4" w14:textId="52CE733B" w:rsidR="00500D19" w:rsidRDefault="00500D19"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This research will show the characteristics that affect the property value, will build a model for estimating a property price and will give advice if a property is overpriced by comparing the model price and the market price </w:t>
      </w:r>
      <w:proofErr w:type="gramStart"/>
      <w:r>
        <w:rPr>
          <w:rFonts w:asciiTheme="minorHAnsi" w:hAnsiTheme="minorHAnsi" w:cstheme="minorHAnsi"/>
        </w:rPr>
        <w:t>in order to</w:t>
      </w:r>
      <w:proofErr w:type="gramEnd"/>
      <w:r>
        <w:rPr>
          <w:rFonts w:asciiTheme="minorHAnsi" w:hAnsiTheme="minorHAnsi" w:cstheme="minorHAnsi"/>
        </w:rPr>
        <w:t xml:space="preserve"> make a decision to buy or not to buy.</w:t>
      </w:r>
      <w:r w:rsidR="00B15843">
        <w:rPr>
          <w:rFonts w:asciiTheme="minorHAnsi" w:hAnsiTheme="minorHAnsi" w:cstheme="minorHAnsi"/>
        </w:rPr>
        <w:t xml:space="preserve"> </w:t>
      </w:r>
    </w:p>
    <w:p w14:paraId="7409F23B" w14:textId="2FFD6506" w:rsidR="00D21862" w:rsidRPr="00E56BA5" w:rsidRDefault="006321E1" w:rsidP="00406369">
      <w:pPr>
        <w:pStyle w:val="TableParagraph"/>
        <w:numPr>
          <w:ilvl w:val="1"/>
          <w:numId w:val="3"/>
        </w:numPr>
        <w:tabs>
          <w:tab w:val="left" w:pos="394"/>
        </w:tabs>
        <w:spacing w:line="360" w:lineRule="auto"/>
        <w:ind w:right="58"/>
        <w:jc w:val="both"/>
        <w:rPr>
          <w:rFonts w:asciiTheme="minorHAnsi" w:hAnsiTheme="minorHAnsi" w:cstheme="minorHAnsi"/>
          <w:b/>
          <w:bCs/>
        </w:rPr>
      </w:pPr>
      <w:r w:rsidRPr="00E56BA5">
        <w:rPr>
          <w:rFonts w:asciiTheme="minorHAnsi" w:hAnsiTheme="minorHAnsi" w:cstheme="minorHAnsi"/>
          <w:b/>
          <w:bCs/>
        </w:rPr>
        <w:t>Data Analysis</w:t>
      </w:r>
    </w:p>
    <w:p w14:paraId="4B739B63" w14:textId="16F562A1" w:rsidR="006321E1" w:rsidRDefault="00694623" w:rsidP="00694623">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After loading the dataset in Jupiter notebook, I started exploring the data. </w:t>
      </w:r>
    </w:p>
    <w:p w14:paraId="51AA659C" w14:textId="039705B7" w:rsidR="00E56BA5" w:rsidRDefault="00E56BA5"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lastRenderedPageBreak/>
        <w:t xml:space="preserve">There </w:t>
      </w:r>
      <w:r w:rsidR="00810C9D">
        <w:rPr>
          <w:rFonts w:asciiTheme="minorHAnsi" w:hAnsiTheme="minorHAnsi" w:cstheme="minorHAnsi"/>
        </w:rPr>
        <w:t>were</w:t>
      </w:r>
      <w:r>
        <w:rPr>
          <w:rFonts w:asciiTheme="minorHAnsi" w:hAnsiTheme="minorHAnsi" w:cstheme="minorHAnsi"/>
        </w:rPr>
        <w:t xml:space="preserve"> missing values in t</w:t>
      </w:r>
      <w:r w:rsidR="00810C9D">
        <w:rPr>
          <w:rFonts w:asciiTheme="minorHAnsi" w:hAnsiTheme="minorHAnsi" w:cstheme="minorHAnsi"/>
        </w:rPr>
        <w:t>h</w:t>
      </w:r>
      <w:r>
        <w:rPr>
          <w:rFonts w:asciiTheme="minorHAnsi" w:hAnsiTheme="minorHAnsi" w:cstheme="minorHAnsi"/>
        </w:rPr>
        <w:t xml:space="preserve">ree columns: </w:t>
      </w:r>
      <w:r w:rsidRPr="00EC0B78">
        <w:rPr>
          <w:rFonts w:asciiTheme="minorHAnsi" w:hAnsiTheme="minorHAnsi" w:cstheme="minorHAnsi"/>
        </w:rPr>
        <w:t>GARAGE</w:t>
      </w:r>
      <w:r>
        <w:rPr>
          <w:rFonts w:asciiTheme="minorHAnsi" w:hAnsiTheme="minorHAnsi" w:cstheme="minorHAnsi"/>
        </w:rPr>
        <w:t xml:space="preserve">, </w:t>
      </w:r>
      <w:r w:rsidRPr="00EC0B78">
        <w:rPr>
          <w:rFonts w:asciiTheme="minorHAnsi" w:hAnsiTheme="minorHAnsi" w:cstheme="minorHAnsi"/>
        </w:rPr>
        <w:t>BUILD_YEAR</w:t>
      </w:r>
      <w:r>
        <w:rPr>
          <w:rFonts w:asciiTheme="minorHAnsi" w:hAnsiTheme="minorHAnsi" w:cstheme="minorHAnsi"/>
        </w:rPr>
        <w:t xml:space="preserve"> and </w:t>
      </w:r>
      <w:r w:rsidRPr="00EC0B78">
        <w:rPr>
          <w:rFonts w:asciiTheme="minorHAnsi" w:hAnsiTheme="minorHAnsi" w:cstheme="minorHAnsi"/>
        </w:rPr>
        <w:t>NEAREST_SCH_RANK</w:t>
      </w:r>
      <w:r>
        <w:rPr>
          <w:rFonts w:asciiTheme="minorHAnsi" w:hAnsiTheme="minorHAnsi" w:cstheme="minorHAnsi"/>
        </w:rPr>
        <w:t xml:space="preserve">. </w:t>
      </w:r>
    </w:p>
    <w:p w14:paraId="6E8774CE" w14:textId="60FAC2BF" w:rsidR="00804570" w:rsidRDefault="00804570" w:rsidP="00804570">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The values in the column</w:t>
      </w:r>
      <w:r w:rsidR="00406369">
        <w:rPr>
          <w:rFonts w:asciiTheme="minorHAnsi" w:hAnsiTheme="minorHAnsi" w:cstheme="minorHAnsi"/>
        </w:rPr>
        <w:t>s</w:t>
      </w:r>
      <w:r>
        <w:rPr>
          <w:rFonts w:asciiTheme="minorHAnsi" w:hAnsiTheme="minorHAnsi" w:cstheme="minorHAnsi"/>
        </w:rPr>
        <w:t xml:space="preserve"> </w:t>
      </w:r>
      <w:r w:rsidRPr="00EC0B78">
        <w:rPr>
          <w:rFonts w:asciiTheme="minorHAnsi" w:hAnsiTheme="minorHAnsi" w:cstheme="minorHAnsi"/>
        </w:rPr>
        <w:t>BUILD_YEAR</w:t>
      </w:r>
      <w:r w:rsidR="00406369">
        <w:rPr>
          <w:rFonts w:asciiTheme="minorHAnsi" w:hAnsiTheme="minorHAnsi" w:cstheme="minorHAnsi"/>
        </w:rPr>
        <w:t xml:space="preserve"> and GARAGE</w:t>
      </w:r>
      <w:r>
        <w:rPr>
          <w:rFonts w:asciiTheme="minorHAnsi" w:hAnsiTheme="minorHAnsi" w:cstheme="minorHAnsi"/>
        </w:rPr>
        <w:t xml:space="preserve"> can’t be restored with any sort of computation or interpolation method</w:t>
      </w:r>
      <w:r w:rsidR="00E968B2">
        <w:rPr>
          <w:rFonts w:asciiTheme="minorHAnsi" w:hAnsiTheme="minorHAnsi" w:cstheme="minorHAnsi"/>
        </w:rPr>
        <w:t>s</w:t>
      </w:r>
      <w:r>
        <w:rPr>
          <w:rFonts w:asciiTheme="minorHAnsi" w:hAnsiTheme="minorHAnsi" w:cstheme="minorHAnsi"/>
        </w:rPr>
        <w:t xml:space="preserve"> as it won’t make sense</w:t>
      </w:r>
      <w:r w:rsidR="00E968B2">
        <w:rPr>
          <w:rFonts w:asciiTheme="minorHAnsi" w:hAnsiTheme="minorHAnsi" w:cstheme="minorHAnsi"/>
        </w:rPr>
        <w:t>.</w:t>
      </w:r>
      <w:r>
        <w:rPr>
          <w:rFonts w:asciiTheme="minorHAnsi" w:hAnsiTheme="minorHAnsi" w:cstheme="minorHAnsi"/>
        </w:rPr>
        <w:t xml:space="preserve"> For my research I decided to drop the rows with </w:t>
      </w:r>
      <w:proofErr w:type="spellStart"/>
      <w:r>
        <w:rPr>
          <w:rFonts w:asciiTheme="minorHAnsi" w:hAnsiTheme="minorHAnsi" w:cstheme="minorHAnsi"/>
        </w:rPr>
        <w:t>NaN</w:t>
      </w:r>
      <w:proofErr w:type="spellEnd"/>
      <w:r>
        <w:rPr>
          <w:rFonts w:asciiTheme="minorHAnsi" w:hAnsiTheme="minorHAnsi" w:cstheme="minorHAnsi"/>
        </w:rPr>
        <w:t xml:space="preserve"> values. </w:t>
      </w:r>
    </w:p>
    <w:p w14:paraId="1108EB24" w14:textId="60D3C716" w:rsidR="00E56BA5" w:rsidRDefault="00804570"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A</w:t>
      </w:r>
      <w:r w:rsidR="0073750D">
        <w:rPr>
          <w:rFonts w:asciiTheme="minorHAnsi" w:hAnsiTheme="minorHAnsi" w:cstheme="minorHAnsi"/>
        </w:rPr>
        <w:t>s</w:t>
      </w:r>
      <w:r>
        <w:rPr>
          <w:rFonts w:asciiTheme="minorHAnsi" w:hAnsiTheme="minorHAnsi" w:cstheme="minorHAnsi"/>
        </w:rPr>
        <w:t xml:space="preserve"> for the column </w:t>
      </w:r>
      <w:r w:rsidR="00E56BA5" w:rsidRPr="00EC0B78">
        <w:rPr>
          <w:rFonts w:asciiTheme="minorHAnsi" w:hAnsiTheme="minorHAnsi" w:cstheme="minorHAnsi"/>
        </w:rPr>
        <w:t>NEAREST_SCH_RANK</w:t>
      </w:r>
      <w:r>
        <w:rPr>
          <w:rFonts w:asciiTheme="minorHAnsi" w:hAnsiTheme="minorHAnsi" w:cstheme="minorHAnsi"/>
        </w:rPr>
        <w:t>, i</w:t>
      </w:r>
      <w:r w:rsidR="00167992">
        <w:rPr>
          <w:rFonts w:asciiTheme="minorHAnsi" w:hAnsiTheme="minorHAnsi" w:cstheme="minorHAnsi"/>
        </w:rPr>
        <w:t>nitially I decided to drop the</w:t>
      </w:r>
      <w:r>
        <w:rPr>
          <w:rFonts w:asciiTheme="minorHAnsi" w:hAnsiTheme="minorHAnsi" w:cstheme="minorHAnsi"/>
        </w:rPr>
        <w:t xml:space="preserve"> entire</w:t>
      </w:r>
      <w:r w:rsidR="00167992">
        <w:rPr>
          <w:rFonts w:asciiTheme="minorHAnsi" w:hAnsiTheme="minorHAnsi" w:cstheme="minorHAnsi"/>
        </w:rPr>
        <w:t xml:space="preserve"> column from the dataset because the total amount of missing values is about 32% of the</w:t>
      </w:r>
      <w:r>
        <w:rPr>
          <w:rFonts w:asciiTheme="minorHAnsi" w:hAnsiTheme="minorHAnsi" w:cstheme="minorHAnsi"/>
        </w:rPr>
        <w:t xml:space="preserve"> values </w:t>
      </w:r>
      <w:r w:rsidR="00167992">
        <w:rPr>
          <w:rFonts w:asciiTheme="minorHAnsi" w:hAnsiTheme="minorHAnsi" w:cstheme="minorHAnsi"/>
        </w:rPr>
        <w:t xml:space="preserve">in this column, and this is considered as significant </w:t>
      </w:r>
      <w:r>
        <w:rPr>
          <w:rFonts w:asciiTheme="minorHAnsi" w:hAnsiTheme="minorHAnsi" w:cstheme="minorHAnsi"/>
        </w:rPr>
        <w:t>and as a result</w:t>
      </w:r>
      <w:r w:rsidR="00167992">
        <w:rPr>
          <w:rFonts w:asciiTheme="minorHAnsi" w:hAnsiTheme="minorHAnsi" w:cstheme="minorHAnsi"/>
        </w:rPr>
        <w:t xml:space="preserve"> can affect the analysis. But thinking that this might be quite a strong factor when a family is buying a house, I decided to </w:t>
      </w:r>
      <w:r w:rsidR="00E968B2">
        <w:rPr>
          <w:rFonts w:asciiTheme="minorHAnsi" w:hAnsiTheme="minorHAnsi" w:cstheme="minorHAnsi"/>
        </w:rPr>
        <w:t xml:space="preserve">leave this column and </w:t>
      </w:r>
      <w:r w:rsidR="00167992">
        <w:rPr>
          <w:rFonts w:asciiTheme="minorHAnsi" w:hAnsiTheme="minorHAnsi" w:cstheme="minorHAnsi"/>
        </w:rPr>
        <w:t xml:space="preserve">drop </w:t>
      </w:r>
      <w:proofErr w:type="spellStart"/>
      <w:r w:rsidR="00E24457">
        <w:rPr>
          <w:rFonts w:asciiTheme="minorHAnsi" w:hAnsiTheme="minorHAnsi" w:cstheme="minorHAnsi"/>
        </w:rPr>
        <w:t>NaN</w:t>
      </w:r>
      <w:proofErr w:type="spellEnd"/>
      <w:r w:rsidR="00E24457">
        <w:rPr>
          <w:rFonts w:asciiTheme="minorHAnsi" w:hAnsiTheme="minorHAnsi" w:cstheme="minorHAnsi"/>
        </w:rPr>
        <w:t xml:space="preserve"> value </w:t>
      </w:r>
      <w:r w:rsidR="00167992">
        <w:rPr>
          <w:rFonts w:asciiTheme="minorHAnsi" w:hAnsiTheme="minorHAnsi" w:cstheme="minorHAnsi"/>
        </w:rPr>
        <w:t xml:space="preserve">rows. </w:t>
      </w:r>
    </w:p>
    <w:p w14:paraId="3B84F363" w14:textId="7679E45E" w:rsidR="00810C9D" w:rsidRDefault="00810C9D"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I decided to </w:t>
      </w:r>
      <w:r w:rsidRPr="00810C9D">
        <w:rPr>
          <w:rFonts w:asciiTheme="minorHAnsi" w:hAnsiTheme="minorHAnsi" w:cstheme="minorHAnsi"/>
        </w:rPr>
        <w:t>drop</w:t>
      </w:r>
      <w:r>
        <w:rPr>
          <w:rFonts w:asciiTheme="minorHAnsi" w:hAnsiTheme="minorHAnsi" w:cstheme="minorHAnsi"/>
        </w:rPr>
        <w:t xml:space="preserve"> the columns</w:t>
      </w:r>
      <w:r w:rsidRPr="00810C9D">
        <w:rPr>
          <w:rFonts w:asciiTheme="minorHAnsi" w:hAnsiTheme="minorHAnsi" w:cstheme="minorHAnsi"/>
        </w:rPr>
        <w:t xml:space="preserve"> ADDRESS, POSTCODE, NEAREST_STN, NEAREST_SCH</w:t>
      </w:r>
      <w:r>
        <w:rPr>
          <w:rFonts w:asciiTheme="minorHAnsi" w:hAnsiTheme="minorHAnsi" w:cstheme="minorHAnsi"/>
        </w:rPr>
        <w:t xml:space="preserve"> as they are not useful features in the analysis. </w:t>
      </w:r>
    </w:p>
    <w:p w14:paraId="6A121C46" w14:textId="189AC5B9" w:rsidR="00E56BA5" w:rsidRDefault="00D041F7" w:rsidP="00810C9D">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While e</w:t>
      </w:r>
      <w:r w:rsidR="00810C9D">
        <w:rPr>
          <w:rFonts w:asciiTheme="minorHAnsi" w:hAnsiTheme="minorHAnsi" w:cstheme="minorHAnsi"/>
        </w:rPr>
        <w:t xml:space="preserve">xamining the description of the dataset, </w:t>
      </w:r>
      <w:r w:rsidR="00E968B2">
        <w:rPr>
          <w:rFonts w:asciiTheme="minorHAnsi" w:hAnsiTheme="minorHAnsi" w:cstheme="minorHAnsi"/>
        </w:rPr>
        <w:t xml:space="preserve">there are </w:t>
      </w:r>
      <w:r w:rsidR="00810C9D">
        <w:rPr>
          <w:rFonts w:asciiTheme="minorHAnsi" w:hAnsiTheme="minorHAnsi" w:cstheme="minorHAnsi"/>
        </w:rPr>
        <w:t>some</w:t>
      </w:r>
      <w:r>
        <w:rPr>
          <w:rFonts w:asciiTheme="minorHAnsi" w:hAnsiTheme="minorHAnsi" w:cstheme="minorHAnsi"/>
        </w:rPr>
        <w:t xml:space="preserve"> suspicious</w:t>
      </w:r>
      <w:r w:rsidR="00810C9D">
        <w:rPr>
          <w:rFonts w:asciiTheme="minorHAnsi" w:hAnsiTheme="minorHAnsi" w:cstheme="minorHAnsi"/>
        </w:rPr>
        <w:t xml:space="preserve"> </w:t>
      </w:r>
      <w:r>
        <w:rPr>
          <w:rFonts w:asciiTheme="minorHAnsi" w:hAnsiTheme="minorHAnsi" w:cstheme="minorHAnsi"/>
        </w:rPr>
        <w:t xml:space="preserve">values that can be either the </w:t>
      </w:r>
      <w:r w:rsidR="00810C9D">
        <w:rPr>
          <w:rFonts w:asciiTheme="minorHAnsi" w:hAnsiTheme="minorHAnsi" w:cstheme="minorHAnsi"/>
        </w:rPr>
        <w:t xml:space="preserve">outliers or errors </w:t>
      </w:r>
      <w:r>
        <w:rPr>
          <w:rFonts w:asciiTheme="minorHAnsi" w:hAnsiTheme="minorHAnsi" w:cstheme="minorHAnsi"/>
        </w:rPr>
        <w:t xml:space="preserve">are </w:t>
      </w:r>
      <w:r w:rsidR="00810C9D">
        <w:rPr>
          <w:rFonts w:asciiTheme="minorHAnsi" w:hAnsiTheme="minorHAnsi" w:cstheme="minorHAnsi"/>
        </w:rPr>
        <w:t xml:space="preserve">noticed. </w:t>
      </w:r>
    </w:p>
    <w:p w14:paraId="2B075C46" w14:textId="714A94AD" w:rsidR="00D041F7" w:rsidRPr="00566BE8" w:rsidRDefault="00D041F7" w:rsidP="00810C9D">
      <w:pPr>
        <w:pStyle w:val="TableParagraph"/>
        <w:tabs>
          <w:tab w:val="left" w:pos="394"/>
        </w:tabs>
        <w:spacing w:line="360" w:lineRule="auto"/>
        <w:ind w:left="0" w:right="58" w:firstLine="720"/>
        <w:jc w:val="both"/>
        <w:rPr>
          <w:rFonts w:asciiTheme="minorHAnsi" w:hAnsiTheme="minorHAnsi" w:cstheme="minorHAnsi"/>
        </w:rPr>
      </w:pPr>
      <w:r>
        <w:rPr>
          <w:noProof/>
        </w:rPr>
        <w:drawing>
          <wp:inline distT="0" distB="0" distL="0" distR="0" wp14:anchorId="5536B7A5" wp14:editId="5A912D5D">
            <wp:extent cx="5059052" cy="151771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rotWithShape="1">
                    <a:blip r:embed="rId14"/>
                    <a:srcRect l="21606" t="32589" r="21103" b="36856"/>
                    <a:stretch/>
                  </pic:blipFill>
                  <pic:spPr bwMode="auto">
                    <a:xfrm>
                      <a:off x="0" y="0"/>
                      <a:ext cx="5081773" cy="1524531"/>
                    </a:xfrm>
                    <a:prstGeom prst="rect">
                      <a:avLst/>
                    </a:prstGeom>
                    <a:ln>
                      <a:noFill/>
                    </a:ln>
                    <a:extLst>
                      <a:ext uri="{53640926-AAD7-44D8-BBD7-CCE9431645EC}">
                        <a14:shadowObscured xmlns:a14="http://schemas.microsoft.com/office/drawing/2010/main"/>
                      </a:ext>
                    </a:extLst>
                  </pic:spPr>
                </pic:pic>
              </a:graphicData>
            </a:graphic>
          </wp:inline>
        </w:drawing>
      </w:r>
    </w:p>
    <w:p w14:paraId="42FA0AB2" w14:textId="0297E918" w:rsidR="00224FE0" w:rsidRDefault="00224FE0" w:rsidP="00224FE0">
      <w:pPr>
        <w:pStyle w:val="TableParagraph"/>
        <w:tabs>
          <w:tab w:val="left" w:pos="394"/>
        </w:tabs>
        <w:spacing w:line="360" w:lineRule="auto"/>
        <w:ind w:right="58" w:firstLine="720"/>
        <w:jc w:val="both"/>
        <w:rPr>
          <w:rFonts w:asciiTheme="minorHAnsi" w:hAnsiTheme="minorHAnsi" w:cstheme="minorHAnsi"/>
        </w:rPr>
      </w:pPr>
      <w:r w:rsidRPr="00224FE0">
        <w:rPr>
          <w:rFonts w:asciiTheme="minorHAnsi" w:hAnsiTheme="minorHAnsi" w:cstheme="minorHAnsi"/>
        </w:rPr>
        <w:t xml:space="preserve">Column </w:t>
      </w:r>
      <w:r>
        <w:rPr>
          <w:rFonts w:asciiTheme="minorHAnsi" w:hAnsiTheme="minorHAnsi" w:cstheme="minorHAnsi"/>
        </w:rPr>
        <w:t>GARAGE</w:t>
      </w:r>
      <w:r w:rsidRPr="00224FE0">
        <w:rPr>
          <w:rFonts w:asciiTheme="minorHAnsi" w:hAnsiTheme="minorHAnsi" w:cstheme="minorHAnsi"/>
        </w:rPr>
        <w:t xml:space="preserve"> contains max value </w:t>
      </w:r>
      <w:r w:rsidR="005C0940">
        <w:rPr>
          <w:rFonts w:asciiTheme="minorHAnsi" w:hAnsiTheme="minorHAnsi" w:cstheme="minorHAnsi"/>
        </w:rPr>
        <w:t>50</w:t>
      </w:r>
      <w:r w:rsidRPr="00224FE0">
        <w:rPr>
          <w:rFonts w:asciiTheme="minorHAnsi" w:hAnsiTheme="minorHAnsi" w:cstheme="minorHAnsi"/>
        </w:rPr>
        <w:t xml:space="preserve">, which is most likely an outlier </w:t>
      </w:r>
      <w:r>
        <w:rPr>
          <w:rFonts w:asciiTheme="minorHAnsi" w:hAnsiTheme="minorHAnsi" w:cstheme="minorHAnsi"/>
        </w:rPr>
        <w:t xml:space="preserve">or </w:t>
      </w:r>
      <w:r w:rsidRPr="00224FE0">
        <w:rPr>
          <w:rFonts w:asciiTheme="minorHAnsi" w:hAnsiTheme="minorHAnsi" w:cstheme="minorHAnsi"/>
        </w:rPr>
        <w:t>an error.</w:t>
      </w:r>
      <w:r>
        <w:rPr>
          <w:rFonts w:asciiTheme="minorHAnsi" w:hAnsiTheme="minorHAnsi" w:cstheme="minorHAnsi"/>
        </w:rPr>
        <w:t xml:space="preserve"> I decided to </w:t>
      </w:r>
      <w:r w:rsidRPr="00224FE0">
        <w:rPr>
          <w:rFonts w:asciiTheme="minorHAnsi" w:hAnsiTheme="minorHAnsi" w:cstheme="minorHAnsi"/>
        </w:rPr>
        <w:t>select the rows with values bigger than 10 in the column GARAGE</w:t>
      </w:r>
      <w:r w:rsidR="00842DE3">
        <w:rPr>
          <w:rFonts w:asciiTheme="minorHAnsi" w:hAnsiTheme="minorHAnsi" w:cstheme="minorHAnsi"/>
        </w:rPr>
        <w:t xml:space="preserve">. </w:t>
      </w:r>
      <w:r w:rsidRPr="00224FE0">
        <w:rPr>
          <w:rFonts w:asciiTheme="minorHAnsi" w:hAnsiTheme="minorHAnsi" w:cstheme="minorHAnsi"/>
        </w:rPr>
        <w:t>Looking at the selected data I can assume that these values in the GARAGE column are errors and should be removed from the dataset as 3</w:t>
      </w:r>
      <w:r>
        <w:rPr>
          <w:rFonts w:asciiTheme="minorHAnsi" w:hAnsiTheme="minorHAnsi" w:cstheme="minorHAnsi"/>
        </w:rPr>
        <w:t>-bedroom</w:t>
      </w:r>
      <w:r w:rsidRPr="00224FE0">
        <w:rPr>
          <w:rFonts w:asciiTheme="minorHAnsi" w:hAnsiTheme="minorHAnsi" w:cstheme="minorHAnsi"/>
        </w:rPr>
        <w:t xml:space="preserve"> house</w:t>
      </w:r>
      <w:r>
        <w:rPr>
          <w:rFonts w:asciiTheme="minorHAnsi" w:hAnsiTheme="minorHAnsi" w:cstheme="minorHAnsi"/>
        </w:rPr>
        <w:t xml:space="preserve"> with the price of </w:t>
      </w:r>
      <w:r w:rsidRPr="00224FE0">
        <w:rPr>
          <w:rFonts w:asciiTheme="minorHAnsi" w:hAnsiTheme="minorHAnsi" w:cstheme="minorHAnsi"/>
        </w:rPr>
        <w:t>$360000 and land size 692</w:t>
      </w:r>
      <w:r>
        <w:rPr>
          <w:rFonts w:asciiTheme="minorHAnsi" w:hAnsiTheme="minorHAnsi" w:cstheme="minorHAnsi"/>
        </w:rPr>
        <w:t xml:space="preserve"> m</w:t>
      </w:r>
      <w:r w:rsidRPr="00224FE0">
        <w:rPr>
          <w:rFonts w:asciiTheme="minorHAnsi" w:hAnsiTheme="minorHAnsi" w:cstheme="minorHAnsi"/>
          <w:vertAlign w:val="superscript"/>
        </w:rPr>
        <w:t>2</w:t>
      </w:r>
      <w:r w:rsidRPr="00224FE0">
        <w:rPr>
          <w:rFonts w:asciiTheme="minorHAnsi" w:hAnsiTheme="minorHAnsi" w:cstheme="minorHAnsi"/>
        </w:rPr>
        <w:t xml:space="preserve"> doubly </w:t>
      </w:r>
      <w:r>
        <w:rPr>
          <w:rFonts w:asciiTheme="minorHAnsi" w:hAnsiTheme="minorHAnsi" w:cstheme="minorHAnsi"/>
        </w:rPr>
        <w:t>will have</w:t>
      </w:r>
      <w:r w:rsidRPr="00224FE0">
        <w:rPr>
          <w:rFonts w:asciiTheme="minorHAnsi" w:hAnsiTheme="minorHAnsi" w:cstheme="minorHAnsi"/>
        </w:rPr>
        <w:t xml:space="preserve"> a garage with a capacity </w:t>
      </w:r>
      <w:r>
        <w:rPr>
          <w:rFonts w:asciiTheme="minorHAnsi" w:hAnsiTheme="minorHAnsi" w:cstheme="minorHAnsi"/>
        </w:rPr>
        <w:t>for</w:t>
      </w:r>
      <w:r w:rsidRPr="00224FE0">
        <w:rPr>
          <w:rFonts w:asciiTheme="minorHAnsi" w:hAnsiTheme="minorHAnsi" w:cstheme="minorHAnsi"/>
        </w:rPr>
        <w:t xml:space="preserve"> 12 cars.</w:t>
      </w:r>
    </w:p>
    <w:p w14:paraId="7C80E99E" w14:textId="3B430711" w:rsidR="00224FE0" w:rsidRDefault="008D0515"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I applied</w:t>
      </w:r>
      <w:r w:rsidRPr="008D0515">
        <w:rPr>
          <w:rFonts w:asciiTheme="minorHAnsi" w:hAnsiTheme="minorHAnsi" w:cstheme="minorHAnsi"/>
        </w:rPr>
        <w:t xml:space="preserve"> </w:t>
      </w:r>
      <w:r>
        <w:rPr>
          <w:rFonts w:asciiTheme="minorHAnsi" w:hAnsiTheme="minorHAnsi" w:cstheme="minorHAnsi"/>
        </w:rPr>
        <w:t xml:space="preserve">the similar logic to </w:t>
      </w:r>
      <w:r w:rsidRPr="008D0515">
        <w:rPr>
          <w:rFonts w:asciiTheme="minorHAnsi" w:hAnsiTheme="minorHAnsi" w:cstheme="minorHAnsi"/>
        </w:rPr>
        <w:t>the</w:t>
      </w:r>
      <w:r>
        <w:rPr>
          <w:rFonts w:asciiTheme="minorHAnsi" w:hAnsiTheme="minorHAnsi" w:cstheme="minorHAnsi"/>
        </w:rPr>
        <w:t xml:space="preserve"> column</w:t>
      </w:r>
      <w:r w:rsidRPr="008D0515">
        <w:rPr>
          <w:rFonts w:asciiTheme="minorHAnsi" w:hAnsiTheme="minorHAnsi" w:cstheme="minorHAnsi"/>
        </w:rPr>
        <w:t xml:space="preserve"> LAND_AREA </w:t>
      </w:r>
      <w:r>
        <w:rPr>
          <w:rFonts w:asciiTheme="minorHAnsi" w:hAnsiTheme="minorHAnsi" w:cstheme="minorHAnsi"/>
        </w:rPr>
        <w:t xml:space="preserve">with </w:t>
      </w:r>
      <w:r w:rsidR="00451D46">
        <w:rPr>
          <w:rFonts w:asciiTheme="minorHAnsi" w:hAnsiTheme="minorHAnsi" w:cstheme="minorHAnsi"/>
        </w:rPr>
        <w:t xml:space="preserve">a </w:t>
      </w:r>
      <w:r w:rsidR="00451D46" w:rsidRPr="008D0515">
        <w:rPr>
          <w:rFonts w:asciiTheme="minorHAnsi" w:hAnsiTheme="minorHAnsi" w:cstheme="minorHAnsi"/>
        </w:rPr>
        <w:t>maximum</w:t>
      </w:r>
      <w:r w:rsidRPr="008D0515">
        <w:rPr>
          <w:rFonts w:asciiTheme="minorHAnsi" w:hAnsiTheme="minorHAnsi" w:cstheme="minorHAnsi"/>
        </w:rPr>
        <w:t xml:space="preserve"> value</w:t>
      </w:r>
      <w:r>
        <w:rPr>
          <w:rFonts w:asciiTheme="minorHAnsi" w:hAnsiTheme="minorHAnsi" w:cstheme="minorHAnsi"/>
        </w:rPr>
        <w:t xml:space="preserve"> of</w:t>
      </w:r>
      <w:r w:rsidRPr="008D0515">
        <w:rPr>
          <w:rFonts w:asciiTheme="minorHAnsi" w:hAnsiTheme="minorHAnsi" w:cstheme="minorHAnsi"/>
        </w:rPr>
        <w:t xml:space="preserve"> 999999</w:t>
      </w:r>
      <w:r>
        <w:rPr>
          <w:rFonts w:asciiTheme="minorHAnsi" w:hAnsiTheme="minorHAnsi" w:cstheme="minorHAnsi"/>
        </w:rPr>
        <w:t>.</w:t>
      </w:r>
    </w:p>
    <w:p w14:paraId="4A972A88" w14:textId="7EF0BE24" w:rsidR="00F226E9" w:rsidRDefault="00F226E9"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The other way to check the outliers was to plot the data. The boxplot between the number of bedrooms and the price showed that </w:t>
      </w:r>
      <w:r w:rsidR="00C564F7">
        <w:rPr>
          <w:rFonts w:asciiTheme="minorHAnsi" w:hAnsiTheme="minorHAnsi" w:cstheme="minorHAnsi"/>
        </w:rPr>
        <w:t xml:space="preserve">some of the price values are outside the range of data.  But I assume that this can be, because the price could be affected by other features like bigger land area, luxury suburb or the nearest top ranked school. </w:t>
      </w:r>
    </w:p>
    <w:p w14:paraId="1FB2C953" w14:textId="472D90E7" w:rsidR="00E56BA5" w:rsidRDefault="00F226E9" w:rsidP="00406369">
      <w:pPr>
        <w:pStyle w:val="TableParagraph"/>
        <w:tabs>
          <w:tab w:val="left" w:pos="394"/>
        </w:tabs>
        <w:spacing w:line="360" w:lineRule="auto"/>
        <w:ind w:left="0" w:right="58"/>
        <w:jc w:val="center"/>
        <w:rPr>
          <w:rFonts w:asciiTheme="minorHAnsi" w:hAnsiTheme="minorHAnsi" w:cstheme="minorHAnsi"/>
        </w:rPr>
      </w:pPr>
      <w:r w:rsidRPr="00F226E9">
        <w:rPr>
          <w:noProof/>
        </w:rPr>
        <w:lastRenderedPageBreak/>
        <w:drawing>
          <wp:inline distT="0" distB="0" distL="0" distR="0" wp14:anchorId="3A1CC25D" wp14:editId="7B61A174">
            <wp:extent cx="3667027" cy="2407946"/>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5"/>
                    <a:srcRect l="21932" t="52780" r="49749" b="14163"/>
                    <a:stretch/>
                  </pic:blipFill>
                  <pic:spPr bwMode="auto">
                    <a:xfrm>
                      <a:off x="0" y="0"/>
                      <a:ext cx="3686121" cy="2420484"/>
                    </a:xfrm>
                    <a:prstGeom prst="rect">
                      <a:avLst/>
                    </a:prstGeom>
                    <a:ln>
                      <a:noFill/>
                    </a:ln>
                    <a:extLst>
                      <a:ext uri="{53640926-AAD7-44D8-BBD7-CCE9431645EC}">
                        <a14:shadowObscured xmlns:a14="http://schemas.microsoft.com/office/drawing/2010/main"/>
                      </a:ext>
                    </a:extLst>
                  </pic:spPr>
                </pic:pic>
              </a:graphicData>
            </a:graphic>
          </wp:inline>
        </w:drawing>
      </w:r>
    </w:p>
    <w:p w14:paraId="2D7ABCEF" w14:textId="6A6F5CE8" w:rsidR="00B53BBA" w:rsidRDefault="00B53BBA" w:rsidP="00B53BBA">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Grouping the data by number of bedrooms </w:t>
      </w:r>
      <w:r w:rsidR="00451D46">
        <w:rPr>
          <w:rFonts w:asciiTheme="minorHAnsi" w:hAnsiTheme="minorHAnsi" w:cstheme="minorHAnsi"/>
        </w:rPr>
        <w:t xml:space="preserve">and plotting the result in a bar plot using seaborn library shows </w:t>
      </w:r>
      <w:r>
        <w:rPr>
          <w:rFonts w:asciiTheme="minorHAnsi" w:hAnsiTheme="minorHAnsi" w:cstheme="minorHAnsi"/>
        </w:rPr>
        <w:t xml:space="preserve">that </w:t>
      </w:r>
      <w:r w:rsidR="00451D46">
        <w:rPr>
          <w:rFonts w:asciiTheme="minorHAnsi" w:hAnsiTheme="minorHAnsi" w:cstheme="minorHAnsi"/>
        </w:rPr>
        <w:t>3- and 4-bedroom</w:t>
      </w:r>
      <w:r>
        <w:rPr>
          <w:rFonts w:asciiTheme="minorHAnsi" w:hAnsiTheme="minorHAnsi" w:cstheme="minorHAnsi"/>
        </w:rPr>
        <w:t xml:space="preserve"> houses are the most selling houses.</w:t>
      </w:r>
    </w:p>
    <w:p w14:paraId="06BC1FFC" w14:textId="24556B32" w:rsidR="00E56BA5" w:rsidRDefault="00B53BBA" w:rsidP="00406369">
      <w:pPr>
        <w:pStyle w:val="TableParagraph"/>
        <w:tabs>
          <w:tab w:val="left" w:pos="394"/>
        </w:tabs>
        <w:spacing w:line="360" w:lineRule="auto"/>
        <w:ind w:left="0" w:right="58"/>
        <w:jc w:val="center"/>
        <w:rPr>
          <w:rFonts w:asciiTheme="minorHAnsi" w:hAnsiTheme="minorHAnsi" w:cstheme="minorHAnsi"/>
        </w:rPr>
      </w:pPr>
      <w:r>
        <w:rPr>
          <w:noProof/>
        </w:rPr>
        <w:drawing>
          <wp:inline distT="0" distB="0" distL="0" distR="0" wp14:anchorId="7BFE301B" wp14:editId="309745DA">
            <wp:extent cx="3031240" cy="2586092"/>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6"/>
                    <a:srcRect l="23733" t="22114" r="29447" b="6876"/>
                    <a:stretch/>
                  </pic:blipFill>
                  <pic:spPr bwMode="auto">
                    <a:xfrm>
                      <a:off x="0" y="0"/>
                      <a:ext cx="3055263" cy="2606587"/>
                    </a:xfrm>
                    <a:prstGeom prst="rect">
                      <a:avLst/>
                    </a:prstGeom>
                    <a:ln>
                      <a:noFill/>
                    </a:ln>
                    <a:extLst>
                      <a:ext uri="{53640926-AAD7-44D8-BBD7-CCE9431645EC}">
                        <a14:shadowObscured xmlns:a14="http://schemas.microsoft.com/office/drawing/2010/main"/>
                      </a:ext>
                    </a:extLst>
                  </pic:spPr>
                </pic:pic>
              </a:graphicData>
            </a:graphic>
          </wp:inline>
        </w:drawing>
      </w:r>
    </w:p>
    <w:p w14:paraId="48379499" w14:textId="449D6A2E" w:rsidR="000129F3" w:rsidRPr="00C0036C" w:rsidRDefault="000129F3" w:rsidP="00E56BA5">
      <w:pPr>
        <w:pStyle w:val="TableParagraph"/>
        <w:tabs>
          <w:tab w:val="left" w:pos="394"/>
        </w:tabs>
        <w:spacing w:line="360" w:lineRule="auto"/>
        <w:ind w:left="0" w:right="58" w:firstLine="720"/>
        <w:jc w:val="both"/>
        <w:rPr>
          <w:rFonts w:asciiTheme="minorHAnsi" w:hAnsiTheme="minorHAnsi" w:cstheme="minorHAnsi"/>
        </w:rPr>
      </w:pPr>
      <w:r w:rsidRPr="00C0036C">
        <w:rPr>
          <w:rFonts w:asciiTheme="minorHAnsi" w:hAnsiTheme="minorHAnsi" w:cstheme="minorHAnsi"/>
        </w:rPr>
        <w:t>The target variable is the column PRICE, it represents the price at which the property was sold.</w:t>
      </w:r>
      <w:r w:rsidR="00C02B41">
        <w:rPr>
          <w:rFonts w:asciiTheme="minorHAnsi" w:hAnsiTheme="minorHAnsi" w:cstheme="minorHAnsi"/>
        </w:rPr>
        <w:t xml:space="preserve"> </w:t>
      </w:r>
      <w:r w:rsidRPr="00C0036C">
        <w:rPr>
          <w:rFonts w:asciiTheme="minorHAnsi" w:hAnsiTheme="minorHAnsi" w:cstheme="minorHAnsi"/>
        </w:rPr>
        <w:t>The dependent variables are the rest.</w:t>
      </w:r>
    </w:p>
    <w:p w14:paraId="174C9670" w14:textId="2A895A5C" w:rsidR="000129F3" w:rsidRDefault="00451D46" w:rsidP="00E56BA5">
      <w:pPr>
        <w:pStyle w:val="TableParagraph"/>
        <w:tabs>
          <w:tab w:val="left" w:pos="450"/>
          <w:tab w:val="left" w:pos="540"/>
        </w:tabs>
        <w:spacing w:line="360" w:lineRule="auto"/>
        <w:ind w:left="0" w:right="58" w:firstLine="720"/>
        <w:jc w:val="both"/>
        <w:rPr>
          <w:rFonts w:asciiTheme="minorHAnsi" w:hAnsiTheme="minorHAnsi" w:cstheme="minorHAnsi"/>
        </w:rPr>
      </w:pPr>
      <w:r>
        <w:rPr>
          <w:rFonts w:asciiTheme="minorHAnsi" w:hAnsiTheme="minorHAnsi" w:cstheme="minorHAnsi"/>
        </w:rPr>
        <w:t>My next step was</w:t>
      </w:r>
      <w:r w:rsidR="000129F3" w:rsidRPr="00C0036C">
        <w:rPr>
          <w:rFonts w:asciiTheme="minorHAnsi" w:hAnsiTheme="minorHAnsi" w:cstheme="minorHAnsi"/>
        </w:rPr>
        <w:t xml:space="preserve"> perform</w:t>
      </w:r>
      <w:r>
        <w:rPr>
          <w:rFonts w:asciiTheme="minorHAnsi" w:hAnsiTheme="minorHAnsi" w:cstheme="minorHAnsi"/>
        </w:rPr>
        <w:t>ing</w:t>
      </w:r>
      <w:r w:rsidR="000129F3" w:rsidRPr="00C0036C">
        <w:rPr>
          <w:rFonts w:asciiTheme="minorHAnsi" w:hAnsiTheme="minorHAnsi" w:cstheme="minorHAnsi"/>
        </w:rPr>
        <w:t xml:space="preserve"> </w:t>
      </w:r>
      <w:r>
        <w:rPr>
          <w:rFonts w:asciiTheme="minorHAnsi" w:hAnsiTheme="minorHAnsi" w:cstheme="minorHAnsi"/>
        </w:rPr>
        <w:t>a</w:t>
      </w:r>
      <w:r w:rsidR="000129F3" w:rsidRPr="00C0036C">
        <w:rPr>
          <w:rFonts w:asciiTheme="minorHAnsi" w:hAnsiTheme="minorHAnsi" w:cstheme="minorHAnsi"/>
        </w:rPr>
        <w:t xml:space="preserve"> correlation analysis </w:t>
      </w:r>
      <w:proofErr w:type="gramStart"/>
      <w:r w:rsidR="000129F3" w:rsidRPr="00C0036C">
        <w:rPr>
          <w:rFonts w:asciiTheme="minorHAnsi" w:hAnsiTheme="minorHAnsi" w:cstheme="minorHAnsi"/>
        </w:rPr>
        <w:t>in order to</w:t>
      </w:r>
      <w:proofErr w:type="gramEnd"/>
      <w:r w:rsidR="000129F3" w:rsidRPr="00C0036C">
        <w:rPr>
          <w:rFonts w:asciiTheme="minorHAnsi" w:hAnsiTheme="minorHAnsi" w:cstheme="minorHAnsi"/>
        </w:rPr>
        <w:t xml:space="preserve"> understand the </w:t>
      </w:r>
      <w:r>
        <w:rPr>
          <w:rFonts w:asciiTheme="minorHAnsi" w:hAnsiTheme="minorHAnsi" w:cstheme="minorHAnsi"/>
        </w:rPr>
        <w:t>relationships</w:t>
      </w:r>
      <w:r w:rsidR="000129F3" w:rsidRPr="00C0036C">
        <w:rPr>
          <w:rFonts w:asciiTheme="minorHAnsi" w:hAnsiTheme="minorHAnsi" w:cstheme="minorHAnsi"/>
        </w:rPr>
        <w:t xml:space="preserve"> between the targeting variable and the rest of the variables</w:t>
      </w:r>
      <w:r w:rsidR="00C02B41">
        <w:rPr>
          <w:rFonts w:asciiTheme="minorHAnsi" w:hAnsiTheme="minorHAnsi" w:cstheme="minorHAnsi"/>
        </w:rPr>
        <w:t xml:space="preserve"> and </w:t>
      </w:r>
      <w:r w:rsidR="0098781B">
        <w:rPr>
          <w:rFonts w:asciiTheme="minorHAnsi" w:hAnsiTheme="minorHAnsi" w:cstheme="minorHAnsi"/>
        </w:rPr>
        <w:t>also,</w:t>
      </w:r>
      <w:r w:rsidR="00C02B41">
        <w:rPr>
          <w:rFonts w:asciiTheme="minorHAnsi" w:hAnsiTheme="minorHAnsi" w:cstheme="minorHAnsi"/>
        </w:rPr>
        <w:t xml:space="preserve"> </w:t>
      </w:r>
      <w:r w:rsidR="0098781B">
        <w:rPr>
          <w:rFonts w:asciiTheme="minorHAnsi" w:hAnsiTheme="minorHAnsi" w:cstheme="minorHAnsi"/>
        </w:rPr>
        <w:t>I used the correlation coefficients</w:t>
      </w:r>
      <w:r w:rsidR="00C02B41">
        <w:rPr>
          <w:rFonts w:asciiTheme="minorHAnsi" w:hAnsiTheme="minorHAnsi" w:cstheme="minorHAnsi"/>
        </w:rPr>
        <w:t xml:space="preserve"> for a feature selection</w:t>
      </w:r>
      <w:r w:rsidR="000129F3" w:rsidRPr="00C0036C">
        <w:rPr>
          <w:rFonts w:asciiTheme="minorHAnsi" w:hAnsiTheme="minorHAnsi" w:cstheme="minorHAnsi"/>
        </w:rPr>
        <w:t xml:space="preserve">. </w:t>
      </w:r>
      <w:r w:rsidR="0098781B">
        <w:rPr>
          <w:rFonts w:asciiTheme="minorHAnsi" w:hAnsiTheme="minorHAnsi" w:cstheme="minorHAnsi"/>
        </w:rPr>
        <w:t xml:space="preserve">I build a heatmap for all features and calculated the correlation with the targeting variable PRICE </w:t>
      </w:r>
      <w:r w:rsidR="0098781B" w:rsidRPr="0098781B">
        <w:rPr>
          <w:rFonts w:asciiTheme="minorHAnsi" w:hAnsiTheme="minorHAnsi" w:cstheme="minorHAnsi"/>
        </w:rPr>
        <w:t xml:space="preserve">by using the Pandas method </w:t>
      </w:r>
      <w:proofErr w:type="spellStart"/>
      <w:proofErr w:type="gramStart"/>
      <w:r w:rsidR="0098781B" w:rsidRPr="0098781B">
        <w:rPr>
          <w:rFonts w:asciiTheme="minorHAnsi" w:hAnsiTheme="minorHAnsi" w:cstheme="minorHAnsi"/>
        </w:rPr>
        <w:t>corr</w:t>
      </w:r>
      <w:proofErr w:type="spellEnd"/>
      <w:r w:rsidR="0098781B" w:rsidRPr="0098781B">
        <w:rPr>
          <w:rFonts w:asciiTheme="minorHAnsi" w:hAnsiTheme="minorHAnsi" w:cstheme="minorHAnsi"/>
        </w:rPr>
        <w:t>(</w:t>
      </w:r>
      <w:proofErr w:type="gramEnd"/>
      <w:r w:rsidR="0098781B" w:rsidRPr="0098781B">
        <w:rPr>
          <w:rFonts w:asciiTheme="minorHAnsi" w:hAnsiTheme="minorHAnsi" w:cstheme="minorHAnsi"/>
        </w:rPr>
        <w:t>)</w:t>
      </w:r>
      <w:r w:rsidR="0098781B">
        <w:rPr>
          <w:rFonts w:asciiTheme="minorHAnsi" w:hAnsiTheme="minorHAnsi" w:cstheme="minorHAnsi"/>
        </w:rPr>
        <w:t xml:space="preserve"> and sorted the result.</w:t>
      </w:r>
    </w:p>
    <w:p w14:paraId="255E8F59" w14:textId="28AA3CA8" w:rsidR="00B53BBA" w:rsidRDefault="0098781B" w:rsidP="0098781B">
      <w:pPr>
        <w:pStyle w:val="TableParagraph"/>
        <w:tabs>
          <w:tab w:val="left" w:pos="450"/>
          <w:tab w:val="left" w:pos="540"/>
        </w:tabs>
        <w:spacing w:line="360" w:lineRule="auto"/>
        <w:ind w:left="0" w:right="58" w:firstLine="720"/>
        <w:jc w:val="both"/>
        <w:rPr>
          <w:rFonts w:asciiTheme="minorHAnsi" w:hAnsiTheme="minorHAnsi" w:cstheme="minorHAnsi"/>
        </w:rPr>
      </w:pPr>
      <w:r w:rsidRPr="0098781B">
        <w:rPr>
          <w:noProof/>
        </w:rPr>
        <w:lastRenderedPageBreak/>
        <w:drawing>
          <wp:inline distT="0" distB="0" distL="0" distR="0" wp14:anchorId="25E5B713" wp14:editId="22469899">
            <wp:extent cx="2650363" cy="2545237"/>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7"/>
                    <a:srcRect l="23574" t="34626" r="59572" b="36601"/>
                    <a:stretch/>
                  </pic:blipFill>
                  <pic:spPr bwMode="auto">
                    <a:xfrm>
                      <a:off x="0" y="0"/>
                      <a:ext cx="2673705" cy="2567654"/>
                    </a:xfrm>
                    <a:prstGeom prst="rect">
                      <a:avLst/>
                    </a:prstGeom>
                    <a:ln>
                      <a:noFill/>
                    </a:ln>
                    <a:extLst>
                      <a:ext uri="{53640926-AAD7-44D8-BBD7-CCE9431645EC}">
                        <a14:shadowObscured xmlns:a14="http://schemas.microsoft.com/office/drawing/2010/main"/>
                      </a:ext>
                    </a:extLst>
                  </pic:spPr>
                </pic:pic>
              </a:graphicData>
            </a:graphic>
          </wp:inline>
        </w:drawing>
      </w:r>
      <w:r w:rsidRPr="00451D46">
        <w:rPr>
          <w:noProof/>
        </w:rPr>
        <w:drawing>
          <wp:inline distT="0" distB="0" distL="0" distR="0" wp14:anchorId="39A41570" wp14:editId="09DF33B4">
            <wp:extent cx="4685120" cy="382728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8"/>
                    <a:srcRect l="23572" t="28806" r="33548" b="8920"/>
                    <a:stretch/>
                  </pic:blipFill>
                  <pic:spPr bwMode="auto">
                    <a:xfrm>
                      <a:off x="0" y="0"/>
                      <a:ext cx="4736871" cy="3869559"/>
                    </a:xfrm>
                    <a:prstGeom prst="rect">
                      <a:avLst/>
                    </a:prstGeom>
                    <a:ln>
                      <a:noFill/>
                    </a:ln>
                    <a:extLst>
                      <a:ext uri="{53640926-AAD7-44D8-BBD7-CCE9431645EC}">
                        <a14:shadowObscured xmlns:a14="http://schemas.microsoft.com/office/drawing/2010/main"/>
                      </a:ext>
                    </a:extLst>
                  </pic:spPr>
                </pic:pic>
              </a:graphicData>
            </a:graphic>
          </wp:inline>
        </w:drawing>
      </w:r>
    </w:p>
    <w:p w14:paraId="69A181DC" w14:textId="37F52D47" w:rsidR="0098781B" w:rsidRPr="0098781B" w:rsidRDefault="0098781B" w:rsidP="0098781B">
      <w:pPr>
        <w:pStyle w:val="TableParagraph"/>
        <w:tabs>
          <w:tab w:val="left" w:pos="450"/>
          <w:tab w:val="left" w:pos="540"/>
        </w:tabs>
        <w:spacing w:line="360" w:lineRule="auto"/>
        <w:ind w:right="58" w:firstLine="720"/>
        <w:jc w:val="both"/>
        <w:rPr>
          <w:rFonts w:asciiTheme="minorHAnsi" w:hAnsiTheme="minorHAnsi" w:cstheme="minorHAnsi"/>
        </w:rPr>
      </w:pPr>
      <w:r w:rsidRPr="0098781B">
        <w:rPr>
          <w:rFonts w:asciiTheme="minorHAnsi" w:hAnsiTheme="minorHAnsi" w:cstheme="minorHAnsi"/>
        </w:rPr>
        <w:t xml:space="preserve">It can be noticed that the Price of the property is most </w:t>
      </w:r>
      <w:r w:rsidR="00E968B2">
        <w:rPr>
          <w:rFonts w:asciiTheme="minorHAnsi" w:hAnsiTheme="minorHAnsi" w:cstheme="minorHAnsi"/>
        </w:rPr>
        <w:t xml:space="preserve">positively </w:t>
      </w:r>
      <w:r w:rsidRPr="0098781B">
        <w:rPr>
          <w:rFonts w:asciiTheme="minorHAnsi" w:hAnsiTheme="minorHAnsi" w:cstheme="minorHAnsi"/>
        </w:rPr>
        <w:t>correlated with the size of the floor area (</w:t>
      </w:r>
      <w:proofErr w:type="spellStart"/>
      <w:r w:rsidRPr="0098781B">
        <w:rPr>
          <w:rFonts w:asciiTheme="minorHAnsi" w:hAnsiTheme="minorHAnsi" w:cstheme="minorHAnsi"/>
        </w:rPr>
        <w:t>corr</w:t>
      </w:r>
      <w:proofErr w:type="spellEnd"/>
      <w:r w:rsidRPr="0098781B">
        <w:rPr>
          <w:rFonts w:asciiTheme="minorHAnsi" w:hAnsiTheme="minorHAnsi" w:cstheme="minorHAnsi"/>
        </w:rPr>
        <w:t xml:space="preserve"> = 0.57)</w:t>
      </w:r>
      <w:r>
        <w:rPr>
          <w:rFonts w:asciiTheme="minorHAnsi" w:hAnsiTheme="minorHAnsi" w:cstheme="minorHAnsi"/>
        </w:rPr>
        <w:t>, i.e., the bigger the floor area the higher the price.</w:t>
      </w:r>
      <w:r w:rsidRPr="0098781B">
        <w:rPr>
          <w:rFonts w:asciiTheme="minorHAnsi" w:hAnsiTheme="minorHAnsi" w:cstheme="minorHAnsi"/>
        </w:rPr>
        <w:t xml:space="preserve"> The other variables that affect the price are the school rank, the number of bathrooms, bedrooms and garage size, LONGITUDE (</w:t>
      </w:r>
      <w:r w:rsidR="00F967EA">
        <w:rPr>
          <w:rFonts w:asciiTheme="minorHAnsi" w:hAnsiTheme="minorHAnsi" w:cstheme="minorHAnsi"/>
        </w:rPr>
        <w:t>can be interpreted</w:t>
      </w:r>
      <w:r w:rsidRPr="0098781B">
        <w:rPr>
          <w:rFonts w:asciiTheme="minorHAnsi" w:hAnsiTheme="minorHAnsi" w:cstheme="minorHAnsi"/>
        </w:rPr>
        <w:t xml:space="preserve"> as a measurement of distance to the ocean given that </w:t>
      </w:r>
      <w:r>
        <w:rPr>
          <w:rFonts w:asciiTheme="minorHAnsi" w:hAnsiTheme="minorHAnsi" w:cstheme="minorHAnsi"/>
        </w:rPr>
        <w:t xml:space="preserve">a </w:t>
      </w:r>
      <w:r w:rsidRPr="0098781B">
        <w:rPr>
          <w:rFonts w:asciiTheme="minorHAnsi" w:hAnsiTheme="minorHAnsi" w:cstheme="minorHAnsi"/>
        </w:rPr>
        <w:t>longitude is the angular distance of a place east or west of the meridian) as well as distance to CBD and to the nearest school.</w:t>
      </w:r>
    </w:p>
    <w:p w14:paraId="73FFBF8B" w14:textId="0294DAA2" w:rsidR="0098781B" w:rsidRPr="0098781B" w:rsidRDefault="0098781B" w:rsidP="0098781B">
      <w:pPr>
        <w:pStyle w:val="TableParagraph"/>
        <w:tabs>
          <w:tab w:val="left" w:pos="450"/>
          <w:tab w:val="left" w:pos="540"/>
        </w:tabs>
        <w:spacing w:line="360" w:lineRule="auto"/>
        <w:ind w:right="58" w:firstLine="720"/>
        <w:jc w:val="both"/>
        <w:rPr>
          <w:rFonts w:asciiTheme="minorHAnsi" w:hAnsiTheme="minorHAnsi" w:cstheme="minorHAnsi"/>
        </w:rPr>
      </w:pPr>
      <w:r w:rsidRPr="0098781B">
        <w:rPr>
          <w:rFonts w:asciiTheme="minorHAnsi" w:hAnsiTheme="minorHAnsi" w:cstheme="minorHAnsi"/>
        </w:rPr>
        <w:t>Based on this analysis I select</w:t>
      </w:r>
      <w:r w:rsidR="00E968B2">
        <w:rPr>
          <w:rFonts w:asciiTheme="minorHAnsi" w:hAnsiTheme="minorHAnsi" w:cstheme="minorHAnsi"/>
        </w:rPr>
        <w:t>ed</w:t>
      </w:r>
      <w:r w:rsidRPr="0098781B">
        <w:rPr>
          <w:rFonts w:asciiTheme="minorHAnsi" w:hAnsiTheme="minorHAnsi" w:cstheme="minorHAnsi"/>
        </w:rPr>
        <w:t xml:space="preserve"> features </w:t>
      </w:r>
      <w:r w:rsidR="00E968B2">
        <w:rPr>
          <w:rFonts w:asciiTheme="minorHAnsi" w:hAnsiTheme="minorHAnsi" w:cstheme="minorHAnsi"/>
        </w:rPr>
        <w:t>for</w:t>
      </w:r>
      <w:r w:rsidRPr="0098781B">
        <w:rPr>
          <w:rFonts w:asciiTheme="minorHAnsi" w:hAnsiTheme="minorHAnsi" w:cstheme="minorHAnsi"/>
        </w:rPr>
        <w:t xml:space="preserve"> the </w:t>
      </w:r>
      <w:r w:rsidR="00F967EA" w:rsidRPr="0098781B">
        <w:rPr>
          <w:rFonts w:asciiTheme="minorHAnsi" w:hAnsiTheme="minorHAnsi" w:cstheme="minorHAnsi"/>
        </w:rPr>
        <w:t>further</w:t>
      </w:r>
      <w:r w:rsidRPr="0098781B">
        <w:rPr>
          <w:rFonts w:asciiTheme="minorHAnsi" w:hAnsiTheme="minorHAnsi" w:cstheme="minorHAnsi"/>
        </w:rPr>
        <w:t xml:space="preserve"> analysis (|</w:t>
      </w:r>
      <w:proofErr w:type="spellStart"/>
      <w:r w:rsidRPr="0098781B">
        <w:rPr>
          <w:rFonts w:asciiTheme="minorHAnsi" w:hAnsiTheme="minorHAnsi" w:cstheme="minorHAnsi"/>
        </w:rPr>
        <w:t>corr</w:t>
      </w:r>
      <w:proofErr w:type="spellEnd"/>
      <w:r w:rsidRPr="0098781B">
        <w:rPr>
          <w:rFonts w:asciiTheme="minorHAnsi" w:hAnsiTheme="minorHAnsi" w:cstheme="minorHAnsi"/>
        </w:rPr>
        <w:t>| &gt; 0.1) and drop the others.</w:t>
      </w:r>
    </w:p>
    <w:p w14:paraId="46D61849" w14:textId="15C86C80" w:rsidR="0098781B" w:rsidRPr="0098781B" w:rsidRDefault="00842DE3" w:rsidP="0098781B">
      <w:pPr>
        <w:pStyle w:val="TableParagraph"/>
        <w:tabs>
          <w:tab w:val="left" w:pos="450"/>
          <w:tab w:val="left" w:pos="540"/>
        </w:tabs>
        <w:spacing w:line="360" w:lineRule="auto"/>
        <w:ind w:right="58" w:firstLine="720"/>
        <w:jc w:val="both"/>
        <w:rPr>
          <w:rFonts w:asciiTheme="minorHAnsi" w:hAnsiTheme="minorHAnsi" w:cstheme="minorHAnsi"/>
        </w:rPr>
      </w:pPr>
      <w:r>
        <w:rPr>
          <w:rFonts w:asciiTheme="minorHAnsi" w:hAnsiTheme="minorHAnsi" w:cstheme="minorHAnsi"/>
        </w:rPr>
        <w:t>Selected</w:t>
      </w:r>
      <w:r w:rsidR="0098781B" w:rsidRPr="0098781B">
        <w:rPr>
          <w:rFonts w:asciiTheme="minorHAnsi" w:hAnsiTheme="minorHAnsi" w:cstheme="minorHAnsi"/>
        </w:rPr>
        <w:t xml:space="preserve"> numerical columns:</w:t>
      </w:r>
      <w:r w:rsidR="00F967EA">
        <w:rPr>
          <w:rFonts w:asciiTheme="minorHAnsi" w:hAnsiTheme="minorHAnsi" w:cstheme="minorHAnsi"/>
        </w:rPr>
        <w:t xml:space="preserve"> </w:t>
      </w:r>
      <w:r w:rsidR="0098781B" w:rsidRPr="0098781B">
        <w:rPr>
          <w:rFonts w:asciiTheme="minorHAnsi" w:hAnsiTheme="minorHAnsi" w:cstheme="minorHAnsi"/>
        </w:rPr>
        <w:t>FLOOR_AREA,</w:t>
      </w:r>
      <w:r w:rsidR="00F967EA">
        <w:rPr>
          <w:rFonts w:asciiTheme="minorHAnsi" w:hAnsiTheme="minorHAnsi" w:cstheme="minorHAnsi"/>
        </w:rPr>
        <w:t xml:space="preserve"> </w:t>
      </w:r>
      <w:r w:rsidR="0098781B" w:rsidRPr="0098781B">
        <w:rPr>
          <w:rFonts w:asciiTheme="minorHAnsi" w:hAnsiTheme="minorHAnsi" w:cstheme="minorHAnsi"/>
        </w:rPr>
        <w:t>BATHROOMS,</w:t>
      </w:r>
      <w:r w:rsidR="00F967EA">
        <w:rPr>
          <w:rFonts w:asciiTheme="minorHAnsi" w:hAnsiTheme="minorHAnsi" w:cstheme="minorHAnsi"/>
        </w:rPr>
        <w:t xml:space="preserve"> </w:t>
      </w:r>
      <w:r w:rsidR="0098781B" w:rsidRPr="0098781B">
        <w:rPr>
          <w:rFonts w:asciiTheme="minorHAnsi" w:hAnsiTheme="minorHAnsi" w:cstheme="minorHAnsi"/>
        </w:rPr>
        <w:t>BEDROOMS,</w:t>
      </w:r>
      <w:r w:rsidR="00F967EA">
        <w:rPr>
          <w:rFonts w:asciiTheme="minorHAnsi" w:hAnsiTheme="minorHAnsi" w:cstheme="minorHAnsi"/>
        </w:rPr>
        <w:t xml:space="preserve"> </w:t>
      </w:r>
      <w:r w:rsidR="0098781B" w:rsidRPr="0098781B">
        <w:rPr>
          <w:rFonts w:asciiTheme="minorHAnsi" w:hAnsiTheme="minorHAnsi" w:cstheme="minorHAnsi"/>
        </w:rPr>
        <w:t>GARAGE,</w:t>
      </w:r>
      <w:r w:rsidR="00F967EA">
        <w:rPr>
          <w:rFonts w:asciiTheme="minorHAnsi" w:hAnsiTheme="minorHAnsi" w:cstheme="minorHAnsi"/>
        </w:rPr>
        <w:t xml:space="preserve"> </w:t>
      </w:r>
      <w:r w:rsidR="0098781B" w:rsidRPr="0098781B">
        <w:rPr>
          <w:rFonts w:asciiTheme="minorHAnsi" w:hAnsiTheme="minorHAnsi" w:cstheme="minorHAnsi"/>
        </w:rPr>
        <w:lastRenderedPageBreak/>
        <w:t>BUILD_YEAR,</w:t>
      </w:r>
      <w:r w:rsidR="00F967EA">
        <w:rPr>
          <w:rFonts w:asciiTheme="minorHAnsi" w:hAnsiTheme="minorHAnsi" w:cstheme="minorHAnsi"/>
        </w:rPr>
        <w:t xml:space="preserve"> </w:t>
      </w:r>
      <w:r w:rsidR="0098781B" w:rsidRPr="0098781B">
        <w:rPr>
          <w:rFonts w:asciiTheme="minorHAnsi" w:hAnsiTheme="minorHAnsi" w:cstheme="minorHAnsi"/>
        </w:rPr>
        <w:t>CBD_DIST,</w:t>
      </w:r>
      <w:r w:rsidR="00F967EA">
        <w:rPr>
          <w:rFonts w:asciiTheme="minorHAnsi" w:hAnsiTheme="minorHAnsi" w:cstheme="minorHAnsi"/>
        </w:rPr>
        <w:t xml:space="preserve"> </w:t>
      </w:r>
      <w:r w:rsidR="0098781B" w:rsidRPr="0098781B">
        <w:rPr>
          <w:rFonts w:asciiTheme="minorHAnsi" w:hAnsiTheme="minorHAnsi" w:cstheme="minorHAnsi"/>
        </w:rPr>
        <w:t>LONGITUDE</w:t>
      </w:r>
      <w:r w:rsidR="00F9639E">
        <w:rPr>
          <w:rFonts w:asciiTheme="minorHAnsi" w:hAnsiTheme="minorHAnsi" w:cstheme="minorHAnsi"/>
        </w:rPr>
        <w:t xml:space="preserve">, </w:t>
      </w:r>
      <w:r w:rsidR="00F9639E" w:rsidRPr="0098781B">
        <w:rPr>
          <w:rFonts w:asciiTheme="minorHAnsi" w:hAnsiTheme="minorHAnsi" w:cstheme="minorHAnsi"/>
        </w:rPr>
        <w:t>NEAREST_SCH_</w:t>
      </w:r>
      <w:r w:rsidR="00F9639E">
        <w:rPr>
          <w:rFonts w:asciiTheme="minorHAnsi" w:hAnsiTheme="minorHAnsi" w:cstheme="minorHAnsi"/>
        </w:rPr>
        <w:t>RANK</w:t>
      </w:r>
      <w:r w:rsidR="0098781B" w:rsidRPr="0098781B">
        <w:rPr>
          <w:rFonts w:asciiTheme="minorHAnsi" w:hAnsiTheme="minorHAnsi" w:cstheme="minorHAnsi"/>
        </w:rPr>
        <w:t>.</w:t>
      </w:r>
    </w:p>
    <w:p w14:paraId="18B309BA" w14:textId="018538D4" w:rsidR="00F967EA" w:rsidRDefault="00F967EA" w:rsidP="00E56BA5">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 xml:space="preserve">At this point the dataset is cleaned and ready for the further analysis. </w:t>
      </w:r>
    </w:p>
    <w:p w14:paraId="6EE1D728" w14:textId="703D43D7" w:rsidR="00955D1E" w:rsidRPr="00955D1E" w:rsidRDefault="00955D1E" w:rsidP="00E56BA5">
      <w:pPr>
        <w:pStyle w:val="TableParagraph"/>
        <w:tabs>
          <w:tab w:val="left" w:pos="394"/>
        </w:tabs>
        <w:spacing w:line="360" w:lineRule="auto"/>
        <w:ind w:left="0" w:right="58" w:firstLine="720"/>
        <w:jc w:val="both"/>
        <w:rPr>
          <w:rFonts w:asciiTheme="minorHAnsi" w:hAnsiTheme="minorHAnsi" w:cstheme="minorHAnsi"/>
          <w:b/>
          <w:bCs/>
        </w:rPr>
      </w:pPr>
      <w:r w:rsidRPr="00955D1E">
        <w:rPr>
          <w:rFonts w:asciiTheme="minorHAnsi" w:hAnsiTheme="minorHAnsi" w:cstheme="minorHAnsi"/>
          <w:b/>
          <w:bCs/>
        </w:rPr>
        <w:t>Modelling.</w:t>
      </w:r>
    </w:p>
    <w:p w14:paraId="645A2DE6" w14:textId="730220B7" w:rsidR="008A738E" w:rsidRDefault="000129F3" w:rsidP="00955D1E">
      <w:pPr>
        <w:pStyle w:val="TableParagraph"/>
        <w:tabs>
          <w:tab w:val="left" w:pos="394"/>
        </w:tabs>
        <w:spacing w:line="360" w:lineRule="auto"/>
        <w:ind w:left="0" w:right="58" w:firstLine="720"/>
        <w:jc w:val="both"/>
        <w:rPr>
          <w:rFonts w:asciiTheme="minorHAnsi" w:hAnsiTheme="minorHAnsi" w:cstheme="minorHAnsi"/>
        </w:rPr>
      </w:pPr>
      <w:r w:rsidRPr="00C0036C">
        <w:rPr>
          <w:rFonts w:asciiTheme="minorHAnsi" w:hAnsiTheme="minorHAnsi" w:cstheme="minorHAnsi"/>
        </w:rPr>
        <w:t>As the target variable</w:t>
      </w:r>
      <w:r w:rsidR="004E45C2">
        <w:rPr>
          <w:rFonts w:asciiTheme="minorHAnsi" w:hAnsiTheme="minorHAnsi" w:cstheme="minorHAnsi"/>
        </w:rPr>
        <w:t xml:space="preserve"> (Price)</w:t>
      </w:r>
      <w:r w:rsidRPr="00C0036C">
        <w:rPr>
          <w:rFonts w:asciiTheme="minorHAnsi" w:hAnsiTheme="minorHAnsi" w:cstheme="minorHAnsi"/>
        </w:rPr>
        <w:t xml:space="preserve"> is numerical</w:t>
      </w:r>
      <w:r w:rsidR="004E45C2">
        <w:rPr>
          <w:rFonts w:asciiTheme="minorHAnsi" w:hAnsiTheme="minorHAnsi" w:cstheme="minorHAnsi"/>
        </w:rPr>
        <w:t xml:space="preserve"> and continuous in nature</w:t>
      </w:r>
      <w:r w:rsidRPr="00C0036C">
        <w:rPr>
          <w:rFonts w:asciiTheme="minorHAnsi" w:hAnsiTheme="minorHAnsi" w:cstheme="minorHAnsi"/>
        </w:rPr>
        <w:t xml:space="preserve">, a regression method will be used </w:t>
      </w:r>
      <w:proofErr w:type="gramStart"/>
      <w:r w:rsidRPr="00C0036C">
        <w:rPr>
          <w:rFonts w:asciiTheme="minorHAnsi" w:hAnsiTheme="minorHAnsi" w:cstheme="minorHAnsi"/>
        </w:rPr>
        <w:t>in order to</w:t>
      </w:r>
      <w:proofErr w:type="gramEnd"/>
      <w:r w:rsidRPr="00C0036C">
        <w:rPr>
          <w:rFonts w:asciiTheme="minorHAnsi" w:hAnsiTheme="minorHAnsi" w:cstheme="minorHAnsi"/>
        </w:rPr>
        <w:t xml:space="preserve"> build a machine learning model.</w:t>
      </w:r>
      <w:r w:rsidR="00F967EA" w:rsidRPr="00F967EA">
        <w:rPr>
          <w:rFonts w:asciiTheme="minorHAnsi" w:hAnsiTheme="minorHAnsi" w:cstheme="minorHAnsi"/>
        </w:rPr>
        <w:t xml:space="preserve"> I’m going to evaluate the price of the property through Decision Tree Regression </w:t>
      </w:r>
      <w:r w:rsidR="00F967EA">
        <w:rPr>
          <w:rFonts w:asciiTheme="minorHAnsi" w:hAnsiTheme="minorHAnsi" w:cstheme="minorHAnsi"/>
        </w:rPr>
        <w:t>and Linear Regression</w:t>
      </w:r>
      <w:r w:rsidR="00F967EA" w:rsidRPr="00F967EA">
        <w:rPr>
          <w:rFonts w:asciiTheme="minorHAnsi" w:hAnsiTheme="minorHAnsi" w:cstheme="minorHAnsi"/>
        </w:rPr>
        <w:t xml:space="preserve"> in Python using scikit-learn machine learning library.</w:t>
      </w:r>
    </w:p>
    <w:p w14:paraId="3DC23B01" w14:textId="03D5C2AB" w:rsidR="00962A9F" w:rsidRPr="00962A9F" w:rsidRDefault="00962A9F" w:rsidP="00955D1E">
      <w:pPr>
        <w:pStyle w:val="TableParagraph"/>
        <w:tabs>
          <w:tab w:val="left" w:pos="394"/>
        </w:tabs>
        <w:spacing w:line="360" w:lineRule="auto"/>
        <w:ind w:left="0" w:right="58" w:firstLine="720"/>
        <w:jc w:val="both"/>
        <w:rPr>
          <w:rFonts w:asciiTheme="minorHAnsi" w:hAnsiTheme="minorHAnsi" w:cstheme="minorHAnsi"/>
          <w:lang w:val="en-AU"/>
        </w:rPr>
      </w:pPr>
      <w:r>
        <w:rPr>
          <w:rFonts w:asciiTheme="minorHAnsi" w:hAnsiTheme="minorHAnsi" w:cstheme="minorHAnsi"/>
        </w:rPr>
        <w:t>I</w:t>
      </w:r>
      <w:r w:rsidRPr="00962A9F">
        <w:rPr>
          <w:rFonts w:asciiTheme="minorHAnsi" w:hAnsiTheme="minorHAnsi" w:cstheme="minorHAnsi"/>
        </w:rPr>
        <w:t xml:space="preserve"> split the data into training and testing set</w:t>
      </w:r>
      <w:r>
        <w:rPr>
          <w:rFonts w:asciiTheme="minorHAnsi" w:hAnsiTheme="minorHAnsi" w:cstheme="minorHAnsi"/>
        </w:rPr>
        <w:t xml:space="preserve"> with a ratio </w:t>
      </w:r>
      <w:r w:rsidRPr="00962A9F">
        <w:rPr>
          <w:rFonts w:asciiTheme="minorHAnsi" w:hAnsiTheme="minorHAnsi" w:cstheme="minorHAnsi"/>
        </w:rPr>
        <w:t>80:20</w:t>
      </w:r>
      <w:r w:rsidR="00E968B2">
        <w:rPr>
          <w:rFonts w:asciiTheme="minorHAnsi" w:hAnsiTheme="minorHAnsi" w:cstheme="minorHAnsi"/>
        </w:rPr>
        <w:t xml:space="preserve"> </w:t>
      </w:r>
      <w:r w:rsidR="00C3758C">
        <w:rPr>
          <w:rFonts w:asciiTheme="minorHAnsi" w:hAnsiTheme="minorHAnsi" w:cstheme="minorHAnsi"/>
        </w:rPr>
        <w:t>and</w:t>
      </w:r>
      <w:r>
        <w:rPr>
          <w:rFonts w:asciiTheme="minorHAnsi" w:hAnsiTheme="minorHAnsi" w:cstheme="minorHAnsi"/>
        </w:rPr>
        <w:t xml:space="preserve"> I </w:t>
      </w:r>
      <w:r w:rsidRPr="00962A9F">
        <w:rPr>
          <w:rFonts w:asciiTheme="minorHAnsi" w:hAnsiTheme="minorHAnsi" w:cstheme="minorHAnsi"/>
        </w:rPr>
        <w:t>create</w:t>
      </w:r>
      <w:r>
        <w:rPr>
          <w:rFonts w:asciiTheme="minorHAnsi" w:hAnsiTheme="minorHAnsi" w:cstheme="minorHAnsi"/>
        </w:rPr>
        <w:t>d</w:t>
      </w:r>
      <w:r w:rsidRPr="00962A9F">
        <w:rPr>
          <w:rFonts w:asciiTheme="minorHAnsi" w:hAnsiTheme="minorHAnsi" w:cstheme="minorHAnsi"/>
        </w:rPr>
        <w:t xml:space="preserve"> a regressor object</w:t>
      </w:r>
      <w:r>
        <w:rPr>
          <w:rFonts w:asciiTheme="minorHAnsi" w:hAnsiTheme="minorHAnsi" w:cstheme="minorHAnsi"/>
        </w:rPr>
        <w:t xml:space="preserve"> using method </w:t>
      </w:r>
      <w:proofErr w:type="spellStart"/>
      <w:r w:rsidRPr="00962A9F">
        <w:rPr>
          <w:rFonts w:asciiTheme="minorHAnsi" w:hAnsiTheme="minorHAnsi" w:cstheme="minorHAnsi"/>
        </w:rPr>
        <w:t>DecisionTreeRegressor</w:t>
      </w:r>
      <w:proofErr w:type="spellEnd"/>
      <w:r w:rsidR="00C3758C">
        <w:rPr>
          <w:rFonts w:asciiTheme="minorHAnsi" w:hAnsiTheme="minorHAnsi" w:cstheme="minorHAnsi"/>
        </w:rPr>
        <w:t xml:space="preserve"> </w:t>
      </w:r>
      <w:r w:rsidRPr="00962A9F">
        <w:rPr>
          <w:rFonts w:asciiTheme="minorHAnsi" w:hAnsiTheme="minorHAnsi" w:cstheme="minorHAnsi"/>
        </w:rPr>
        <w:t>(</w:t>
      </w:r>
      <w:proofErr w:type="spellStart"/>
      <w:r w:rsidRPr="00962A9F">
        <w:rPr>
          <w:rFonts w:asciiTheme="minorHAnsi" w:hAnsiTheme="minorHAnsi" w:cstheme="minorHAnsi"/>
        </w:rPr>
        <w:t>max_depth</w:t>
      </w:r>
      <w:proofErr w:type="spellEnd"/>
      <w:r w:rsidRPr="00962A9F">
        <w:rPr>
          <w:rFonts w:asciiTheme="minorHAnsi" w:hAnsiTheme="minorHAnsi" w:cstheme="minorHAnsi"/>
        </w:rPr>
        <w:t xml:space="preserve">=4, </w:t>
      </w:r>
      <w:proofErr w:type="spellStart"/>
      <w:r w:rsidRPr="00962A9F">
        <w:rPr>
          <w:rFonts w:asciiTheme="minorHAnsi" w:hAnsiTheme="minorHAnsi" w:cstheme="minorHAnsi"/>
        </w:rPr>
        <w:t>random_state</w:t>
      </w:r>
      <w:proofErr w:type="spellEnd"/>
      <w:r w:rsidRPr="00962A9F">
        <w:rPr>
          <w:rFonts w:asciiTheme="minorHAnsi" w:hAnsiTheme="minorHAnsi" w:cstheme="minorHAnsi"/>
        </w:rPr>
        <w:t>=1234)</w:t>
      </w:r>
      <w:r w:rsidR="00C3758C">
        <w:rPr>
          <w:rFonts w:asciiTheme="minorHAnsi" w:hAnsiTheme="minorHAnsi" w:cstheme="minorHAnsi"/>
        </w:rPr>
        <w:t>, after which</w:t>
      </w:r>
      <w:r>
        <w:rPr>
          <w:rFonts w:asciiTheme="minorHAnsi" w:hAnsiTheme="minorHAnsi" w:cstheme="minorHAnsi"/>
        </w:rPr>
        <w:t xml:space="preserve"> </w:t>
      </w:r>
      <w:r w:rsidR="00C3758C">
        <w:rPr>
          <w:rFonts w:asciiTheme="minorHAnsi" w:hAnsiTheme="minorHAnsi" w:cstheme="minorHAnsi"/>
        </w:rPr>
        <w:t xml:space="preserve">I </w:t>
      </w:r>
      <w:r>
        <w:rPr>
          <w:rFonts w:asciiTheme="minorHAnsi" w:hAnsiTheme="minorHAnsi" w:cstheme="minorHAnsi"/>
        </w:rPr>
        <w:t>f</w:t>
      </w:r>
      <w:r w:rsidRPr="00962A9F">
        <w:rPr>
          <w:rFonts w:asciiTheme="minorHAnsi" w:hAnsiTheme="minorHAnsi" w:cstheme="minorHAnsi"/>
        </w:rPr>
        <w:t>it</w:t>
      </w:r>
      <w:r>
        <w:rPr>
          <w:rFonts w:asciiTheme="minorHAnsi" w:hAnsiTheme="minorHAnsi" w:cstheme="minorHAnsi"/>
        </w:rPr>
        <w:t>ted</w:t>
      </w:r>
      <w:r w:rsidRPr="00962A9F">
        <w:rPr>
          <w:rFonts w:asciiTheme="minorHAnsi" w:hAnsiTheme="minorHAnsi" w:cstheme="minorHAnsi"/>
        </w:rPr>
        <w:t xml:space="preserve"> regression model with </w:t>
      </w:r>
      <w:r>
        <w:rPr>
          <w:rFonts w:asciiTheme="minorHAnsi" w:hAnsiTheme="minorHAnsi" w:cstheme="minorHAnsi"/>
        </w:rPr>
        <w:t>training</w:t>
      </w:r>
      <w:r w:rsidRPr="00962A9F">
        <w:rPr>
          <w:rFonts w:asciiTheme="minorHAnsi" w:hAnsiTheme="minorHAnsi" w:cstheme="minorHAnsi"/>
        </w:rPr>
        <w:t xml:space="preserve"> data</w:t>
      </w:r>
      <w:r>
        <w:rPr>
          <w:rFonts w:asciiTheme="minorHAnsi" w:hAnsiTheme="minorHAnsi" w:cstheme="minorHAnsi"/>
        </w:rPr>
        <w:t>. The</w:t>
      </w:r>
      <w:r w:rsidRPr="00962A9F">
        <w:t xml:space="preserve"> </w:t>
      </w:r>
      <w:r w:rsidRPr="00962A9F">
        <w:rPr>
          <w:rFonts w:asciiTheme="minorHAnsi" w:hAnsiTheme="minorHAnsi" w:cstheme="minorHAnsi"/>
        </w:rPr>
        <w:t>R-square of the De</w:t>
      </w:r>
      <w:r w:rsidR="00C3758C">
        <w:rPr>
          <w:rFonts w:asciiTheme="minorHAnsi" w:hAnsiTheme="minorHAnsi" w:cstheme="minorHAnsi"/>
        </w:rPr>
        <w:t>c</w:t>
      </w:r>
      <w:r w:rsidRPr="00962A9F">
        <w:rPr>
          <w:rFonts w:asciiTheme="minorHAnsi" w:hAnsiTheme="minorHAnsi" w:cstheme="minorHAnsi"/>
        </w:rPr>
        <w:t>i</w:t>
      </w:r>
      <w:r w:rsidR="00C3758C">
        <w:rPr>
          <w:rFonts w:asciiTheme="minorHAnsi" w:hAnsiTheme="minorHAnsi" w:cstheme="minorHAnsi"/>
        </w:rPr>
        <w:t>s</w:t>
      </w:r>
      <w:r w:rsidRPr="00962A9F">
        <w:rPr>
          <w:rFonts w:asciiTheme="minorHAnsi" w:hAnsiTheme="minorHAnsi" w:cstheme="minorHAnsi"/>
        </w:rPr>
        <w:t>ion T</w:t>
      </w:r>
      <w:r w:rsidR="00C3758C">
        <w:rPr>
          <w:rFonts w:asciiTheme="minorHAnsi" w:hAnsiTheme="minorHAnsi" w:cstheme="minorHAnsi"/>
        </w:rPr>
        <w:t>r</w:t>
      </w:r>
      <w:r w:rsidRPr="00962A9F">
        <w:rPr>
          <w:rFonts w:asciiTheme="minorHAnsi" w:hAnsiTheme="minorHAnsi" w:cstheme="minorHAnsi"/>
        </w:rPr>
        <w:t>ee regression model is:  0.6078980352430245</w:t>
      </w:r>
      <w:r>
        <w:rPr>
          <w:rFonts w:asciiTheme="minorHAnsi" w:hAnsiTheme="minorHAnsi" w:cstheme="minorHAnsi"/>
        </w:rPr>
        <w:t xml:space="preserve"> as a measure of accuracy of the model. </w:t>
      </w:r>
      <w:r w:rsidR="00C3758C">
        <w:rPr>
          <w:rFonts w:asciiTheme="minorHAnsi" w:hAnsiTheme="minorHAnsi" w:cstheme="minorHAnsi"/>
        </w:rPr>
        <w:t xml:space="preserve">The visualization of this model is </w:t>
      </w:r>
      <w:r w:rsidR="00E968B2">
        <w:rPr>
          <w:rFonts w:asciiTheme="minorHAnsi" w:hAnsiTheme="minorHAnsi" w:cstheme="minorHAnsi"/>
        </w:rPr>
        <w:t>i</w:t>
      </w:r>
      <w:r w:rsidR="00C3758C">
        <w:rPr>
          <w:rFonts w:asciiTheme="minorHAnsi" w:hAnsiTheme="minorHAnsi" w:cstheme="minorHAnsi"/>
        </w:rPr>
        <w:t>n the picture below.</w:t>
      </w:r>
    </w:p>
    <w:p w14:paraId="70340CE5" w14:textId="7A064A29" w:rsidR="000129F3" w:rsidRPr="00C0036C" w:rsidRDefault="00C07C44" w:rsidP="00E56BA5">
      <w:pPr>
        <w:pStyle w:val="TableParagraph"/>
        <w:tabs>
          <w:tab w:val="left" w:pos="394"/>
        </w:tabs>
        <w:spacing w:line="360" w:lineRule="auto"/>
        <w:ind w:left="0" w:right="58" w:firstLine="720"/>
        <w:jc w:val="both"/>
        <w:rPr>
          <w:rFonts w:asciiTheme="minorHAnsi" w:hAnsiTheme="minorHAnsi" w:cstheme="minorHAnsi"/>
        </w:rPr>
      </w:pPr>
      <w:r w:rsidRPr="00C07C44">
        <w:rPr>
          <w:noProof/>
        </w:rPr>
        <w:drawing>
          <wp:inline distT="0" distB="0" distL="0" distR="0" wp14:anchorId="5E580DB0" wp14:editId="6515CF90">
            <wp:extent cx="3996965" cy="4060747"/>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19"/>
                    <a:srcRect l="26353" t="24442" r="42869" b="19969"/>
                    <a:stretch/>
                  </pic:blipFill>
                  <pic:spPr bwMode="auto">
                    <a:xfrm>
                      <a:off x="0" y="0"/>
                      <a:ext cx="4016969" cy="4081070"/>
                    </a:xfrm>
                    <a:prstGeom prst="rect">
                      <a:avLst/>
                    </a:prstGeom>
                    <a:ln>
                      <a:noFill/>
                    </a:ln>
                    <a:extLst>
                      <a:ext uri="{53640926-AAD7-44D8-BBD7-CCE9431645EC}">
                        <a14:shadowObscured xmlns:a14="http://schemas.microsoft.com/office/drawing/2010/main"/>
                      </a:ext>
                    </a:extLst>
                  </pic:spPr>
                </pic:pic>
              </a:graphicData>
            </a:graphic>
          </wp:inline>
        </w:drawing>
      </w:r>
    </w:p>
    <w:p w14:paraId="21F31C5F" w14:textId="77777777" w:rsidR="00C3758C" w:rsidRDefault="00C3758C" w:rsidP="00E56BA5">
      <w:pPr>
        <w:pStyle w:val="TableParagraph"/>
        <w:tabs>
          <w:tab w:val="left" w:pos="394"/>
        </w:tabs>
        <w:spacing w:line="360" w:lineRule="auto"/>
        <w:ind w:left="0" w:right="58" w:firstLine="720"/>
        <w:jc w:val="both"/>
        <w:rPr>
          <w:rFonts w:asciiTheme="minorHAnsi" w:hAnsiTheme="minorHAnsi" w:cstheme="minorHAnsi"/>
        </w:rPr>
      </w:pPr>
    </w:p>
    <w:p w14:paraId="25807A12" w14:textId="18469C75" w:rsidR="0085512B" w:rsidRDefault="00D635C2" w:rsidP="00C3758C">
      <w:pPr>
        <w:pStyle w:val="TableParagraph"/>
        <w:tabs>
          <w:tab w:val="left" w:pos="394"/>
        </w:tabs>
        <w:spacing w:line="360" w:lineRule="auto"/>
        <w:ind w:left="0" w:right="58" w:firstLine="720"/>
        <w:jc w:val="both"/>
        <w:rPr>
          <w:rFonts w:asciiTheme="minorHAnsi" w:hAnsiTheme="minorHAnsi" w:cstheme="minorHAnsi"/>
          <w:lang w:val="en-AU"/>
        </w:rPr>
      </w:pPr>
      <w:r>
        <w:rPr>
          <w:rFonts w:asciiTheme="minorHAnsi" w:hAnsiTheme="minorHAnsi" w:cstheme="minorHAnsi"/>
          <w:lang w:val="en-AU"/>
        </w:rPr>
        <w:t>The</w:t>
      </w:r>
      <w:r w:rsidR="005A5ABC">
        <w:rPr>
          <w:rFonts w:asciiTheme="minorHAnsi" w:hAnsiTheme="minorHAnsi" w:cstheme="minorHAnsi"/>
          <w:lang w:val="en-AU"/>
        </w:rPr>
        <w:t xml:space="preserve"> decision tree</w:t>
      </w:r>
      <w:r>
        <w:rPr>
          <w:rFonts w:asciiTheme="minorHAnsi" w:hAnsiTheme="minorHAnsi" w:cstheme="minorHAnsi"/>
          <w:lang w:val="en-AU"/>
        </w:rPr>
        <w:t xml:space="preserve"> regression</w:t>
      </w:r>
      <w:r w:rsidR="005A5ABC">
        <w:rPr>
          <w:rFonts w:asciiTheme="minorHAnsi" w:hAnsiTheme="minorHAnsi" w:cstheme="minorHAnsi"/>
          <w:lang w:val="en-AU"/>
        </w:rPr>
        <w:t xml:space="preserve"> </w:t>
      </w:r>
      <w:r>
        <w:rPr>
          <w:rFonts w:asciiTheme="minorHAnsi" w:hAnsiTheme="minorHAnsi" w:cstheme="minorHAnsi"/>
          <w:lang w:val="en-AU"/>
        </w:rPr>
        <w:t xml:space="preserve">model did not </w:t>
      </w:r>
      <w:r w:rsidR="005A5ABC">
        <w:rPr>
          <w:rFonts w:asciiTheme="minorHAnsi" w:hAnsiTheme="minorHAnsi" w:cstheme="minorHAnsi"/>
          <w:lang w:val="en-AU"/>
        </w:rPr>
        <w:t>work accurate enough due to big variation of data.</w:t>
      </w:r>
      <w:r>
        <w:rPr>
          <w:rFonts w:asciiTheme="minorHAnsi" w:hAnsiTheme="minorHAnsi" w:cstheme="minorHAnsi"/>
          <w:lang w:val="en-AU"/>
        </w:rPr>
        <w:t xml:space="preserve"> Another model that I’m building is </w:t>
      </w:r>
      <w:r w:rsidR="0085512B">
        <w:rPr>
          <w:rFonts w:asciiTheme="minorHAnsi" w:hAnsiTheme="minorHAnsi" w:cstheme="minorHAnsi"/>
          <w:lang w:val="en-AU"/>
        </w:rPr>
        <w:t>a Linear Regression model for the same training data. The accuracy of th</w:t>
      </w:r>
      <w:r>
        <w:rPr>
          <w:rFonts w:asciiTheme="minorHAnsi" w:hAnsiTheme="minorHAnsi" w:cstheme="minorHAnsi"/>
          <w:lang w:val="en-AU"/>
        </w:rPr>
        <w:t>e linear regression</w:t>
      </w:r>
      <w:r w:rsidR="0085512B">
        <w:rPr>
          <w:rFonts w:asciiTheme="minorHAnsi" w:hAnsiTheme="minorHAnsi" w:cstheme="minorHAnsi"/>
          <w:lang w:val="en-AU"/>
        </w:rPr>
        <w:t xml:space="preserve"> model appeared to be much </w:t>
      </w:r>
      <w:r w:rsidR="00F356EB">
        <w:rPr>
          <w:rFonts w:asciiTheme="minorHAnsi" w:hAnsiTheme="minorHAnsi" w:cstheme="minorHAnsi"/>
          <w:lang w:val="en-AU"/>
        </w:rPr>
        <w:t>better with</w:t>
      </w:r>
      <w:r w:rsidR="0085512B">
        <w:rPr>
          <w:rFonts w:asciiTheme="minorHAnsi" w:hAnsiTheme="minorHAnsi" w:cstheme="minorHAnsi"/>
          <w:lang w:val="en-AU"/>
        </w:rPr>
        <w:t xml:space="preserve"> R-</w:t>
      </w:r>
      <w:r w:rsidR="0085512B" w:rsidRPr="00962A9F">
        <w:rPr>
          <w:rFonts w:asciiTheme="minorHAnsi" w:hAnsiTheme="minorHAnsi" w:cstheme="minorHAnsi"/>
        </w:rPr>
        <w:t>square</w:t>
      </w:r>
      <w:r w:rsidR="0085512B">
        <w:rPr>
          <w:rFonts w:asciiTheme="minorHAnsi" w:hAnsiTheme="minorHAnsi" w:cstheme="minorHAnsi"/>
        </w:rPr>
        <w:t>=</w:t>
      </w:r>
      <w:r w:rsidR="0085512B">
        <w:rPr>
          <w:rFonts w:asciiTheme="minorHAnsi" w:hAnsiTheme="minorHAnsi" w:cstheme="minorHAnsi"/>
          <w:lang w:val="en-AU"/>
        </w:rPr>
        <w:t xml:space="preserve"> </w:t>
      </w:r>
      <w:r w:rsidR="0085512B" w:rsidRPr="0085512B">
        <w:rPr>
          <w:rFonts w:asciiTheme="minorHAnsi" w:hAnsiTheme="minorHAnsi" w:cstheme="minorHAnsi"/>
          <w:lang w:val="en-AU"/>
        </w:rPr>
        <w:t>0.7993302101268622</w:t>
      </w:r>
      <w:r w:rsidR="0085512B">
        <w:rPr>
          <w:rFonts w:asciiTheme="minorHAnsi" w:hAnsiTheme="minorHAnsi" w:cstheme="minorHAnsi"/>
          <w:lang w:val="en-AU"/>
        </w:rPr>
        <w:t>.</w:t>
      </w:r>
      <w:r>
        <w:rPr>
          <w:rFonts w:asciiTheme="minorHAnsi" w:hAnsiTheme="minorHAnsi" w:cstheme="minorHAnsi"/>
          <w:lang w:val="en-AU"/>
        </w:rPr>
        <w:t xml:space="preserve"> It can be seen on the graph below that the predicted values and tested values are distributed more accurate. </w:t>
      </w:r>
    </w:p>
    <w:p w14:paraId="0C48FBF9" w14:textId="4723D68E" w:rsidR="00C07C44" w:rsidRPr="0085512B" w:rsidRDefault="00C07C44" w:rsidP="00C3758C">
      <w:pPr>
        <w:pStyle w:val="TableParagraph"/>
        <w:tabs>
          <w:tab w:val="left" w:pos="394"/>
        </w:tabs>
        <w:spacing w:line="360" w:lineRule="auto"/>
        <w:ind w:left="0" w:right="58" w:firstLine="720"/>
        <w:jc w:val="both"/>
        <w:rPr>
          <w:rFonts w:asciiTheme="minorHAnsi" w:hAnsiTheme="minorHAnsi" w:cstheme="minorHAnsi"/>
          <w:lang w:val="en-AU"/>
        </w:rPr>
      </w:pPr>
      <w:r>
        <w:rPr>
          <w:noProof/>
        </w:rPr>
        <w:lastRenderedPageBreak/>
        <w:drawing>
          <wp:inline distT="0" distB="0" distL="0" distR="0" wp14:anchorId="44EAE8F1" wp14:editId="4E651951">
            <wp:extent cx="2771480" cy="3302915"/>
            <wp:effectExtent l="0" t="0" r="0" b="0"/>
            <wp:docPr id="17" name="Picture 1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scatter chart&#10;&#10;Description automatically generated"/>
                    <pic:cNvPicPr/>
                  </pic:nvPicPr>
                  <pic:blipFill rotWithShape="1">
                    <a:blip r:embed="rId20"/>
                    <a:srcRect l="26355" t="21532" r="39440" b="6003"/>
                    <a:stretch/>
                  </pic:blipFill>
                  <pic:spPr bwMode="auto">
                    <a:xfrm>
                      <a:off x="0" y="0"/>
                      <a:ext cx="2777751" cy="3310388"/>
                    </a:xfrm>
                    <a:prstGeom prst="rect">
                      <a:avLst/>
                    </a:prstGeom>
                    <a:ln>
                      <a:noFill/>
                    </a:ln>
                    <a:extLst>
                      <a:ext uri="{53640926-AAD7-44D8-BBD7-CCE9431645EC}">
                        <a14:shadowObscured xmlns:a14="http://schemas.microsoft.com/office/drawing/2010/main"/>
                      </a:ext>
                    </a:extLst>
                  </pic:spPr>
                </pic:pic>
              </a:graphicData>
            </a:graphic>
          </wp:inline>
        </w:drawing>
      </w:r>
    </w:p>
    <w:p w14:paraId="61B39BAE" w14:textId="0E4C5869" w:rsidR="00C3758C" w:rsidRDefault="001222AC" w:rsidP="00C3758C">
      <w:pPr>
        <w:pStyle w:val="TableParagraph"/>
        <w:tabs>
          <w:tab w:val="left" w:pos="394"/>
        </w:tabs>
        <w:spacing w:line="360" w:lineRule="auto"/>
        <w:ind w:left="0" w:right="58" w:firstLine="720"/>
        <w:jc w:val="both"/>
        <w:rPr>
          <w:rFonts w:asciiTheme="minorHAnsi" w:hAnsiTheme="minorHAnsi" w:cstheme="minorHAnsi"/>
        </w:rPr>
      </w:pPr>
      <w:r w:rsidRPr="001222AC">
        <w:rPr>
          <w:rFonts w:asciiTheme="minorHAnsi" w:hAnsiTheme="minorHAnsi" w:cstheme="minorHAnsi"/>
          <w:b/>
          <w:bCs/>
        </w:rPr>
        <w:t>Implementation of the machine learning model.</w:t>
      </w:r>
      <w:r>
        <w:rPr>
          <w:rFonts w:asciiTheme="minorHAnsi" w:hAnsiTheme="minorHAnsi" w:cstheme="minorHAnsi"/>
        </w:rPr>
        <w:t xml:space="preserve"> </w:t>
      </w:r>
      <w:r w:rsidR="000129F3" w:rsidRPr="00C0036C">
        <w:rPr>
          <w:rFonts w:asciiTheme="minorHAnsi" w:hAnsiTheme="minorHAnsi" w:cstheme="minorHAnsi"/>
        </w:rPr>
        <w:t xml:space="preserve">I have a trained model representing </w:t>
      </w:r>
      <w:r w:rsidR="00C3758C">
        <w:rPr>
          <w:rFonts w:asciiTheme="minorHAnsi" w:hAnsiTheme="minorHAnsi" w:cstheme="minorHAnsi"/>
        </w:rPr>
        <w:t xml:space="preserve">a </w:t>
      </w:r>
      <w:r w:rsidR="000129F3" w:rsidRPr="00C0036C">
        <w:rPr>
          <w:rFonts w:asciiTheme="minorHAnsi" w:hAnsiTheme="minorHAnsi" w:cstheme="minorHAnsi"/>
        </w:rPr>
        <w:t xml:space="preserve">valuation of </w:t>
      </w:r>
      <w:r w:rsidR="00C3758C">
        <w:rPr>
          <w:rFonts w:asciiTheme="minorHAnsi" w:hAnsiTheme="minorHAnsi" w:cstheme="minorHAnsi"/>
        </w:rPr>
        <w:t>a</w:t>
      </w:r>
      <w:r w:rsidR="000129F3" w:rsidRPr="00C0036C">
        <w:rPr>
          <w:rFonts w:asciiTheme="minorHAnsi" w:hAnsiTheme="minorHAnsi" w:cstheme="minorHAnsi"/>
        </w:rPr>
        <w:t xml:space="preserve"> property. By inputting characteristics of </w:t>
      </w:r>
      <w:r>
        <w:rPr>
          <w:rFonts w:asciiTheme="minorHAnsi" w:hAnsiTheme="minorHAnsi" w:cstheme="minorHAnsi"/>
        </w:rPr>
        <w:t>a</w:t>
      </w:r>
      <w:r w:rsidR="000129F3" w:rsidRPr="00C0036C">
        <w:rPr>
          <w:rFonts w:asciiTheme="minorHAnsi" w:hAnsiTheme="minorHAnsi" w:cstheme="minorHAnsi"/>
        </w:rPr>
        <w:t xml:space="preserve"> property </w:t>
      </w:r>
      <w:r w:rsidR="00C3758C">
        <w:rPr>
          <w:rFonts w:asciiTheme="minorHAnsi" w:hAnsiTheme="minorHAnsi" w:cstheme="minorHAnsi"/>
        </w:rPr>
        <w:t xml:space="preserve">that an </w:t>
      </w:r>
      <w:r w:rsidR="000129F3" w:rsidRPr="00C0036C">
        <w:rPr>
          <w:rFonts w:asciiTheme="minorHAnsi" w:hAnsiTheme="minorHAnsi" w:cstheme="minorHAnsi"/>
        </w:rPr>
        <w:t xml:space="preserve">investor </w:t>
      </w:r>
      <w:r>
        <w:rPr>
          <w:rFonts w:asciiTheme="minorHAnsi" w:hAnsiTheme="minorHAnsi" w:cstheme="minorHAnsi"/>
        </w:rPr>
        <w:t>wants to evaluate i</w:t>
      </w:r>
      <w:r w:rsidR="00C3758C">
        <w:rPr>
          <w:rFonts w:asciiTheme="minorHAnsi" w:hAnsiTheme="minorHAnsi" w:cstheme="minorHAnsi"/>
        </w:rPr>
        <w:t>nto t</w:t>
      </w:r>
      <w:r w:rsidR="007D578A">
        <w:rPr>
          <w:rFonts w:asciiTheme="minorHAnsi" w:hAnsiTheme="minorHAnsi" w:cstheme="minorHAnsi"/>
        </w:rPr>
        <w:t>his</w:t>
      </w:r>
      <w:r w:rsidR="00C3758C">
        <w:rPr>
          <w:rFonts w:asciiTheme="minorHAnsi" w:hAnsiTheme="minorHAnsi" w:cstheme="minorHAnsi"/>
        </w:rPr>
        <w:t xml:space="preserve"> model</w:t>
      </w:r>
      <w:r w:rsidR="000129F3" w:rsidRPr="00C0036C">
        <w:rPr>
          <w:rFonts w:asciiTheme="minorHAnsi" w:hAnsiTheme="minorHAnsi" w:cstheme="minorHAnsi"/>
        </w:rPr>
        <w:t xml:space="preserve">, he can receive </w:t>
      </w:r>
      <w:r>
        <w:rPr>
          <w:rFonts w:asciiTheme="minorHAnsi" w:hAnsiTheme="minorHAnsi" w:cstheme="minorHAnsi"/>
        </w:rPr>
        <w:t>predicted</w:t>
      </w:r>
      <w:r w:rsidR="000129F3" w:rsidRPr="00C0036C">
        <w:rPr>
          <w:rFonts w:asciiTheme="minorHAnsi" w:hAnsiTheme="minorHAnsi" w:cstheme="minorHAnsi"/>
        </w:rPr>
        <w:t xml:space="preserve"> value of </w:t>
      </w:r>
      <w:r>
        <w:rPr>
          <w:rFonts w:asciiTheme="minorHAnsi" w:hAnsiTheme="minorHAnsi" w:cstheme="minorHAnsi"/>
        </w:rPr>
        <w:t>the</w:t>
      </w:r>
      <w:r w:rsidR="000129F3" w:rsidRPr="00C0036C">
        <w:rPr>
          <w:rFonts w:asciiTheme="minorHAnsi" w:hAnsiTheme="minorHAnsi" w:cstheme="minorHAnsi"/>
        </w:rPr>
        <w:t xml:space="preserve"> property, compare it with the market price and </w:t>
      </w:r>
      <w:proofErr w:type="gramStart"/>
      <w:r w:rsidR="000129F3" w:rsidRPr="00C0036C">
        <w:rPr>
          <w:rFonts w:asciiTheme="minorHAnsi" w:hAnsiTheme="minorHAnsi" w:cstheme="minorHAnsi"/>
        </w:rPr>
        <w:t>make a decision</w:t>
      </w:r>
      <w:proofErr w:type="gramEnd"/>
      <w:r w:rsidR="007D578A">
        <w:rPr>
          <w:rFonts w:asciiTheme="minorHAnsi" w:hAnsiTheme="minorHAnsi" w:cstheme="minorHAnsi"/>
        </w:rPr>
        <w:t xml:space="preserve"> whether this property is undervalued, and it would be a good investment or overpriced and it makes sense to negotiate the price or reject this option</w:t>
      </w:r>
      <w:r w:rsidR="000129F3" w:rsidRPr="00C0036C">
        <w:rPr>
          <w:rFonts w:asciiTheme="minorHAnsi" w:hAnsiTheme="minorHAnsi" w:cstheme="minorHAnsi"/>
        </w:rPr>
        <w:t xml:space="preserve">.   </w:t>
      </w:r>
    </w:p>
    <w:p w14:paraId="3652B3AF" w14:textId="33D89BAC" w:rsidR="00C3758C" w:rsidRDefault="00C07C44" w:rsidP="00C3758C">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The result of the modeling is presented on a picture below.</w:t>
      </w:r>
    </w:p>
    <w:p w14:paraId="17D8D600" w14:textId="444794C1" w:rsidR="00C07C44" w:rsidRDefault="00C07C44" w:rsidP="00C3758C">
      <w:pPr>
        <w:pStyle w:val="TableParagraph"/>
        <w:tabs>
          <w:tab w:val="left" w:pos="394"/>
        </w:tabs>
        <w:spacing w:line="360" w:lineRule="auto"/>
        <w:ind w:left="0" w:right="58" w:firstLine="720"/>
        <w:jc w:val="both"/>
        <w:rPr>
          <w:rFonts w:asciiTheme="minorHAnsi" w:hAnsiTheme="minorHAnsi" w:cstheme="minorHAnsi"/>
        </w:rPr>
      </w:pPr>
      <w:r>
        <w:rPr>
          <w:noProof/>
        </w:rPr>
        <w:drawing>
          <wp:inline distT="0" distB="0" distL="0" distR="0" wp14:anchorId="09228FE0" wp14:editId="7212B714">
            <wp:extent cx="4609707" cy="2722038"/>
            <wp:effectExtent l="0" t="0" r="0" b="0"/>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rotWithShape="1">
                    <a:blip r:embed="rId21"/>
                    <a:srcRect l="26807" t="43222" r="26223" b="7472"/>
                    <a:stretch/>
                  </pic:blipFill>
                  <pic:spPr bwMode="auto">
                    <a:xfrm>
                      <a:off x="0" y="0"/>
                      <a:ext cx="4660914" cy="2752276"/>
                    </a:xfrm>
                    <a:prstGeom prst="rect">
                      <a:avLst/>
                    </a:prstGeom>
                    <a:ln>
                      <a:noFill/>
                    </a:ln>
                    <a:extLst>
                      <a:ext uri="{53640926-AAD7-44D8-BBD7-CCE9431645EC}">
                        <a14:shadowObscured xmlns:a14="http://schemas.microsoft.com/office/drawing/2010/main"/>
                      </a:ext>
                    </a:extLst>
                  </pic:spPr>
                </pic:pic>
              </a:graphicData>
            </a:graphic>
          </wp:inline>
        </w:drawing>
      </w:r>
    </w:p>
    <w:p w14:paraId="16FC2F26" w14:textId="34A1F0A8" w:rsidR="00F9639E" w:rsidRDefault="00F356EB" w:rsidP="00F356EB">
      <w:pPr>
        <w:pStyle w:val="TableParagraph"/>
        <w:tabs>
          <w:tab w:val="left" w:pos="450"/>
          <w:tab w:val="left" w:pos="540"/>
        </w:tabs>
        <w:spacing w:line="360" w:lineRule="auto"/>
        <w:ind w:right="58" w:firstLine="720"/>
        <w:jc w:val="both"/>
        <w:rPr>
          <w:rFonts w:asciiTheme="minorHAnsi" w:hAnsiTheme="minorHAnsi" w:cstheme="minorHAnsi"/>
        </w:rPr>
      </w:pPr>
      <w:r>
        <w:rPr>
          <w:rFonts w:asciiTheme="minorHAnsi" w:hAnsiTheme="minorHAnsi" w:cstheme="minorHAnsi"/>
        </w:rPr>
        <w:t>It became obvious that t</w:t>
      </w:r>
      <w:r w:rsidR="00F9639E">
        <w:rPr>
          <w:rFonts w:asciiTheme="minorHAnsi" w:hAnsiTheme="minorHAnsi" w:cstheme="minorHAnsi"/>
        </w:rPr>
        <w:t xml:space="preserve">he price is strongly dependent on the size of the floor area, number of bathrooms, </w:t>
      </w:r>
      <w:proofErr w:type="gramStart"/>
      <w:r w:rsidR="00F9639E">
        <w:rPr>
          <w:rFonts w:asciiTheme="minorHAnsi" w:hAnsiTheme="minorHAnsi" w:cstheme="minorHAnsi"/>
        </w:rPr>
        <w:t>bedrooms</w:t>
      </w:r>
      <w:proofErr w:type="gramEnd"/>
      <w:r w:rsidR="00F9639E">
        <w:rPr>
          <w:rFonts w:asciiTheme="minorHAnsi" w:hAnsiTheme="minorHAnsi" w:cstheme="minorHAnsi"/>
        </w:rPr>
        <w:t xml:space="preserve"> and the size of the garage</w:t>
      </w:r>
      <w:r>
        <w:rPr>
          <w:rFonts w:asciiTheme="minorHAnsi" w:hAnsiTheme="minorHAnsi" w:cstheme="minorHAnsi"/>
        </w:rPr>
        <w:t xml:space="preserve"> in terms of the property attributes, and also the location plays an important role in forming the price: the proximity to CBD and to the ocean. Another important feature that affects the price is the nearest school ranking, as the </w:t>
      </w:r>
      <w:r>
        <w:rPr>
          <w:rFonts w:asciiTheme="minorHAnsi" w:hAnsiTheme="minorHAnsi" w:cstheme="minorHAnsi"/>
        </w:rPr>
        <w:lastRenderedPageBreak/>
        <w:t xml:space="preserve">schooling system works in Australia in a way that a student should live in the catchment area </w:t>
      </w:r>
      <w:proofErr w:type="gramStart"/>
      <w:r>
        <w:rPr>
          <w:rFonts w:asciiTheme="minorHAnsi" w:hAnsiTheme="minorHAnsi" w:cstheme="minorHAnsi"/>
        </w:rPr>
        <w:t>in order to</w:t>
      </w:r>
      <w:proofErr w:type="gramEnd"/>
      <w:r>
        <w:rPr>
          <w:rFonts w:asciiTheme="minorHAnsi" w:hAnsiTheme="minorHAnsi" w:cstheme="minorHAnsi"/>
        </w:rPr>
        <w:t xml:space="preserve"> be able to study at a certain school, thus a good school plays an important role when a family is choosing a house to buy.</w:t>
      </w:r>
    </w:p>
    <w:p w14:paraId="29FC8980" w14:textId="482D900D" w:rsidR="00C07C44" w:rsidRDefault="007D578A" w:rsidP="00C3758C">
      <w:pPr>
        <w:pStyle w:val="TableParagraph"/>
        <w:tabs>
          <w:tab w:val="left" w:pos="394"/>
        </w:tabs>
        <w:spacing w:line="360" w:lineRule="auto"/>
        <w:ind w:left="0" w:right="58" w:firstLine="720"/>
        <w:jc w:val="both"/>
        <w:rPr>
          <w:rFonts w:asciiTheme="minorHAnsi" w:hAnsiTheme="minorHAnsi" w:cstheme="minorHAnsi"/>
        </w:rPr>
      </w:pPr>
      <w:r>
        <w:rPr>
          <w:rFonts w:asciiTheme="minorHAnsi" w:hAnsiTheme="minorHAnsi" w:cstheme="minorHAnsi"/>
        </w:rPr>
        <w:t>An investor was offered 6 options of the property available in the market. A short description of the properties can be seen in the picture above.  The evaluation of the price and recommendations are presented in the table below.</w:t>
      </w:r>
    </w:p>
    <w:p w14:paraId="5BD05D4A" w14:textId="4D8DEC38" w:rsidR="00E30D39" w:rsidRDefault="008D333D" w:rsidP="00B820D5">
      <w:pPr>
        <w:pStyle w:val="TableParagraph"/>
        <w:tabs>
          <w:tab w:val="left" w:pos="394"/>
        </w:tabs>
        <w:spacing w:line="360" w:lineRule="auto"/>
        <w:ind w:left="0" w:right="58" w:firstLine="720"/>
        <w:jc w:val="both"/>
        <w:rPr>
          <w:rFonts w:asciiTheme="minorHAnsi" w:hAnsiTheme="minorHAnsi" w:cstheme="minorHAnsi"/>
        </w:rPr>
      </w:pPr>
      <w:r>
        <w:rPr>
          <w:noProof/>
        </w:rPr>
        <w:drawing>
          <wp:inline distT="0" distB="0" distL="0" distR="0" wp14:anchorId="75130C20" wp14:editId="0200778E">
            <wp:extent cx="4957093" cy="172510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2"/>
                    <a:srcRect l="30288" t="66632" r="43368" b="17069"/>
                    <a:stretch/>
                  </pic:blipFill>
                  <pic:spPr bwMode="auto">
                    <a:xfrm>
                      <a:off x="0" y="0"/>
                      <a:ext cx="4985059" cy="1734838"/>
                    </a:xfrm>
                    <a:prstGeom prst="rect">
                      <a:avLst/>
                    </a:prstGeom>
                    <a:ln>
                      <a:noFill/>
                    </a:ln>
                    <a:extLst>
                      <a:ext uri="{53640926-AAD7-44D8-BBD7-CCE9431645EC}">
                        <a14:shadowObscured xmlns:a14="http://schemas.microsoft.com/office/drawing/2010/main"/>
                      </a:ext>
                    </a:extLst>
                  </pic:spPr>
                </pic:pic>
              </a:graphicData>
            </a:graphic>
          </wp:inline>
        </w:drawing>
      </w:r>
    </w:p>
    <w:p w14:paraId="4E97618F" w14:textId="5D97DA50" w:rsidR="00E30D39" w:rsidRDefault="00E30D39" w:rsidP="00CA1A21">
      <w:pPr>
        <w:pStyle w:val="TableParagraph"/>
        <w:tabs>
          <w:tab w:val="left" w:pos="394"/>
        </w:tabs>
        <w:spacing w:line="360" w:lineRule="auto"/>
        <w:ind w:left="0" w:right="58"/>
        <w:jc w:val="both"/>
        <w:rPr>
          <w:rFonts w:asciiTheme="minorHAnsi" w:hAnsiTheme="minorHAnsi" w:cstheme="minorHAnsi"/>
        </w:rPr>
      </w:pPr>
    </w:p>
    <w:p w14:paraId="259F04DB" w14:textId="3FE5F303" w:rsidR="00626201" w:rsidRDefault="00626201" w:rsidP="00CA1A21">
      <w:pPr>
        <w:pStyle w:val="TableParagraph"/>
        <w:tabs>
          <w:tab w:val="left" w:pos="394"/>
        </w:tabs>
        <w:spacing w:line="360" w:lineRule="auto"/>
        <w:ind w:left="0" w:right="58"/>
        <w:jc w:val="both"/>
        <w:rPr>
          <w:rFonts w:asciiTheme="minorHAnsi" w:hAnsiTheme="minorHAnsi" w:cstheme="minorHAnsi"/>
        </w:rPr>
      </w:pPr>
      <w:r>
        <w:rPr>
          <w:rFonts w:asciiTheme="minorHAnsi" w:hAnsiTheme="minorHAnsi" w:cstheme="minorHAnsi"/>
        </w:rPr>
        <w:t>Please see the link to my presentation:</w:t>
      </w:r>
    </w:p>
    <w:p w14:paraId="73A893A0" w14:textId="0A151262" w:rsidR="00626201" w:rsidRDefault="002436F1" w:rsidP="00CA1A21">
      <w:pPr>
        <w:pStyle w:val="TableParagraph"/>
        <w:tabs>
          <w:tab w:val="left" w:pos="394"/>
        </w:tabs>
        <w:spacing w:line="360" w:lineRule="auto"/>
        <w:ind w:left="0" w:right="58"/>
        <w:jc w:val="both"/>
        <w:rPr>
          <w:rFonts w:asciiTheme="minorHAnsi" w:hAnsiTheme="minorHAnsi" w:cstheme="minorHAnsi"/>
        </w:rPr>
      </w:pPr>
      <w:hyperlink r:id="rId23" w:history="1">
        <w:r w:rsidR="00626201" w:rsidRPr="000F55F7">
          <w:rPr>
            <w:rStyle w:val="Hyperlink"/>
            <w:rFonts w:asciiTheme="minorHAnsi" w:hAnsiTheme="minorHAnsi" w:cstheme="minorHAnsi"/>
          </w:rPr>
          <w:t>https://drive.google.com/file/d/1NaaXMgdCzL8mXV6zfpnIq6TSAqsmGB23/view?usp=sharing</w:t>
        </w:r>
      </w:hyperlink>
      <w:r w:rsidR="00626201">
        <w:rPr>
          <w:rFonts w:asciiTheme="minorHAnsi" w:hAnsiTheme="minorHAnsi" w:cstheme="minorHAnsi"/>
        </w:rPr>
        <w:t xml:space="preserve"> </w:t>
      </w:r>
    </w:p>
    <w:p w14:paraId="2DC3BF27" w14:textId="77777777" w:rsidR="00626201" w:rsidRPr="00C0036C" w:rsidRDefault="00626201" w:rsidP="00CA1A21">
      <w:pPr>
        <w:pStyle w:val="TableParagraph"/>
        <w:tabs>
          <w:tab w:val="left" w:pos="394"/>
        </w:tabs>
        <w:spacing w:line="360" w:lineRule="auto"/>
        <w:ind w:left="0" w:right="58"/>
        <w:jc w:val="both"/>
        <w:rPr>
          <w:rFonts w:asciiTheme="minorHAnsi" w:hAnsiTheme="minorHAnsi" w:cstheme="minorHAnsi"/>
        </w:rPr>
      </w:pPr>
    </w:p>
    <w:sdt>
      <w:sdtPr>
        <w:rPr>
          <w:rFonts w:asciiTheme="minorHAnsi" w:eastAsia="Calibri" w:hAnsiTheme="minorHAnsi" w:cstheme="minorHAnsi"/>
          <w:color w:val="auto"/>
          <w:sz w:val="22"/>
          <w:szCs w:val="22"/>
        </w:rPr>
        <w:id w:val="-1929581274"/>
        <w:docPartObj>
          <w:docPartGallery w:val="Bibliographies"/>
          <w:docPartUnique/>
        </w:docPartObj>
      </w:sdtPr>
      <w:sdtEndPr/>
      <w:sdtContent>
        <w:p w14:paraId="76D8A007" w14:textId="17D44C42" w:rsidR="005D242A" w:rsidRPr="00C0036C" w:rsidRDefault="005D242A">
          <w:pPr>
            <w:pStyle w:val="Heading1"/>
            <w:rPr>
              <w:rFonts w:asciiTheme="minorHAnsi" w:hAnsiTheme="minorHAnsi" w:cstheme="minorHAnsi"/>
              <w:sz w:val="22"/>
              <w:szCs w:val="22"/>
            </w:rPr>
          </w:pPr>
          <w:r w:rsidRPr="00C0036C">
            <w:rPr>
              <w:rFonts w:asciiTheme="minorHAnsi" w:hAnsiTheme="minorHAnsi" w:cstheme="minorHAnsi"/>
              <w:sz w:val="22"/>
              <w:szCs w:val="22"/>
            </w:rPr>
            <w:t>References</w:t>
          </w:r>
        </w:p>
        <w:sdt>
          <w:sdtPr>
            <w:rPr>
              <w:rFonts w:asciiTheme="minorHAnsi" w:hAnsiTheme="minorHAnsi" w:cstheme="minorHAnsi"/>
            </w:rPr>
            <w:id w:val="-573587230"/>
            <w:bibliography/>
          </w:sdtPr>
          <w:sdtEndPr/>
          <w:sdtContent>
            <w:p w14:paraId="36644D16" w14:textId="77777777" w:rsidR="00362817" w:rsidRDefault="005D242A" w:rsidP="0061597F">
              <w:pPr>
                <w:rPr>
                  <w:rFonts w:asciiTheme="minorHAnsi" w:eastAsiaTheme="minorHAnsi" w:hAnsiTheme="minorHAnsi" w:cstheme="minorBidi"/>
                  <w:noProof/>
                  <w:lang w:val="en-AU"/>
                </w:rPr>
              </w:pPr>
              <w:r w:rsidRPr="00C0036C">
                <w:rPr>
                  <w:rFonts w:asciiTheme="minorHAnsi" w:hAnsiTheme="minorHAnsi" w:cstheme="minorHAnsi"/>
                </w:rPr>
                <w:fldChar w:fldCharType="begin"/>
              </w:r>
              <w:r w:rsidRPr="00C0036C">
                <w:rPr>
                  <w:rFonts w:asciiTheme="minorHAnsi" w:hAnsiTheme="minorHAnsi" w:cstheme="minorHAnsi"/>
                </w:rPr>
                <w:instrText xml:space="preserve"> BIBLIOGRAPHY </w:instrText>
              </w:r>
              <w:r w:rsidRPr="00C0036C">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838"/>
              </w:tblGrid>
              <w:tr w:rsidR="00362817" w14:paraId="6E14A611" w14:textId="77777777">
                <w:trPr>
                  <w:divId w:val="2071269481"/>
                  <w:tblCellSpacing w:w="15" w:type="dxa"/>
                </w:trPr>
                <w:tc>
                  <w:tcPr>
                    <w:tcW w:w="50" w:type="pct"/>
                    <w:hideMark/>
                  </w:tcPr>
                  <w:p w14:paraId="19B63595" w14:textId="3EBEBCF8" w:rsidR="00362817" w:rsidRDefault="00362817">
                    <w:pPr>
                      <w:pStyle w:val="Bibliography"/>
                      <w:rPr>
                        <w:noProof/>
                        <w:sz w:val="24"/>
                        <w:szCs w:val="24"/>
                      </w:rPr>
                    </w:pPr>
                    <w:r>
                      <w:rPr>
                        <w:noProof/>
                      </w:rPr>
                      <w:t xml:space="preserve">[1] </w:t>
                    </w:r>
                  </w:p>
                </w:tc>
                <w:tc>
                  <w:tcPr>
                    <w:tcW w:w="0" w:type="auto"/>
                    <w:hideMark/>
                  </w:tcPr>
                  <w:p w14:paraId="7E326333" w14:textId="77777777" w:rsidR="00362817" w:rsidRDefault="00362817">
                    <w:pPr>
                      <w:pStyle w:val="Bibliography"/>
                      <w:rPr>
                        <w:noProof/>
                      </w:rPr>
                    </w:pPr>
                    <w:r>
                      <w:rPr>
                        <w:noProof/>
                      </w:rPr>
                      <w:t>[Online]. Available: https://www.kaggle.com/syuzai/perth-house-prices.</w:t>
                    </w:r>
                  </w:p>
                </w:tc>
              </w:tr>
              <w:tr w:rsidR="00362817" w14:paraId="6ACBE3FE" w14:textId="77777777">
                <w:trPr>
                  <w:divId w:val="2071269481"/>
                  <w:tblCellSpacing w:w="15" w:type="dxa"/>
                </w:trPr>
                <w:tc>
                  <w:tcPr>
                    <w:tcW w:w="50" w:type="pct"/>
                    <w:hideMark/>
                  </w:tcPr>
                  <w:p w14:paraId="2933D4D6" w14:textId="77777777" w:rsidR="00362817" w:rsidRDefault="00362817">
                    <w:pPr>
                      <w:pStyle w:val="Bibliography"/>
                      <w:rPr>
                        <w:noProof/>
                      </w:rPr>
                    </w:pPr>
                    <w:r>
                      <w:rPr>
                        <w:noProof/>
                      </w:rPr>
                      <w:t xml:space="preserve">[2] </w:t>
                    </w:r>
                  </w:p>
                </w:tc>
                <w:tc>
                  <w:tcPr>
                    <w:tcW w:w="0" w:type="auto"/>
                    <w:hideMark/>
                  </w:tcPr>
                  <w:p w14:paraId="4478D68E" w14:textId="77777777" w:rsidR="00362817" w:rsidRDefault="00362817">
                    <w:pPr>
                      <w:pStyle w:val="Bibliography"/>
                      <w:rPr>
                        <w:noProof/>
                      </w:rPr>
                    </w:pPr>
                    <w:r>
                      <w:rPr>
                        <w:noProof/>
                      </w:rPr>
                      <w:t>ABS. [Online]. Available: https://www.abs.gov.au/statistics/economy/price-indexes-and-inflation/residential-property-price-indexes-eight-capital-cities/latest-release. [Accessed August 2021].</w:t>
                    </w:r>
                  </w:p>
                </w:tc>
              </w:tr>
            </w:tbl>
            <w:p w14:paraId="2AF68262" w14:textId="77777777" w:rsidR="00362817" w:rsidRDefault="00362817">
              <w:pPr>
                <w:divId w:val="2071269481"/>
                <w:rPr>
                  <w:rFonts w:eastAsia="Times New Roman"/>
                  <w:noProof/>
                </w:rPr>
              </w:pPr>
            </w:p>
            <w:p w14:paraId="5B504515" w14:textId="05FFFD7C" w:rsidR="005D242A" w:rsidRPr="0061597F" w:rsidRDefault="005D242A" w:rsidP="0061597F">
              <w:r w:rsidRPr="00C0036C">
                <w:rPr>
                  <w:rFonts w:asciiTheme="minorHAnsi" w:hAnsiTheme="minorHAnsi" w:cstheme="minorHAnsi"/>
                  <w:b/>
                  <w:bCs/>
                  <w:noProof/>
                </w:rPr>
                <w:fldChar w:fldCharType="end"/>
              </w:r>
            </w:p>
          </w:sdtContent>
        </w:sdt>
      </w:sdtContent>
    </w:sdt>
    <w:sectPr w:rsidR="005D242A" w:rsidRPr="0061597F" w:rsidSect="0033418A">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B2E"/>
    <w:multiLevelType w:val="hybridMultilevel"/>
    <w:tmpl w:val="E04EAB4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1FFE7D98"/>
    <w:multiLevelType w:val="hybridMultilevel"/>
    <w:tmpl w:val="F91C61F8"/>
    <w:lvl w:ilvl="0" w:tplc="CCBE3F32">
      <w:numFmt w:val="bullet"/>
      <w:lvlText w:val=""/>
      <w:lvlJc w:val="left"/>
      <w:pPr>
        <w:ind w:left="429" w:hanging="284"/>
      </w:pPr>
      <w:rPr>
        <w:rFonts w:ascii="Symbol" w:eastAsia="Symbol" w:hAnsi="Symbol" w:cs="Symbol" w:hint="default"/>
        <w:w w:val="100"/>
        <w:sz w:val="22"/>
        <w:szCs w:val="22"/>
        <w:lang w:val="en-US" w:eastAsia="en-US" w:bidi="ar-SA"/>
      </w:rPr>
    </w:lvl>
    <w:lvl w:ilvl="1" w:tplc="EB34E540">
      <w:numFmt w:val="bullet"/>
      <w:lvlText w:val="•"/>
      <w:lvlJc w:val="left"/>
      <w:pPr>
        <w:ind w:left="1219" w:hanging="284"/>
      </w:pPr>
      <w:rPr>
        <w:rFonts w:hint="default"/>
        <w:lang w:val="en-US" w:eastAsia="en-US" w:bidi="ar-SA"/>
      </w:rPr>
    </w:lvl>
    <w:lvl w:ilvl="2" w:tplc="863E8538">
      <w:numFmt w:val="bullet"/>
      <w:lvlText w:val="•"/>
      <w:lvlJc w:val="left"/>
      <w:pPr>
        <w:ind w:left="2018" w:hanging="284"/>
      </w:pPr>
      <w:rPr>
        <w:rFonts w:hint="default"/>
        <w:lang w:val="en-US" w:eastAsia="en-US" w:bidi="ar-SA"/>
      </w:rPr>
    </w:lvl>
    <w:lvl w:ilvl="3" w:tplc="2158AD58">
      <w:numFmt w:val="bullet"/>
      <w:lvlText w:val="•"/>
      <w:lvlJc w:val="left"/>
      <w:pPr>
        <w:ind w:left="2817" w:hanging="284"/>
      </w:pPr>
      <w:rPr>
        <w:rFonts w:hint="default"/>
        <w:lang w:val="en-US" w:eastAsia="en-US" w:bidi="ar-SA"/>
      </w:rPr>
    </w:lvl>
    <w:lvl w:ilvl="4" w:tplc="AC68B0A8">
      <w:numFmt w:val="bullet"/>
      <w:lvlText w:val="•"/>
      <w:lvlJc w:val="left"/>
      <w:pPr>
        <w:ind w:left="3617" w:hanging="284"/>
      </w:pPr>
      <w:rPr>
        <w:rFonts w:hint="default"/>
        <w:lang w:val="en-US" w:eastAsia="en-US" w:bidi="ar-SA"/>
      </w:rPr>
    </w:lvl>
    <w:lvl w:ilvl="5" w:tplc="9288E3BE">
      <w:numFmt w:val="bullet"/>
      <w:lvlText w:val="•"/>
      <w:lvlJc w:val="left"/>
      <w:pPr>
        <w:ind w:left="4416" w:hanging="284"/>
      </w:pPr>
      <w:rPr>
        <w:rFonts w:hint="default"/>
        <w:lang w:val="en-US" w:eastAsia="en-US" w:bidi="ar-SA"/>
      </w:rPr>
    </w:lvl>
    <w:lvl w:ilvl="6" w:tplc="8988B3D4">
      <w:numFmt w:val="bullet"/>
      <w:lvlText w:val="•"/>
      <w:lvlJc w:val="left"/>
      <w:pPr>
        <w:ind w:left="5215" w:hanging="284"/>
      </w:pPr>
      <w:rPr>
        <w:rFonts w:hint="default"/>
        <w:lang w:val="en-US" w:eastAsia="en-US" w:bidi="ar-SA"/>
      </w:rPr>
    </w:lvl>
    <w:lvl w:ilvl="7" w:tplc="720CC450">
      <w:numFmt w:val="bullet"/>
      <w:lvlText w:val="•"/>
      <w:lvlJc w:val="left"/>
      <w:pPr>
        <w:ind w:left="6015" w:hanging="284"/>
      </w:pPr>
      <w:rPr>
        <w:rFonts w:hint="default"/>
        <w:lang w:val="en-US" w:eastAsia="en-US" w:bidi="ar-SA"/>
      </w:rPr>
    </w:lvl>
    <w:lvl w:ilvl="8" w:tplc="D49AC788">
      <w:numFmt w:val="bullet"/>
      <w:lvlText w:val="•"/>
      <w:lvlJc w:val="left"/>
      <w:pPr>
        <w:ind w:left="6814" w:hanging="284"/>
      </w:pPr>
      <w:rPr>
        <w:rFonts w:hint="default"/>
        <w:lang w:val="en-US" w:eastAsia="en-US" w:bidi="ar-SA"/>
      </w:rPr>
    </w:lvl>
  </w:abstractNum>
  <w:abstractNum w:abstractNumId="2" w15:restartNumberingAfterBreak="0">
    <w:nsid w:val="251F54E1"/>
    <w:multiLevelType w:val="hybridMultilevel"/>
    <w:tmpl w:val="0A943C36"/>
    <w:lvl w:ilvl="0" w:tplc="4AFABD6E">
      <w:start w:val="2"/>
      <w:numFmt w:val="decimal"/>
      <w:lvlText w:val="%1."/>
      <w:lvlJc w:val="left"/>
      <w:pPr>
        <w:ind w:left="1800" w:hanging="360"/>
      </w:pPr>
      <w:rPr>
        <w:rFonts w:ascii="Calibri" w:eastAsia="Calibri" w:hAnsi="Calibri" w:cs="Calibri" w:hint="default"/>
        <w:w w:val="100"/>
        <w:sz w:val="22"/>
        <w:szCs w:val="22"/>
        <w:lang w:val="en-US" w:eastAsia="en-US" w:bidi="ar-SA"/>
      </w:rPr>
    </w:lvl>
    <w:lvl w:ilvl="1" w:tplc="C7B2895C">
      <w:start w:val="1"/>
      <w:numFmt w:val="lowerLetter"/>
      <w:lvlText w:val="%2."/>
      <w:lvlJc w:val="left"/>
      <w:pPr>
        <w:ind w:left="2520" w:hanging="360"/>
      </w:pPr>
      <w:rPr>
        <w:rFonts w:ascii="Calibri" w:eastAsia="Calibri" w:hAnsi="Calibri" w:cs="Calibri" w:hint="default"/>
        <w:spacing w:val="-1"/>
        <w:w w:val="100"/>
        <w:sz w:val="22"/>
        <w:szCs w:val="22"/>
        <w:lang w:val="en-US" w:eastAsia="en-US" w:bidi="ar-SA"/>
      </w:rPr>
    </w:lvl>
    <w:lvl w:ilvl="2" w:tplc="F196BC8E">
      <w:start w:val="1"/>
      <w:numFmt w:val="decimal"/>
      <w:lvlText w:val="%3."/>
      <w:lvlJc w:val="left"/>
      <w:pPr>
        <w:ind w:left="3240" w:hanging="360"/>
      </w:pPr>
      <w:rPr>
        <w:rFonts w:ascii="Calibri" w:eastAsia="Calibri" w:hAnsi="Calibri" w:cs="Calibri" w:hint="default"/>
        <w:w w:val="100"/>
        <w:sz w:val="22"/>
        <w:szCs w:val="22"/>
        <w:lang w:val="en-US" w:eastAsia="en-US" w:bidi="ar-SA"/>
      </w:rPr>
    </w:lvl>
    <w:lvl w:ilvl="3" w:tplc="13C822E4">
      <w:numFmt w:val="bullet"/>
      <w:lvlText w:val="•"/>
      <w:lvlJc w:val="left"/>
      <w:pPr>
        <w:ind w:left="4320" w:hanging="360"/>
      </w:pPr>
      <w:rPr>
        <w:rFonts w:hint="default"/>
        <w:lang w:val="en-US" w:eastAsia="en-US" w:bidi="ar-SA"/>
      </w:rPr>
    </w:lvl>
    <w:lvl w:ilvl="4" w:tplc="DF94DB1A">
      <w:numFmt w:val="bullet"/>
      <w:lvlText w:val="•"/>
      <w:lvlJc w:val="left"/>
      <w:pPr>
        <w:ind w:left="5401" w:hanging="360"/>
      </w:pPr>
      <w:rPr>
        <w:rFonts w:hint="default"/>
        <w:lang w:val="en-US" w:eastAsia="en-US" w:bidi="ar-SA"/>
      </w:rPr>
    </w:lvl>
    <w:lvl w:ilvl="5" w:tplc="259AD6C2">
      <w:numFmt w:val="bullet"/>
      <w:lvlText w:val="•"/>
      <w:lvlJc w:val="left"/>
      <w:pPr>
        <w:ind w:left="6482" w:hanging="360"/>
      </w:pPr>
      <w:rPr>
        <w:rFonts w:hint="default"/>
        <w:lang w:val="en-US" w:eastAsia="en-US" w:bidi="ar-SA"/>
      </w:rPr>
    </w:lvl>
    <w:lvl w:ilvl="6" w:tplc="938A8B66">
      <w:numFmt w:val="bullet"/>
      <w:lvlText w:val="•"/>
      <w:lvlJc w:val="left"/>
      <w:pPr>
        <w:ind w:left="7563" w:hanging="360"/>
      </w:pPr>
      <w:rPr>
        <w:rFonts w:hint="default"/>
        <w:lang w:val="en-US" w:eastAsia="en-US" w:bidi="ar-SA"/>
      </w:rPr>
    </w:lvl>
    <w:lvl w:ilvl="7" w:tplc="5742027A">
      <w:numFmt w:val="bullet"/>
      <w:lvlText w:val="•"/>
      <w:lvlJc w:val="left"/>
      <w:pPr>
        <w:ind w:left="8644" w:hanging="360"/>
      </w:pPr>
      <w:rPr>
        <w:rFonts w:hint="default"/>
        <w:lang w:val="en-US" w:eastAsia="en-US" w:bidi="ar-SA"/>
      </w:rPr>
    </w:lvl>
    <w:lvl w:ilvl="8" w:tplc="6052AEE0">
      <w:numFmt w:val="bullet"/>
      <w:lvlText w:val="•"/>
      <w:lvlJc w:val="left"/>
      <w:pPr>
        <w:ind w:left="9724" w:hanging="360"/>
      </w:pPr>
      <w:rPr>
        <w:rFonts w:hint="default"/>
        <w:lang w:val="en-US" w:eastAsia="en-US" w:bidi="ar-SA"/>
      </w:rPr>
    </w:lvl>
  </w:abstractNum>
  <w:abstractNum w:abstractNumId="3" w15:restartNumberingAfterBreak="0">
    <w:nsid w:val="3DA22134"/>
    <w:multiLevelType w:val="multilevel"/>
    <w:tmpl w:val="57E8D1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Calibri" w:hAnsi="Calibri" w:hint="default"/>
        <w:b w:val="0"/>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1F1293C"/>
    <w:multiLevelType w:val="hybridMultilevel"/>
    <w:tmpl w:val="CECE5D4C"/>
    <w:lvl w:ilvl="0" w:tplc="F60828C8">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 w15:restartNumberingAfterBreak="0">
    <w:nsid w:val="68F01E62"/>
    <w:multiLevelType w:val="hybridMultilevel"/>
    <w:tmpl w:val="77906E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6B0189A"/>
    <w:multiLevelType w:val="hybridMultilevel"/>
    <w:tmpl w:val="11FC73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5"/>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3418A"/>
    <w:rsid w:val="000125BA"/>
    <w:rsid w:val="000129F3"/>
    <w:rsid w:val="00024F91"/>
    <w:rsid w:val="00026075"/>
    <w:rsid w:val="00040E11"/>
    <w:rsid w:val="0007273D"/>
    <w:rsid w:val="00074024"/>
    <w:rsid w:val="000E44FD"/>
    <w:rsid w:val="001222AC"/>
    <w:rsid w:val="00127447"/>
    <w:rsid w:val="00145CC5"/>
    <w:rsid w:val="00151FAE"/>
    <w:rsid w:val="00161DD5"/>
    <w:rsid w:val="0016555D"/>
    <w:rsid w:val="00167992"/>
    <w:rsid w:val="00186303"/>
    <w:rsid w:val="00192CD9"/>
    <w:rsid w:val="001E31DB"/>
    <w:rsid w:val="001E7424"/>
    <w:rsid w:val="0020312D"/>
    <w:rsid w:val="00214970"/>
    <w:rsid w:val="00224FE0"/>
    <w:rsid w:val="002258F6"/>
    <w:rsid w:val="0024115B"/>
    <w:rsid w:val="00241580"/>
    <w:rsid w:val="002436F1"/>
    <w:rsid w:val="002472CC"/>
    <w:rsid w:val="002473FD"/>
    <w:rsid w:val="002971EA"/>
    <w:rsid w:val="002C1E69"/>
    <w:rsid w:val="002C4DD2"/>
    <w:rsid w:val="00304A78"/>
    <w:rsid w:val="003079D0"/>
    <w:rsid w:val="003275FB"/>
    <w:rsid w:val="00332713"/>
    <w:rsid w:val="0033418A"/>
    <w:rsid w:val="00335E7E"/>
    <w:rsid w:val="00362817"/>
    <w:rsid w:val="00363BFE"/>
    <w:rsid w:val="00375E6F"/>
    <w:rsid w:val="0038536B"/>
    <w:rsid w:val="00394043"/>
    <w:rsid w:val="003A3D2E"/>
    <w:rsid w:val="00406369"/>
    <w:rsid w:val="004137DB"/>
    <w:rsid w:val="0042201D"/>
    <w:rsid w:val="00427FB2"/>
    <w:rsid w:val="00442CB7"/>
    <w:rsid w:val="00450417"/>
    <w:rsid w:val="00451D46"/>
    <w:rsid w:val="00457C3E"/>
    <w:rsid w:val="0047102F"/>
    <w:rsid w:val="004A0C00"/>
    <w:rsid w:val="004A279A"/>
    <w:rsid w:val="004D62A0"/>
    <w:rsid w:val="004E45C2"/>
    <w:rsid w:val="004F7B68"/>
    <w:rsid w:val="00500D19"/>
    <w:rsid w:val="0052666A"/>
    <w:rsid w:val="00541A9E"/>
    <w:rsid w:val="00566BE8"/>
    <w:rsid w:val="00570BD6"/>
    <w:rsid w:val="00571AE7"/>
    <w:rsid w:val="00575AA4"/>
    <w:rsid w:val="0058369F"/>
    <w:rsid w:val="00585229"/>
    <w:rsid w:val="00587D63"/>
    <w:rsid w:val="005A5ABC"/>
    <w:rsid w:val="005C0940"/>
    <w:rsid w:val="005C17C1"/>
    <w:rsid w:val="005D242A"/>
    <w:rsid w:val="005F514E"/>
    <w:rsid w:val="0060784A"/>
    <w:rsid w:val="0061597F"/>
    <w:rsid w:val="00626201"/>
    <w:rsid w:val="006321E1"/>
    <w:rsid w:val="00665654"/>
    <w:rsid w:val="00694623"/>
    <w:rsid w:val="006B2DF2"/>
    <w:rsid w:val="006C7F61"/>
    <w:rsid w:val="006F709F"/>
    <w:rsid w:val="0071273A"/>
    <w:rsid w:val="00715C85"/>
    <w:rsid w:val="0073750D"/>
    <w:rsid w:val="007647D6"/>
    <w:rsid w:val="00770C14"/>
    <w:rsid w:val="007A47C7"/>
    <w:rsid w:val="007D578A"/>
    <w:rsid w:val="007F4E30"/>
    <w:rsid w:val="00804570"/>
    <w:rsid w:val="00810C9D"/>
    <w:rsid w:val="00842DE3"/>
    <w:rsid w:val="00854E29"/>
    <w:rsid w:val="0085512B"/>
    <w:rsid w:val="00881163"/>
    <w:rsid w:val="008A738E"/>
    <w:rsid w:val="008B540D"/>
    <w:rsid w:val="008D0515"/>
    <w:rsid w:val="008D333D"/>
    <w:rsid w:val="008D41BA"/>
    <w:rsid w:val="008D7B79"/>
    <w:rsid w:val="008F1668"/>
    <w:rsid w:val="009048E7"/>
    <w:rsid w:val="00915892"/>
    <w:rsid w:val="00917B3E"/>
    <w:rsid w:val="00933415"/>
    <w:rsid w:val="0094608D"/>
    <w:rsid w:val="00951C90"/>
    <w:rsid w:val="00952287"/>
    <w:rsid w:val="00955D1E"/>
    <w:rsid w:val="00957A6C"/>
    <w:rsid w:val="00962A9F"/>
    <w:rsid w:val="00970C22"/>
    <w:rsid w:val="0098781B"/>
    <w:rsid w:val="009B4B42"/>
    <w:rsid w:val="00A00825"/>
    <w:rsid w:val="00A009E4"/>
    <w:rsid w:val="00A32A2F"/>
    <w:rsid w:val="00A51C88"/>
    <w:rsid w:val="00A81CAB"/>
    <w:rsid w:val="00A843D4"/>
    <w:rsid w:val="00AE55B1"/>
    <w:rsid w:val="00B15843"/>
    <w:rsid w:val="00B53BBA"/>
    <w:rsid w:val="00B820D5"/>
    <w:rsid w:val="00BA7154"/>
    <w:rsid w:val="00BB59B4"/>
    <w:rsid w:val="00BC66C7"/>
    <w:rsid w:val="00C0036C"/>
    <w:rsid w:val="00C02B41"/>
    <w:rsid w:val="00C07C44"/>
    <w:rsid w:val="00C15D7A"/>
    <w:rsid w:val="00C3758C"/>
    <w:rsid w:val="00C564F7"/>
    <w:rsid w:val="00C6303D"/>
    <w:rsid w:val="00C7533A"/>
    <w:rsid w:val="00C90C02"/>
    <w:rsid w:val="00CA1A21"/>
    <w:rsid w:val="00CA6E98"/>
    <w:rsid w:val="00CE7FD0"/>
    <w:rsid w:val="00D041F7"/>
    <w:rsid w:val="00D13982"/>
    <w:rsid w:val="00D14136"/>
    <w:rsid w:val="00D201BA"/>
    <w:rsid w:val="00D21862"/>
    <w:rsid w:val="00D23CCC"/>
    <w:rsid w:val="00D2579A"/>
    <w:rsid w:val="00D635C2"/>
    <w:rsid w:val="00D876B4"/>
    <w:rsid w:val="00DA43FF"/>
    <w:rsid w:val="00DA4D23"/>
    <w:rsid w:val="00DB1079"/>
    <w:rsid w:val="00DB5E79"/>
    <w:rsid w:val="00DD778D"/>
    <w:rsid w:val="00DE37CE"/>
    <w:rsid w:val="00DE79FB"/>
    <w:rsid w:val="00DF1174"/>
    <w:rsid w:val="00DF7723"/>
    <w:rsid w:val="00E21495"/>
    <w:rsid w:val="00E22833"/>
    <w:rsid w:val="00E24457"/>
    <w:rsid w:val="00E30D39"/>
    <w:rsid w:val="00E32FFB"/>
    <w:rsid w:val="00E456B4"/>
    <w:rsid w:val="00E4581E"/>
    <w:rsid w:val="00E56BA5"/>
    <w:rsid w:val="00E94211"/>
    <w:rsid w:val="00E968B2"/>
    <w:rsid w:val="00EA5B7A"/>
    <w:rsid w:val="00EC0B78"/>
    <w:rsid w:val="00ED0B96"/>
    <w:rsid w:val="00EF3367"/>
    <w:rsid w:val="00F01E6F"/>
    <w:rsid w:val="00F214EA"/>
    <w:rsid w:val="00F226E9"/>
    <w:rsid w:val="00F356EB"/>
    <w:rsid w:val="00F477C2"/>
    <w:rsid w:val="00F763E0"/>
    <w:rsid w:val="00F8253E"/>
    <w:rsid w:val="00F91168"/>
    <w:rsid w:val="00F9639E"/>
    <w:rsid w:val="00F967EA"/>
    <w:rsid w:val="00FA6F2C"/>
    <w:rsid w:val="00FD68A7"/>
    <w:rsid w:val="00FD6C26"/>
    <w:rsid w:val="00FF34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226B"/>
  <w15:docId w15:val="{AEDAF467-EDF7-44B3-9966-610ECD9FF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18A"/>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next w:val="Normal"/>
    <w:link w:val="Heading1Char"/>
    <w:uiPriority w:val="9"/>
    <w:qFormat/>
    <w:rsid w:val="005D242A"/>
    <w:pPr>
      <w:keepNext/>
      <w:keepLines/>
      <w:widowControl/>
      <w:autoSpaceDE/>
      <w:autoSpaceDN/>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34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C7F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3418A"/>
    <w:pPr>
      <w:ind w:left="108"/>
    </w:pPr>
  </w:style>
  <w:style w:type="character" w:styleId="Hyperlink">
    <w:name w:val="Hyperlink"/>
    <w:basedOn w:val="DefaultParagraphFont"/>
    <w:uiPriority w:val="99"/>
    <w:unhideWhenUsed/>
    <w:rsid w:val="004A0C00"/>
    <w:rPr>
      <w:color w:val="0563C1" w:themeColor="hyperlink"/>
      <w:u w:val="single"/>
    </w:rPr>
  </w:style>
  <w:style w:type="character" w:styleId="UnresolvedMention">
    <w:name w:val="Unresolved Mention"/>
    <w:basedOn w:val="DefaultParagraphFont"/>
    <w:uiPriority w:val="99"/>
    <w:semiHidden/>
    <w:unhideWhenUsed/>
    <w:rsid w:val="004A0C00"/>
    <w:rPr>
      <w:color w:val="605E5C"/>
      <w:shd w:val="clear" w:color="auto" w:fill="E1DFDD"/>
    </w:rPr>
  </w:style>
  <w:style w:type="paragraph" w:styleId="BodyText">
    <w:name w:val="Body Text"/>
    <w:basedOn w:val="Normal"/>
    <w:link w:val="BodyTextChar"/>
    <w:uiPriority w:val="1"/>
    <w:qFormat/>
    <w:rsid w:val="00EA5B7A"/>
  </w:style>
  <w:style w:type="character" w:customStyle="1" w:styleId="BodyTextChar">
    <w:name w:val="Body Text Char"/>
    <w:basedOn w:val="DefaultParagraphFont"/>
    <w:link w:val="BodyText"/>
    <w:uiPriority w:val="1"/>
    <w:rsid w:val="00EA5B7A"/>
    <w:rPr>
      <w:rFonts w:ascii="Calibri" w:eastAsia="Calibri" w:hAnsi="Calibri" w:cs="Calibri"/>
      <w:lang w:val="en-US"/>
    </w:rPr>
  </w:style>
  <w:style w:type="paragraph" w:styleId="ListParagraph">
    <w:name w:val="List Paragraph"/>
    <w:basedOn w:val="Normal"/>
    <w:uiPriority w:val="34"/>
    <w:qFormat/>
    <w:rsid w:val="00EA5B7A"/>
    <w:pPr>
      <w:ind w:left="2520" w:hanging="361"/>
    </w:pPr>
  </w:style>
  <w:style w:type="character" w:styleId="FollowedHyperlink">
    <w:name w:val="FollowedHyperlink"/>
    <w:basedOn w:val="DefaultParagraphFont"/>
    <w:uiPriority w:val="99"/>
    <w:semiHidden/>
    <w:unhideWhenUsed/>
    <w:rsid w:val="00161DD5"/>
    <w:rPr>
      <w:color w:val="954F72" w:themeColor="followedHyperlink"/>
      <w:u w:val="single"/>
    </w:rPr>
  </w:style>
  <w:style w:type="table" w:styleId="TableGrid">
    <w:name w:val="Table Grid"/>
    <w:basedOn w:val="TableNormal"/>
    <w:uiPriority w:val="59"/>
    <w:rsid w:val="00E32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647D6"/>
    <w:rPr>
      <w:b/>
      <w:bCs/>
    </w:rPr>
  </w:style>
  <w:style w:type="character" w:customStyle="1" w:styleId="Heading1Char">
    <w:name w:val="Heading 1 Char"/>
    <w:basedOn w:val="DefaultParagraphFont"/>
    <w:link w:val="Heading1"/>
    <w:uiPriority w:val="9"/>
    <w:rsid w:val="005D242A"/>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5D242A"/>
  </w:style>
  <w:style w:type="character" w:customStyle="1" w:styleId="Heading2Char">
    <w:name w:val="Heading 2 Char"/>
    <w:basedOn w:val="DefaultParagraphFont"/>
    <w:link w:val="Heading2"/>
    <w:uiPriority w:val="9"/>
    <w:semiHidden/>
    <w:rsid w:val="00FF3404"/>
    <w:rPr>
      <w:rFonts w:asciiTheme="majorHAnsi" w:eastAsiaTheme="majorEastAsia" w:hAnsiTheme="majorHAnsi" w:cstheme="majorBidi"/>
      <w:color w:val="2F5496" w:themeColor="accent1" w:themeShade="BF"/>
      <w:sz w:val="26"/>
      <w:szCs w:val="26"/>
      <w:lang w:val="en-US"/>
    </w:rPr>
  </w:style>
  <w:style w:type="paragraph" w:customStyle="1" w:styleId="jd">
    <w:name w:val="jd"/>
    <w:basedOn w:val="Normal"/>
    <w:rsid w:val="00FF3404"/>
    <w:pPr>
      <w:widowControl/>
      <w:autoSpaceDE/>
      <w:autoSpaceDN/>
      <w:spacing w:before="100" w:beforeAutospacing="1" w:after="100" w:afterAutospacing="1"/>
    </w:pPr>
    <w:rPr>
      <w:rFonts w:ascii="Times New Roman" w:eastAsia="Times New Roman" w:hAnsi="Times New Roman" w:cs="Times New Roman"/>
      <w:sz w:val="24"/>
      <w:szCs w:val="24"/>
      <w:lang w:val="en-AU" w:eastAsia="en-AU"/>
    </w:rPr>
  </w:style>
  <w:style w:type="paragraph" w:customStyle="1" w:styleId="mr">
    <w:name w:val="mr"/>
    <w:basedOn w:val="Normal"/>
    <w:rsid w:val="00FF3404"/>
    <w:pPr>
      <w:widowControl/>
      <w:autoSpaceDE/>
      <w:autoSpaceDN/>
      <w:spacing w:before="100" w:beforeAutospacing="1" w:after="100" w:afterAutospacing="1"/>
    </w:pPr>
    <w:rPr>
      <w:rFonts w:ascii="Times New Roman" w:eastAsia="Times New Roman" w:hAnsi="Times New Roman" w:cs="Times New Roman"/>
      <w:sz w:val="24"/>
      <w:szCs w:val="24"/>
      <w:lang w:val="en-AU" w:eastAsia="en-AU"/>
    </w:rPr>
  </w:style>
  <w:style w:type="character" w:styleId="Emphasis">
    <w:name w:val="Emphasis"/>
    <w:basedOn w:val="DefaultParagraphFont"/>
    <w:uiPriority w:val="20"/>
    <w:qFormat/>
    <w:rsid w:val="00FF3404"/>
    <w:rPr>
      <w:i/>
      <w:iCs/>
    </w:rPr>
  </w:style>
  <w:style w:type="paragraph" w:styleId="NormalWeb">
    <w:name w:val="Normal (Web)"/>
    <w:basedOn w:val="Normal"/>
    <w:uiPriority w:val="99"/>
    <w:semiHidden/>
    <w:unhideWhenUsed/>
    <w:rsid w:val="00587D63"/>
    <w:pPr>
      <w:widowControl/>
      <w:autoSpaceDE/>
      <w:autoSpaceDN/>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Heading4Char">
    <w:name w:val="Heading 4 Char"/>
    <w:basedOn w:val="DefaultParagraphFont"/>
    <w:link w:val="Heading4"/>
    <w:uiPriority w:val="9"/>
    <w:semiHidden/>
    <w:rsid w:val="006C7F61"/>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1693">
      <w:bodyDiv w:val="1"/>
      <w:marLeft w:val="0"/>
      <w:marRight w:val="0"/>
      <w:marTop w:val="0"/>
      <w:marBottom w:val="0"/>
      <w:divBdr>
        <w:top w:val="none" w:sz="0" w:space="0" w:color="auto"/>
        <w:left w:val="none" w:sz="0" w:space="0" w:color="auto"/>
        <w:bottom w:val="none" w:sz="0" w:space="0" w:color="auto"/>
        <w:right w:val="none" w:sz="0" w:space="0" w:color="auto"/>
      </w:divBdr>
    </w:div>
    <w:div w:id="462695423">
      <w:bodyDiv w:val="1"/>
      <w:marLeft w:val="0"/>
      <w:marRight w:val="0"/>
      <w:marTop w:val="0"/>
      <w:marBottom w:val="0"/>
      <w:divBdr>
        <w:top w:val="none" w:sz="0" w:space="0" w:color="auto"/>
        <w:left w:val="none" w:sz="0" w:space="0" w:color="auto"/>
        <w:bottom w:val="none" w:sz="0" w:space="0" w:color="auto"/>
        <w:right w:val="none" w:sz="0" w:space="0" w:color="auto"/>
      </w:divBdr>
    </w:div>
    <w:div w:id="532039155">
      <w:bodyDiv w:val="1"/>
      <w:marLeft w:val="0"/>
      <w:marRight w:val="0"/>
      <w:marTop w:val="0"/>
      <w:marBottom w:val="0"/>
      <w:divBdr>
        <w:top w:val="none" w:sz="0" w:space="0" w:color="auto"/>
        <w:left w:val="none" w:sz="0" w:space="0" w:color="auto"/>
        <w:bottom w:val="none" w:sz="0" w:space="0" w:color="auto"/>
        <w:right w:val="none" w:sz="0" w:space="0" w:color="auto"/>
      </w:divBdr>
      <w:divsChild>
        <w:div w:id="2016808885">
          <w:marLeft w:val="0"/>
          <w:marRight w:val="0"/>
          <w:marTop w:val="0"/>
          <w:marBottom w:val="0"/>
          <w:divBdr>
            <w:top w:val="none" w:sz="0" w:space="0" w:color="auto"/>
            <w:left w:val="none" w:sz="0" w:space="0" w:color="auto"/>
            <w:bottom w:val="none" w:sz="0" w:space="0" w:color="auto"/>
            <w:right w:val="none" w:sz="0" w:space="0" w:color="auto"/>
          </w:divBdr>
        </w:div>
      </w:divsChild>
    </w:div>
    <w:div w:id="595019514">
      <w:bodyDiv w:val="1"/>
      <w:marLeft w:val="0"/>
      <w:marRight w:val="0"/>
      <w:marTop w:val="0"/>
      <w:marBottom w:val="0"/>
      <w:divBdr>
        <w:top w:val="none" w:sz="0" w:space="0" w:color="auto"/>
        <w:left w:val="none" w:sz="0" w:space="0" w:color="auto"/>
        <w:bottom w:val="none" w:sz="0" w:space="0" w:color="auto"/>
        <w:right w:val="none" w:sz="0" w:space="0" w:color="auto"/>
      </w:divBdr>
    </w:div>
    <w:div w:id="657535656">
      <w:bodyDiv w:val="1"/>
      <w:marLeft w:val="0"/>
      <w:marRight w:val="0"/>
      <w:marTop w:val="0"/>
      <w:marBottom w:val="0"/>
      <w:divBdr>
        <w:top w:val="none" w:sz="0" w:space="0" w:color="auto"/>
        <w:left w:val="none" w:sz="0" w:space="0" w:color="auto"/>
        <w:bottom w:val="none" w:sz="0" w:space="0" w:color="auto"/>
        <w:right w:val="none" w:sz="0" w:space="0" w:color="auto"/>
      </w:divBdr>
    </w:div>
    <w:div w:id="736903395">
      <w:bodyDiv w:val="1"/>
      <w:marLeft w:val="0"/>
      <w:marRight w:val="0"/>
      <w:marTop w:val="0"/>
      <w:marBottom w:val="0"/>
      <w:divBdr>
        <w:top w:val="none" w:sz="0" w:space="0" w:color="auto"/>
        <w:left w:val="none" w:sz="0" w:space="0" w:color="auto"/>
        <w:bottom w:val="none" w:sz="0" w:space="0" w:color="auto"/>
        <w:right w:val="none" w:sz="0" w:space="0" w:color="auto"/>
      </w:divBdr>
    </w:div>
    <w:div w:id="834419583">
      <w:bodyDiv w:val="1"/>
      <w:marLeft w:val="0"/>
      <w:marRight w:val="0"/>
      <w:marTop w:val="0"/>
      <w:marBottom w:val="0"/>
      <w:divBdr>
        <w:top w:val="none" w:sz="0" w:space="0" w:color="auto"/>
        <w:left w:val="none" w:sz="0" w:space="0" w:color="auto"/>
        <w:bottom w:val="none" w:sz="0" w:space="0" w:color="auto"/>
        <w:right w:val="none" w:sz="0" w:space="0" w:color="auto"/>
      </w:divBdr>
    </w:div>
    <w:div w:id="916980365">
      <w:bodyDiv w:val="1"/>
      <w:marLeft w:val="0"/>
      <w:marRight w:val="0"/>
      <w:marTop w:val="0"/>
      <w:marBottom w:val="0"/>
      <w:divBdr>
        <w:top w:val="none" w:sz="0" w:space="0" w:color="auto"/>
        <w:left w:val="none" w:sz="0" w:space="0" w:color="auto"/>
        <w:bottom w:val="none" w:sz="0" w:space="0" w:color="auto"/>
        <w:right w:val="none" w:sz="0" w:space="0" w:color="auto"/>
      </w:divBdr>
    </w:div>
    <w:div w:id="930745016">
      <w:bodyDiv w:val="1"/>
      <w:marLeft w:val="0"/>
      <w:marRight w:val="0"/>
      <w:marTop w:val="0"/>
      <w:marBottom w:val="0"/>
      <w:divBdr>
        <w:top w:val="none" w:sz="0" w:space="0" w:color="auto"/>
        <w:left w:val="none" w:sz="0" w:space="0" w:color="auto"/>
        <w:bottom w:val="none" w:sz="0" w:space="0" w:color="auto"/>
        <w:right w:val="none" w:sz="0" w:space="0" w:color="auto"/>
      </w:divBdr>
    </w:div>
    <w:div w:id="1108698547">
      <w:bodyDiv w:val="1"/>
      <w:marLeft w:val="0"/>
      <w:marRight w:val="0"/>
      <w:marTop w:val="0"/>
      <w:marBottom w:val="0"/>
      <w:divBdr>
        <w:top w:val="none" w:sz="0" w:space="0" w:color="auto"/>
        <w:left w:val="none" w:sz="0" w:space="0" w:color="auto"/>
        <w:bottom w:val="none" w:sz="0" w:space="0" w:color="auto"/>
        <w:right w:val="none" w:sz="0" w:space="0" w:color="auto"/>
      </w:divBdr>
    </w:div>
    <w:div w:id="1226531564">
      <w:bodyDiv w:val="1"/>
      <w:marLeft w:val="0"/>
      <w:marRight w:val="0"/>
      <w:marTop w:val="0"/>
      <w:marBottom w:val="0"/>
      <w:divBdr>
        <w:top w:val="none" w:sz="0" w:space="0" w:color="auto"/>
        <w:left w:val="none" w:sz="0" w:space="0" w:color="auto"/>
        <w:bottom w:val="none" w:sz="0" w:space="0" w:color="auto"/>
        <w:right w:val="none" w:sz="0" w:space="0" w:color="auto"/>
      </w:divBdr>
    </w:div>
    <w:div w:id="1317807793">
      <w:bodyDiv w:val="1"/>
      <w:marLeft w:val="0"/>
      <w:marRight w:val="0"/>
      <w:marTop w:val="0"/>
      <w:marBottom w:val="0"/>
      <w:divBdr>
        <w:top w:val="none" w:sz="0" w:space="0" w:color="auto"/>
        <w:left w:val="none" w:sz="0" w:space="0" w:color="auto"/>
        <w:bottom w:val="none" w:sz="0" w:space="0" w:color="auto"/>
        <w:right w:val="none" w:sz="0" w:space="0" w:color="auto"/>
      </w:divBdr>
    </w:div>
    <w:div w:id="1396468025">
      <w:bodyDiv w:val="1"/>
      <w:marLeft w:val="0"/>
      <w:marRight w:val="0"/>
      <w:marTop w:val="0"/>
      <w:marBottom w:val="0"/>
      <w:divBdr>
        <w:top w:val="none" w:sz="0" w:space="0" w:color="auto"/>
        <w:left w:val="none" w:sz="0" w:space="0" w:color="auto"/>
        <w:bottom w:val="none" w:sz="0" w:space="0" w:color="auto"/>
        <w:right w:val="none" w:sz="0" w:space="0" w:color="auto"/>
      </w:divBdr>
    </w:div>
    <w:div w:id="1533490602">
      <w:bodyDiv w:val="1"/>
      <w:marLeft w:val="0"/>
      <w:marRight w:val="0"/>
      <w:marTop w:val="0"/>
      <w:marBottom w:val="0"/>
      <w:divBdr>
        <w:top w:val="none" w:sz="0" w:space="0" w:color="auto"/>
        <w:left w:val="none" w:sz="0" w:space="0" w:color="auto"/>
        <w:bottom w:val="none" w:sz="0" w:space="0" w:color="auto"/>
        <w:right w:val="none" w:sz="0" w:space="0" w:color="auto"/>
      </w:divBdr>
    </w:div>
    <w:div w:id="1560365432">
      <w:bodyDiv w:val="1"/>
      <w:marLeft w:val="0"/>
      <w:marRight w:val="0"/>
      <w:marTop w:val="0"/>
      <w:marBottom w:val="0"/>
      <w:divBdr>
        <w:top w:val="none" w:sz="0" w:space="0" w:color="auto"/>
        <w:left w:val="none" w:sz="0" w:space="0" w:color="auto"/>
        <w:bottom w:val="none" w:sz="0" w:space="0" w:color="auto"/>
        <w:right w:val="none" w:sz="0" w:space="0" w:color="auto"/>
      </w:divBdr>
    </w:div>
    <w:div w:id="1741054568">
      <w:bodyDiv w:val="1"/>
      <w:marLeft w:val="0"/>
      <w:marRight w:val="0"/>
      <w:marTop w:val="0"/>
      <w:marBottom w:val="0"/>
      <w:divBdr>
        <w:top w:val="none" w:sz="0" w:space="0" w:color="auto"/>
        <w:left w:val="none" w:sz="0" w:space="0" w:color="auto"/>
        <w:bottom w:val="none" w:sz="0" w:space="0" w:color="auto"/>
        <w:right w:val="none" w:sz="0" w:space="0" w:color="auto"/>
      </w:divBdr>
    </w:div>
    <w:div w:id="1883512663">
      <w:bodyDiv w:val="1"/>
      <w:marLeft w:val="0"/>
      <w:marRight w:val="0"/>
      <w:marTop w:val="0"/>
      <w:marBottom w:val="0"/>
      <w:divBdr>
        <w:top w:val="none" w:sz="0" w:space="0" w:color="auto"/>
        <w:left w:val="none" w:sz="0" w:space="0" w:color="auto"/>
        <w:bottom w:val="none" w:sz="0" w:space="0" w:color="auto"/>
        <w:right w:val="none" w:sz="0" w:space="0" w:color="auto"/>
      </w:divBdr>
    </w:div>
    <w:div w:id="1935672045">
      <w:bodyDiv w:val="1"/>
      <w:marLeft w:val="0"/>
      <w:marRight w:val="0"/>
      <w:marTop w:val="0"/>
      <w:marBottom w:val="0"/>
      <w:divBdr>
        <w:top w:val="none" w:sz="0" w:space="0" w:color="auto"/>
        <w:left w:val="none" w:sz="0" w:space="0" w:color="auto"/>
        <w:bottom w:val="none" w:sz="0" w:space="0" w:color="auto"/>
        <w:right w:val="none" w:sz="0" w:space="0" w:color="auto"/>
      </w:divBdr>
    </w:div>
    <w:div w:id="1938829070">
      <w:bodyDiv w:val="1"/>
      <w:marLeft w:val="0"/>
      <w:marRight w:val="0"/>
      <w:marTop w:val="0"/>
      <w:marBottom w:val="0"/>
      <w:divBdr>
        <w:top w:val="none" w:sz="0" w:space="0" w:color="auto"/>
        <w:left w:val="none" w:sz="0" w:space="0" w:color="auto"/>
        <w:bottom w:val="none" w:sz="0" w:space="0" w:color="auto"/>
        <w:right w:val="none" w:sz="0" w:space="0" w:color="auto"/>
      </w:divBdr>
    </w:div>
    <w:div w:id="1938899767">
      <w:bodyDiv w:val="1"/>
      <w:marLeft w:val="0"/>
      <w:marRight w:val="0"/>
      <w:marTop w:val="0"/>
      <w:marBottom w:val="0"/>
      <w:divBdr>
        <w:top w:val="none" w:sz="0" w:space="0" w:color="auto"/>
        <w:left w:val="none" w:sz="0" w:space="0" w:color="auto"/>
        <w:bottom w:val="none" w:sz="0" w:space="0" w:color="auto"/>
        <w:right w:val="none" w:sz="0" w:space="0" w:color="auto"/>
      </w:divBdr>
    </w:div>
    <w:div w:id="2071269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ta.gov.au" TargetMode="External"/><Relationship Id="rId13" Type="http://schemas.openxmlformats.org/officeDocument/2006/relationships/hyperlink" Target="http://www.kaggle.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house.speakingsame.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syuzai/perth-house-prices"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file/d/1NaaXMgdCzL8mXV6zfpnIq6TSAqsmGB23/view?usp=sharing"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ettereducation.com.au/Default.asp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{4E467FBC-D49F-476E-A016-C42E8A1E5F93}</b:Guid>
    <b:URL>https://www.kaggle.com/syuzai/perth-house-prices</b:URL>
    <b:RefOrder>1</b:RefOrder>
  </b:Source>
  <b:Source>
    <b:Tag>ABS21</b:Tag>
    <b:SourceType>InternetSite</b:SourceType>
    <b:Guid>{2AC776BF-5899-447F-89F3-38702DC94F20}</b:Guid>
    <b:Author>
      <b:Author>
        <b:NameList>
          <b:Person>
            <b:Last>ABS</b:Last>
          </b:Person>
        </b:NameList>
      </b:Author>
    </b:Author>
    <b:YearAccessed>2021</b:YearAccessed>
    <b:MonthAccessed>August</b:MonthAccessed>
    <b:URL>https://www.abs.gov.au/statistics/economy/price-indexes-and-inflation/residential-property-price-indexes-eight-capital-cities/latest-release</b:URL>
    <b:RefOrder>2</b:RefOrder>
  </b:Source>
</b:Sources>
</file>

<file path=customXml/itemProps1.xml><?xml version="1.0" encoding="utf-8"?>
<ds:datastoreItem xmlns:ds="http://schemas.openxmlformats.org/officeDocument/2006/customXml" ds:itemID="{B4AD80FA-8D60-4A15-A5D2-A88ACC13E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Haworth</dc:creator>
  <cp:keywords/>
  <dc:description/>
  <cp:lastModifiedBy>Elena Haworth</cp:lastModifiedBy>
  <cp:revision>2</cp:revision>
  <dcterms:created xsi:type="dcterms:W3CDTF">2022-03-08T16:43:00Z</dcterms:created>
  <dcterms:modified xsi:type="dcterms:W3CDTF">2022-03-08T16:43:00Z</dcterms:modified>
</cp:coreProperties>
</file>