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Татьяна Владимировна Черниговская</w:t>
      </w:r>
    </w:p>
    <w:p>
      <w:r>
        <w:t>Российский биолог, лингвист, семиотик и психолог</w:t>
      </w:r>
    </w:p>
    <w:p>
      <w:r>
        <w:rPr>
          <w:u w:val="single"/>
        </w:rPr>
        <w:t>Доктор биологических наук, доктор филологических наук, член-корреспондент РАО. Заслуженный деятель высшего образования и Заслуженный деятель науки РФ.</w:t>
      </w:r>
    </w:p>
    <w:p>
      <w:pPr>
        <w:pStyle w:val="Heading1"/>
      </w:pPr>
      <w:r>
        <w:rPr>
          <w:b/>
        </w:rPr>
        <w:t>Лекции</w:t>
      </w:r>
    </w:p>
    <w:p>
      <w:pPr>
        <w:pStyle w:val="ListBullet"/>
      </w:pPr>
      <w:r>
        <w:rPr>
          <w:i/>
        </w:rPr>
        <w:t>Как научить мозг учиться</w:t>
      </w:r>
    </w:p>
    <w:p>
      <w:pPr>
        <w:pStyle w:val="ListBullet"/>
      </w:pPr>
      <w:r>
        <w:rPr>
          <w:i/>
        </w:rPr>
        <w:t>Куда мы попали?</w:t>
      </w:r>
    </w:p>
    <w:p>
      <w:pPr>
        <w:pStyle w:val="ListBullet"/>
      </w:pPr>
      <w:r>
        <w:rPr>
          <w:i/>
        </w:rPr>
        <w:t>Язык, мозг и гены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vc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vch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4963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vch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63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