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DC2" w:rsidRPr="004C3DC2" w:rsidRDefault="004C3DC2" w:rsidP="00CC2AB0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>Пользовательские истории (</w:t>
      </w:r>
      <w:r w:rsidRPr="004C3DC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C3DC2">
        <w:rPr>
          <w:rFonts w:ascii="Times New Roman" w:hAnsi="Times New Roman" w:cs="Times New Roman"/>
          <w:sz w:val="28"/>
          <w:szCs w:val="28"/>
        </w:rPr>
        <w:t xml:space="preserve"> </w:t>
      </w:r>
      <w:r w:rsidRPr="004C3DC2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Pr="004C3DC2">
        <w:rPr>
          <w:rFonts w:ascii="Times New Roman" w:hAnsi="Times New Roman" w:cs="Times New Roman"/>
          <w:sz w:val="28"/>
          <w:szCs w:val="28"/>
        </w:rPr>
        <w:t>) и сценарий взаимодействия</w:t>
      </w:r>
      <w:r w:rsidR="00CC2AB0">
        <w:rPr>
          <w:rFonts w:ascii="Times New Roman" w:hAnsi="Times New Roman" w:cs="Times New Roman"/>
          <w:sz w:val="28"/>
          <w:szCs w:val="28"/>
        </w:rPr>
        <w:t>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 xml:space="preserve">Список </w:t>
      </w:r>
      <w:r w:rsidRPr="004C3DC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C3DC2">
        <w:rPr>
          <w:rFonts w:ascii="Times New Roman" w:hAnsi="Times New Roman" w:cs="Times New Roman"/>
          <w:sz w:val="28"/>
          <w:szCs w:val="28"/>
        </w:rPr>
        <w:t xml:space="preserve"> </w:t>
      </w:r>
      <w:r w:rsidRPr="004C3DC2">
        <w:rPr>
          <w:rFonts w:ascii="Times New Roman" w:hAnsi="Times New Roman" w:cs="Times New Roman"/>
          <w:sz w:val="28"/>
          <w:szCs w:val="28"/>
          <w:lang w:val="en-US"/>
        </w:rPr>
        <w:t>Stories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 xml:space="preserve">Просмотр каталога: Как пользователь, я хочу видеть карточки </w:t>
      </w:r>
      <w:proofErr w:type="spellStart"/>
      <w:r w:rsidRPr="004C3DC2">
        <w:rPr>
          <w:rFonts w:ascii="Times New Roman" w:hAnsi="Times New Roman" w:cs="Times New Roman"/>
          <w:sz w:val="28"/>
          <w:szCs w:val="28"/>
        </w:rPr>
        <w:t>спа-боксов</w:t>
      </w:r>
      <w:proofErr w:type="spellEnd"/>
      <w:r w:rsidRPr="004C3DC2">
        <w:rPr>
          <w:rFonts w:ascii="Times New Roman" w:hAnsi="Times New Roman" w:cs="Times New Roman"/>
          <w:sz w:val="28"/>
          <w:szCs w:val="28"/>
        </w:rPr>
        <w:t xml:space="preserve"> с составом и ценой, чтобы выбрать подходящий.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 xml:space="preserve">Фильтрация: Как пользователь, я хочу фильтровать боксы по цене и назначению (например, «Для ванны», «Для лица»), чтобы быстрее найти </w:t>
      </w:r>
      <w:proofErr w:type="gramStart"/>
      <w:r w:rsidRPr="004C3DC2">
        <w:rPr>
          <w:rFonts w:ascii="Times New Roman" w:hAnsi="Times New Roman" w:cs="Times New Roman"/>
          <w:sz w:val="28"/>
          <w:szCs w:val="28"/>
        </w:rPr>
        <w:t>нужное</w:t>
      </w:r>
      <w:proofErr w:type="gramEnd"/>
      <w:r w:rsidRPr="004C3DC2">
        <w:rPr>
          <w:rFonts w:ascii="Times New Roman" w:hAnsi="Times New Roman" w:cs="Times New Roman"/>
          <w:sz w:val="28"/>
          <w:szCs w:val="28"/>
        </w:rPr>
        <w:t>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 xml:space="preserve">Покупка: Как пользователь, я хочу оформить заказ и оплатить его </w:t>
      </w:r>
      <w:proofErr w:type="spellStart"/>
      <w:r w:rsidRPr="004C3DC2">
        <w:rPr>
          <w:rFonts w:ascii="Times New Roman" w:hAnsi="Times New Roman" w:cs="Times New Roman"/>
          <w:sz w:val="28"/>
          <w:szCs w:val="28"/>
        </w:rPr>
        <w:t>онлайн</w:t>
      </w:r>
      <w:proofErr w:type="spellEnd"/>
      <w:r w:rsidRPr="004C3DC2">
        <w:rPr>
          <w:rFonts w:ascii="Times New Roman" w:hAnsi="Times New Roman" w:cs="Times New Roman"/>
          <w:sz w:val="28"/>
          <w:szCs w:val="28"/>
        </w:rPr>
        <w:t>, чтобы не тратить время на звонки.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>Статус заказа: Как покупатель, я хочу видеть статус доставки моего бокса, чтобы не волноваться о его прибытии.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>Сценарий взаимодействия (</w:t>
      </w:r>
      <w:r w:rsidRPr="004C3DC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C3DC2">
        <w:rPr>
          <w:rFonts w:ascii="Times New Roman" w:hAnsi="Times New Roman" w:cs="Times New Roman"/>
          <w:sz w:val="28"/>
          <w:szCs w:val="28"/>
        </w:rPr>
        <w:t xml:space="preserve"> </w:t>
      </w:r>
      <w:r w:rsidRPr="004C3DC2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4C3DC2">
        <w:rPr>
          <w:rFonts w:ascii="Times New Roman" w:hAnsi="Times New Roman" w:cs="Times New Roman"/>
          <w:sz w:val="28"/>
          <w:szCs w:val="28"/>
        </w:rPr>
        <w:t xml:space="preserve"> — покупка бокса)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>Вход: Пользователь открывает мини-приложение (авторизация происходит автоматически через платформу).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 xml:space="preserve">Главный экран: Видит витрину </w:t>
      </w:r>
      <w:proofErr w:type="gramStart"/>
      <w:r w:rsidRPr="004C3DC2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4C3DC2">
        <w:rPr>
          <w:rFonts w:ascii="Times New Roman" w:hAnsi="Times New Roman" w:cs="Times New Roman"/>
          <w:sz w:val="28"/>
          <w:szCs w:val="28"/>
        </w:rPr>
        <w:t xml:space="preserve"> популярными </w:t>
      </w:r>
      <w:proofErr w:type="spellStart"/>
      <w:r w:rsidRPr="004C3DC2">
        <w:rPr>
          <w:rFonts w:ascii="Times New Roman" w:hAnsi="Times New Roman" w:cs="Times New Roman"/>
          <w:sz w:val="28"/>
          <w:szCs w:val="28"/>
        </w:rPr>
        <w:t>спа-боксами</w:t>
      </w:r>
      <w:proofErr w:type="spellEnd"/>
      <w:r w:rsidRPr="004C3DC2">
        <w:rPr>
          <w:rFonts w:ascii="Times New Roman" w:hAnsi="Times New Roman" w:cs="Times New Roman"/>
          <w:sz w:val="28"/>
          <w:szCs w:val="28"/>
        </w:rPr>
        <w:t>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 xml:space="preserve">Выбор: </w:t>
      </w:r>
      <w:proofErr w:type="spellStart"/>
      <w:r w:rsidRPr="004C3DC2">
        <w:rPr>
          <w:rFonts w:ascii="Times New Roman" w:hAnsi="Times New Roman" w:cs="Times New Roman"/>
          <w:sz w:val="28"/>
          <w:szCs w:val="28"/>
        </w:rPr>
        <w:t>Кликает</w:t>
      </w:r>
      <w:proofErr w:type="spellEnd"/>
      <w:r w:rsidRPr="004C3DC2">
        <w:rPr>
          <w:rFonts w:ascii="Times New Roman" w:hAnsi="Times New Roman" w:cs="Times New Roman"/>
          <w:sz w:val="28"/>
          <w:szCs w:val="28"/>
        </w:rPr>
        <w:t xml:space="preserve"> на бокс «Лаванда &amp; Расслабление», изучает состав, нажимает кнопку «Купить».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>Корзина/Оформление: Вводит адрес доставки и номер телефона (если они не подтянулись автоматически).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>Оплата: Нажимает «Оплатить», открывается шлюз оплаты (например, СБП).</w:t>
      </w:r>
    </w:p>
    <w:p w:rsidR="004C3DC2" w:rsidRPr="004C3DC2" w:rsidRDefault="004C3DC2" w:rsidP="004C3DC2">
      <w:pPr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>Успех: Получает экран с подтверждением и номером заказа.</w:t>
      </w:r>
    </w:p>
    <w:p w:rsidR="00472269" w:rsidRPr="004C3DC2" w:rsidRDefault="00472269" w:rsidP="004C3DC2">
      <w:pPr>
        <w:rPr>
          <w:rFonts w:ascii="Times New Roman" w:hAnsi="Times New Roman" w:cs="Times New Roman"/>
          <w:sz w:val="28"/>
          <w:szCs w:val="28"/>
        </w:rPr>
      </w:pPr>
    </w:p>
    <w:sectPr w:rsidR="00472269" w:rsidRPr="004C3DC2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9F3"/>
    <w:rsid w:val="002E07A8"/>
    <w:rsid w:val="0030218D"/>
    <w:rsid w:val="00456FB3"/>
    <w:rsid w:val="00465395"/>
    <w:rsid w:val="00472269"/>
    <w:rsid w:val="004C3DC2"/>
    <w:rsid w:val="008914DD"/>
    <w:rsid w:val="009455D1"/>
    <w:rsid w:val="00A45860"/>
    <w:rsid w:val="00A933F3"/>
    <w:rsid w:val="00AD0D3E"/>
    <w:rsid w:val="00CC2AB0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6</cp:revision>
  <dcterms:created xsi:type="dcterms:W3CDTF">2026-04-22T18:11:00Z</dcterms:created>
  <dcterms:modified xsi:type="dcterms:W3CDTF">2026-08-18T17:44:00Z</dcterms:modified>
</cp:coreProperties>
</file>