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BADE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образования и науки города Москвы </w:t>
      </w:r>
    </w:p>
    <w:p w14:paraId="7C7A5A9D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Государственное автономное образовательное учреждение</w:t>
      </w:r>
    </w:p>
    <w:p w14:paraId="7CF33CF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высшего образования города Москвы</w:t>
      </w:r>
    </w:p>
    <w:p w14:paraId="1A776471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«Московский городской педагогический университет»</w:t>
      </w:r>
    </w:p>
    <w:p w14:paraId="7155153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Институт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цифрового образования</w:t>
      </w:r>
    </w:p>
    <w:p w14:paraId="681CF5B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Департамент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информатики управления и технологий</w:t>
      </w:r>
    </w:p>
    <w:p w14:paraId="3A0A5F0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AECF75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2FDAD134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8987B9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0CCB8AC3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7970206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</w:p>
    <w:p w14:paraId="7735A04E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Мошенина Елена Дмитриевна БД-241м</w:t>
      </w:r>
    </w:p>
    <w:p w14:paraId="5F53C18D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2B3529BF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18F50F7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221DFA2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Платформы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Data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 </w:t>
      </w: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val="en-US" w:eastAsia="en-US"/>
        </w:rPr>
        <w:t>Engineering</w:t>
      </w:r>
    </w:p>
    <w:p w14:paraId="488D23C4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69A1EED7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t>Лабораторная работа 1 Основы Data Engineering: работа с Git, архитектурой и дашбордами</w:t>
      </w:r>
      <w:r w:rsidRPr="00C5778A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  <w:br/>
      </w:r>
    </w:p>
    <w:p w14:paraId="0454A9BE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  <w:lang w:eastAsia="en-US"/>
        </w:rPr>
      </w:pPr>
    </w:p>
    <w:p w14:paraId="3F008643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  <w:lang w:eastAsia="en-US"/>
        </w:rPr>
      </w:pPr>
    </w:p>
    <w:p w14:paraId="122B8093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Направление подготовки/специальность</w:t>
      </w:r>
    </w:p>
    <w:p w14:paraId="29F03EC7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38.04.05 - Бизнес-информатика </w:t>
      </w:r>
    </w:p>
    <w:p w14:paraId="00A514B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Бизнес-аналитика и большие данные</w:t>
      </w:r>
    </w:p>
    <w:p w14:paraId="581766D9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(очная форма обучения)</w:t>
      </w:r>
    </w:p>
    <w:p w14:paraId="14D1748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4270B20B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786B16A6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3F50E986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1E1B800A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 xml:space="preserve">Руководитель дисциплины: </w:t>
      </w:r>
    </w:p>
    <w:p w14:paraId="200BC89E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Босенко </w:t>
      </w:r>
      <w:proofErr w:type="gramStart"/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Т.М.</w:t>
      </w:r>
      <w:proofErr w:type="gramEnd"/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, доцент департамента</w:t>
      </w:r>
    </w:p>
    <w:p w14:paraId="7F1C05B9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 xml:space="preserve">информатики, управления и технологий, </w:t>
      </w:r>
    </w:p>
    <w:p w14:paraId="7114907A" w14:textId="77777777" w:rsidR="00D9543E" w:rsidRPr="00C5778A" w:rsidRDefault="00D9543E" w:rsidP="00D9543E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u w:val="single"/>
          <w:lang w:eastAsia="en-US"/>
        </w:rPr>
        <w:t>доктор экономических наук</w:t>
      </w:r>
    </w:p>
    <w:p w14:paraId="3CF78557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EC33F88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236937F3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16941C5A" w14:textId="77777777" w:rsidR="00D9543E" w:rsidRPr="00C5778A" w:rsidRDefault="00D9543E" w:rsidP="00D9543E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4B106F94" w14:textId="77777777" w:rsidR="00D9543E" w:rsidRPr="00C5778A" w:rsidRDefault="00D9543E" w:rsidP="00D9543E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50955429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0BCA891B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  <w:lang w:eastAsia="en-US"/>
        </w:rPr>
      </w:pPr>
    </w:p>
    <w:p w14:paraId="73FA8CF9" w14:textId="77777777" w:rsidR="00D9543E" w:rsidRPr="00C5778A" w:rsidRDefault="00D9543E" w:rsidP="00D9543E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</w:p>
    <w:p w14:paraId="6DFF2730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Москва</w:t>
      </w:r>
    </w:p>
    <w:p w14:paraId="708F4AA8" w14:textId="77777777" w:rsidR="00D9543E" w:rsidRPr="00C5778A" w:rsidRDefault="00D9543E" w:rsidP="00D9543E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</w:pPr>
      <w:r w:rsidRPr="00C5778A">
        <w:rPr>
          <w:rFonts w:ascii="Times New Roman" w:eastAsia="Calibri" w:hAnsi="Times New Roman" w:cs="Times New Roman"/>
          <w:kern w:val="2"/>
          <w:sz w:val="28"/>
          <w:szCs w:val="28"/>
          <w:lang w:eastAsia="en-US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</w:rPr>
        <w:id w:val="-14089145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2FF05D" w14:textId="77777777" w:rsidR="00D9543E" w:rsidRPr="00C5778A" w:rsidRDefault="00D9543E" w:rsidP="00D9543E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C5778A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E24F7D3" w14:textId="77777777" w:rsidR="00D9543E" w:rsidRPr="00C5778A" w:rsidRDefault="00D9543E" w:rsidP="00D9543E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5778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C5778A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C5778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1475854" w:history="1">
            <w:r w:rsidRPr="00C5778A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_Toc181475854 \h </w:instrTex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43E6" w14:textId="77777777" w:rsidR="00D9543E" w:rsidRPr="00C5778A" w:rsidRDefault="00D9543E" w:rsidP="00D9543E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5" w:history="1">
            <w:r w:rsidRPr="00C5778A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Основная часть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_Toc181475855 \h </w:instrTex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DBE46" w14:textId="77777777" w:rsidR="00D9543E" w:rsidRPr="00C5778A" w:rsidRDefault="00D9543E" w:rsidP="00D9543E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475856" w:history="1">
            <w:r w:rsidRPr="00C5778A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_Toc181475856 \h </w:instrTex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577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956AD" w14:textId="77777777" w:rsidR="00D9543E" w:rsidRPr="00C5778A" w:rsidRDefault="00D9543E" w:rsidP="00D9543E">
          <w:pPr>
            <w:rPr>
              <w:rFonts w:ascii="Times New Roman" w:hAnsi="Times New Roman" w:cs="Times New Roman"/>
              <w:sz w:val="28"/>
              <w:szCs w:val="28"/>
            </w:rPr>
          </w:pPr>
          <w:r w:rsidRPr="00C5778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E6EFD1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42F152AC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3EFD641B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9F62E90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464FA1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00DC2665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8B9ADD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64EA69D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325A9909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8ADAEB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1A15A7A0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4BCC52D5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78928792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867F635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375D26F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0BADD304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684F3C8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5890364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0453F4F7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23E94ED8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48828744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28C0A87" w14:textId="77777777" w:rsidR="00D9543E" w:rsidRPr="00C5778A" w:rsidRDefault="00D9543E" w:rsidP="00D9543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1475854"/>
      <w:r w:rsidRPr="00C5778A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617CBA2D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08FF481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Познакомиться с основами Data Engineering: работа с Git, архитектурой и дашбордами </w:t>
      </w:r>
    </w:p>
    <w:p w14:paraId="447D3182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11E126F0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1. Настроить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778A">
        <w:rPr>
          <w:rFonts w:ascii="Times New Roman" w:hAnsi="Times New Roman" w:cs="Times New Roman"/>
          <w:sz w:val="28"/>
          <w:szCs w:val="28"/>
        </w:rPr>
        <w:t>.</w:t>
      </w:r>
    </w:p>
    <w:p w14:paraId="059F8F72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2. Проиллюстрировать архитектуру аналитического решения, загрузить в репозиторий. </w:t>
      </w:r>
    </w:p>
    <w:p w14:paraId="554EBC1D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3. Выполнить подготовку дашборда по примеру, выгрузить в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778A">
        <w:rPr>
          <w:rFonts w:ascii="Times New Roman" w:hAnsi="Times New Roman" w:cs="Times New Roman"/>
          <w:sz w:val="28"/>
          <w:szCs w:val="28"/>
        </w:rPr>
        <w:t>.</w:t>
      </w:r>
    </w:p>
    <w:p w14:paraId="48938B1D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4. Подготовить отчет по лабораторной работе. </w:t>
      </w:r>
    </w:p>
    <w:p w14:paraId="5F4CA48F" w14:textId="77777777" w:rsidR="00D9543E" w:rsidRPr="00C5778A" w:rsidRDefault="00D9543E" w:rsidP="00D9543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1475855"/>
      <w:r w:rsidRPr="00C5778A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Основная часть</w:t>
      </w:r>
      <w:bookmarkEnd w:id="1"/>
    </w:p>
    <w:p w14:paraId="1B661FCE" w14:textId="656101DA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Задача 1. Подготовила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5778A">
        <w:rPr>
          <w:rFonts w:ascii="Times New Roman" w:hAnsi="Times New Roman" w:cs="Times New Roman"/>
          <w:sz w:val="28"/>
          <w:szCs w:val="28"/>
        </w:rPr>
        <w:t>-репозиторий для выполнения заданий дисциплины.</w:t>
      </w:r>
    </w:p>
    <w:p w14:paraId="37DEE1FA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Задача 2. Построила архитектуру аналитического решения, добавила на </w:t>
      </w:r>
      <w:r w:rsidRPr="00C5778A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C8FF9E0" w14:textId="2FB788BD" w:rsidR="00D9543E" w:rsidRPr="00C5778A" w:rsidRDefault="003F51ED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0591A7" wp14:editId="542337CB">
            <wp:extent cx="5895975" cy="4088765"/>
            <wp:effectExtent l="0" t="0" r="9525" b="6985"/>
            <wp:docPr id="1131974641" name="Рисунок 1" descr="Изображение выглядит как текст, снимок экрана, диаграмм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74641" name="Рисунок 1" descr="Изображение выглядит как текст, снимок экрана, диаграмма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4"/>
                    <a:srcRect l="748"/>
                    <a:stretch/>
                  </pic:blipFill>
                  <pic:spPr bwMode="auto">
                    <a:xfrm>
                      <a:off x="0" y="0"/>
                      <a:ext cx="5895975" cy="408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003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Задача 3. Создала таблицу из предоставленных данных</w:t>
      </w:r>
    </w:p>
    <w:p w14:paraId="2FBD2F0A" w14:textId="5C5B5B74" w:rsidR="00D9543E" w:rsidRPr="00C5778A" w:rsidRDefault="00BC0D4C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0A13C2" wp14:editId="14C172BC">
            <wp:extent cx="5940425" cy="3341370"/>
            <wp:effectExtent l="0" t="0" r="3175" b="0"/>
            <wp:docPr id="13958184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84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5792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</w:rPr>
        <w:t>Задаем имя таблицы</w:t>
      </w:r>
    </w:p>
    <w:p w14:paraId="45A633B6" w14:textId="60018C7F" w:rsidR="00D9543E" w:rsidRPr="00C5778A" w:rsidRDefault="00BC0D4C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77C5D8" wp14:editId="2E4485E1">
            <wp:extent cx="5940425" cy="4585970"/>
            <wp:effectExtent l="0" t="0" r="3175" b="5080"/>
            <wp:docPr id="193779450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450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A563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Добавила недостающие столбцы</w:t>
      </w:r>
    </w:p>
    <w:p w14:paraId="5D477964" w14:textId="071EDCFA" w:rsidR="00D9543E" w:rsidRPr="00C5778A" w:rsidRDefault="00B776D1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100A88" wp14:editId="3F451D6B">
            <wp:extent cx="5940425" cy="3341370"/>
            <wp:effectExtent l="0" t="0" r="3175" b="0"/>
            <wp:docPr id="10190130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30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D489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Подтянули недостающие данные при помощи формул</w:t>
      </w:r>
    </w:p>
    <w:p w14:paraId="5FCE5220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=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</w:t>
      </w:r>
      <w:proofErr w:type="gramStart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People!$</w:t>
      </w:r>
      <w:proofErr w:type="gramEnd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B$5;People!$A$5;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(M2=People!$B$4;People!$A$4;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(M2=People!$B$3;People!$A$3;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(M2=People!$B$2;People!$A$2;0))))</w:t>
      </w:r>
    </w:p>
    <w:p w14:paraId="093184F9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</w:rPr>
        <w:t>и</w:t>
      </w:r>
    </w:p>
    <w:p w14:paraId="4BC6F4C9" w14:textId="77777777" w:rsidR="00D9543E" w:rsidRPr="00C5778A" w:rsidRDefault="00D9543E" w:rsidP="00D9543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=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ЕСЛИОШИБКА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ИНДЕКС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</w:t>
      </w:r>
      <w:proofErr w:type="gramStart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Returns!A</w:t>
      </w:r>
      <w:proofErr w:type="gramEnd"/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:A;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</w:rPr>
        <w:t>ПОИСКПОЗ</w:t>
      </w: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  <w:highlight w:val="lightGray"/>
          <w:lang w:val="en-US"/>
        </w:rPr>
        <w:t>(B2;Returns!B:B;0));"No")</w:t>
      </w:r>
    </w:p>
    <w:p w14:paraId="56AA3B44" w14:textId="3CA85167" w:rsidR="00EC0C4E" w:rsidRPr="00C5778A" w:rsidRDefault="00EC0C4E" w:rsidP="00D9543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i/>
          <w:iCs/>
          <w:sz w:val="28"/>
          <w:szCs w:val="28"/>
        </w:rPr>
        <w:drawing>
          <wp:inline distT="0" distB="0" distL="0" distR="0" wp14:anchorId="2047B9A2" wp14:editId="0871DC0D">
            <wp:extent cx="5940425" cy="3341370"/>
            <wp:effectExtent l="0" t="0" r="3175" b="0"/>
            <wp:docPr id="3011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B1E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Определились с отчетами: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5055"/>
        <w:gridCol w:w="2965"/>
      </w:tblGrid>
      <w:tr w:rsidR="00D9543E" w:rsidRPr="00C5778A" w14:paraId="754E07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AA2C0" w14:textId="77777777" w:rsidR="00D9543E" w:rsidRPr="00C5778A" w:rsidRDefault="00D9543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Параметры и показатели</w:t>
            </w:r>
          </w:p>
        </w:tc>
        <w:tc>
          <w:tcPr>
            <w:tcW w:w="0" w:type="auto"/>
            <w:hideMark/>
          </w:tcPr>
          <w:p w14:paraId="52828C52" w14:textId="77777777" w:rsidR="00D9543E" w:rsidRPr="00C5778A" w:rsidRDefault="00D954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Визуализация</w:t>
            </w:r>
          </w:p>
        </w:tc>
      </w:tr>
      <w:tr w:rsidR="00D9543E" w:rsidRPr="00C5778A" w14:paraId="1B3A861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6E819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Динамика дохода и прибыли</w:t>
            </w:r>
          </w:p>
        </w:tc>
        <w:tc>
          <w:tcPr>
            <w:tcW w:w="0" w:type="auto"/>
            <w:hideMark/>
          </w:tcPr>
          <w:p w14:paraId="65B2E650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Диаграмма-график</w:t>
            </w:r>
          </w:p>
        </w:tc>
      </w:tr>
      <w:tr w:rsidR="00D9543E" w:rsidRPr="00C5778A" w14:paraId="309975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372A4D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Категории товаров(сравнение)</w:t>
            </w:r>
          </w:p>
        </w:tc>
        <w:tc>
          <w:tcPr>
            <w:tcW w:w="0" w:type="auto"/>
            <w:hideMark/>
          </w:tcPr>
          <w:p w14:paraId="725E8ECE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Линейчатая диаграмма</w:t>
            </w:r>
          </w:p>
        </w:tc>
      </w:tr>
      <w:tr w:rsidR="00D9543E" w:rsidRPr="00C5778A" w14:paraId="31B481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E50D5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Региональные менеджеры(сравнение)</w:t>
            </w:r>
          </w:p>
        </w:tc>
        <w:tc>
          <w:tcPr>
            <w:tcW w:w="0" w:type="auto"/>
            <w:hideMark/>
          </w:tcPr>
          <w:p w14:paraId="797FAA48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Гистограмма</w:t>
            </w:r>
          </w:p>
        </w:tc>
      </w:tr>
      <w:tr w:rsidR="00D9543E" w:rsidRPr="00C5778A" w14:paraId="5BBF44D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CA4A91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Сегменты(сравнение)</w:t>
            </w:r>
          </w:p>
        </w:tc>
        <w:tc>
          <w:tcPr>
            <w:tcW w:w="0" w:type="auto"/>
            <w:hideMark/>
          </w:tcPr>
          <w:p w14:paraId="0F9B8162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Гистограмма</w:t>
            </w:r>
          </w:p>
        </w:tc>
      </w:tr>
      <w:tr w:rsidR="00D9543E" w:rsidRPr="00C5778A" w14:paraId="1E8928F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208A9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Динамика по сегментам</w:t>
            </w:r>
          </w:p>
        </w:tc>
        <w:tc>
          <w:tcPr>
            <w:tcW w:w="0" w:type="auto"/>
            <w:hideMark/>
          </w:tcPr>
          <w:p w14:paraId="55D31994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Диаграмма-график</w:t>
            </w:r>
          </w:p>
        </w:tc>
      </w:tr>
      <w:tr w:rsidR="00D9543E" w:rsidRPr="00C5778A" w14:paraId="0524941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F582A5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Основные показатели</w:t>
            </w:r>
          </w:p>
        </w:tc>
        <w:tc>
          <w:tcPr>
            <w:tcW w:w="0" w:type="auto"/>
            <w:hideMark/>
          </w:tcPr>
          <w:p w14:paraId="7BA1B187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Спарклайны</w:t>
            </w:r>
          </w:p>
        </w:tc>
      </w:tr>
      <w:tr w:rsidR="00D9543E" w:rsidRPr="00C5778A" w14:paraId="31A206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51D633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По штатам</w:t>
            </w:r>
          </w:p>
        </w:tc>
        <w:tc>
          <w:tcPr>
            <w:tcW w:w="0" w:type="auto"/>
            <w:hideMark/>
          </w:tcPr>
          <w:p w14:paraId="499343EF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Картограмма</w:t>
            </w:r>
          </w:p>
        </w:tc>
      </w:tr>
      <w:tr w:rsidR="00D9543E" w:rsidRPr="00C5778A" w14:paraId="170761B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EA1FA3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По регионам(сравнение)</w:t>
            </w:r>
          </w:p>
        </w:tc>
        <w:tc>
          <w:tcPr>
            <w:tcW w:w="0" w:type="auto"/>
            <w:hideMark/>
          </w:tcPr>
          <w:p w14:paraId="43CC7DEA" w14:textId="77777777" w:rsidR="00D9543E" w:rsidRPr="00C5778A" w:rsidRDefault="00D9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Круговая</w:t>
            </w:r>
          </w:p>
        </w:tc>
      </w:tr>
      <w:tr w:rsidR="00D9543E" w:rsidRPr="00C5778A" w14:paraId="2CD45C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C4595" w14:textId="77777777" w:rsidR="00D9543E" w:rsidRPr="00C5778A" w:rsidRDefault="00D954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По возвратам в %</w:t>
            </w:r>
          </w:p>
        </w:tc>
        <w:tc>
          <w:tcPr>
            <w:tcW w:w="0" w:type="auto"/>
            <w:hideMark/>
          </w:tcPr>
          <w:p w14:paraId="50461D06" w14:textId="77777777" w:rsidR="00D9543E" w:rsidRPr="00C5778A" w:rsidRDefault="00D95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5778A">
              <w:rPr>
                <w:rFonts w:ascii="Times New Roman" w:eastAsia="Times New Roman" w:hAnsi="Times New Roman" w:cs="Times New Roman"/>
                <w:sz w:val="28"/>
                <w:szCs w:val="28"/>
              </w:rPr>
              <w:t>Круговая</w:t>
            </w:r>
          </w:p>
        </w:tc>
      </w:tr>
    </w:tbl>
    <w:p w14:paraId="69E7B51F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791C4A96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</w:rPr>
        <w:t>Создаем первую сводную таблицу:</w:t>
      </w:r>
    </w:p>
    <w:p w14:paraId="3CF473CE" w14:textId="40E34C1E" w:rsidR="00E862BE" w:rsidRPr="00C5778A" w:rsidRDefault="00E862B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EBE3A7" wp14:editId="07FB5A81">
            <wp:extent cx="5940425" cy="5707380"/>
            <wp:effectExtent l="0" t="0" r="3175" b="7620"/>
            <wp:docPr id="1693707984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7984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6503" w14:textId="611B64E8" w:rsidR="00D9543E" w:rsidRPr="00C5778A" w:rsidRDefault="00EC0C4E" w:rsidP="00D954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F8F448" wp14:editId="1DDF7591">
            <wp:extent cx="5940425" cy="3341370"/>
            <wp:effectExtent l="0" t="0" r="3175" b="0"/>
            <wp:docPr id="176326757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757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FC21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Отобразила динамику дохода и прибыли.</w:t>
      </w:r>
    </w:p>
    <w:p w14:paraId="20FE683D" w14:textId="13E643C3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Т.к это динамика, нам нужна дата. Перетаскиваем параметр даты (у нас это Order Date) в область строк.</w:t>
      </w:r>
    </w:p>
    <w:p w14:paraId="5AF1B583" w14:textId="59280444" w:rsidR="00D9543E" w:rsidRPr="00C5778A" w:rsidRDefault="00E862BE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6F38947E" wp14:editId="56C01872">
            <wp:extent cx="5940425" cy="3341370"/>
            <wp:effectExtent l="0" t="0" r="3175" b="0"/>
            <wp:docPr id="121861501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15017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EAF7" w14:textId="490B1FCA" w:rsidR="00DA7740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4ACF71BB" wp14:editId="73464FC8">
            <wp:extent cx="5940425" cy="4882515"/>
            <wp:effectExtent l="0" t="0" r="3175" b="0"/>
            <wp:docPr id="21688090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090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5C21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Добавила в таблицу данные, перетащила нужные показатели в область «Значения».</w:t>
      </w:r>
    </w:p>
    <w:p w14:paraId="3427DF85" w14:textId="6972D5F4" w:rsidR="00D9543E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</w:rPr>
        <w:drawing>
          <wp:inline distT="0" distB="0" distL="0" distR="0" wp14:anchorId="552CE1E0" wp14:editId="5E471EBB">
            <wp:extent cx="5940425" cy="3632200"/>
            <wp:effectExtent l="0" t="0" r="3175" b="6350"/>
            <wp:docPr id="121235361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361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C396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Преобразуем числа в таблице в денежный формат и округлим до целого</w:t>
      </w:r>
    </w:p>
    <w:p w14:paraId="167A3C45" w14:textId="6AFCC1B3" w:rsidR="00D9543E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7D9FEC08" wp14:editId="1C11CFD7">
            <wp:extent cx="5940425" cy="4856480"/>
            <wp:effectExtent l="0" t="0" r="3175" b="1270"/>
            <wp:docPr id="35329408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9408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0CD6" w14:textId="7DF80CDC" w:rsidR="00DA7740" w:rsidRPr="00C5778A" w:rsidRDefault="00DA7740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30125DB7" wp14:editId="495DAD0D">
            <wp:extent cx="5940425" cy="3887470"/>
            <wp:effectExtent l="0" t="0" r="3175" b="0"/>
            <wp:docPr id="50352655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2655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D065" w14:textId="77777777" w:rsidR="00D9543E" w:rsidRPr="00C5778A" w:rsidRDefault="00D9543E" w:rsidP="00D9543E">
      <w:pPr>
        <w:pStyle w:val="ae"/>
        <w:spacing w:before="0" w:beforeAutospacing="0"/>
        <w:rPr>
          <w:sz w:val="28"/>
          <w:szCs w:val="28"/>
        </w:rPr>
      </w:pPr>
      <w:r w:rsidRPr="00C5778A">
        <w:rPr>
          <w:sz w:val="28"/>
          <w:szCs w:val="28"/>
        </w:rPr>
        <w:t>Создала диаграмму</w:t>
      </w:r>
    </w:p>
    <w:p w14:paraId="0555AEC7" w14:textId="69F784BA" w:rsidR="00D9543E" w:rsidRPr="00C5778A" w:rsidRDefault="00005ED6" w:rsidP="00D9543E">
      <w:pPr>
        <w:pStyle w:val="ae"/>
        <w:spacing w:before="0" w:beforeAutospacing="0"/>
        <w:rPr>
          <w:sz w:val="28"/>
          <w:szCs w:val="28"/>
          <w:lang w:val="en-US"/>
        </w:rPr>
      </w:pPr>
      <w:r w:rsidRPr="00C5778A">
        <w:rPr>
          <w:sz w:val="28"/>
          <w:szCs w:val="28"/>
          <w:lang w:val="en-US"/>
        </w:rPr>
        <w:drawing>
          <wp:inline distT="0" distB="0" distL="0" distR="0" wp14:anchorId="57ABB739" wp14:editId="77A79BBB">
            <wp:extent cx="5940425" cy="3341370"/>
            <wp:effectExtent l="0" t="0" r="3175" b="0"/>
            <wp:docPr id="48795823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5823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B3FA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Добавила ее на лист Дашборда и подготовила срез</w:t>
      </w:r>
    </w:p>
    <w:p w14:paraId="0BEB53B1" w14:textId="0013A0D6" w:rsidR="00D9543E" w:rsidRPr="00C5778A" w:rsidRDefault="00005ED6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DD8A2" wp14:editId="7055894A">
            <wp:extent cx="5940425" cy="3341370"/>
            <wp:effectExtent l="0" t="0" r="3175" b="0"/>
            <wp:docPr id="543152763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2763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6EB" w14:textId="77777777" w:rsidR="00D9543E" w:rsidRPr="00C5778A" w:rsidRDefault="00D9543E" w:rsidP="00D9543E">
      <w:pPr>
        <w:rPr>
          <w:rFonts w:ascii="Times New Roman" w:hAnsi="Times New Roman" w:cs="Times New Roman"/>
          <w:sz w:val="28"/>
          <w:szCs w:val="28"/>
        </w:rPr>
      </w:pPr>
    </w:p>
    <w:p w14:paraId="50D7395C" w14:textId="77777777" w:rsidR="00D9543E" w:rsidRPr="00C5778A" w:rsidRDefault="00D9543E" w:rsidP="00D9543E">
      <w:pPr>
        <w:keepNext/>
        <w:rPr>
          <w:rFonts w:ascii="Times New Roman" w:hAnsi="Times New Roman" w:cs="Times New Roman"/>
          <w:b/>
          <w:bCs/>
          <w:sz w:val="28"/>
          <w:szCs w:val="28"/>
        </w:rPr>
      </w:pPr>
      <w:r w:rsidRPr="00C5778A">
        <w:rPr>
          <w:rFonts w:ascii="Times New Roman" w:hAnsi="Times New Roman" w:cs="Times New Roman"/>
          <w:b/>
          <w:bCs/>
          <w:sz w:val="28"/>
          <w:szCs w:val="28"/>
        </w:rPr>
        <w:t>Перехожу к выполнению индивидуального задания</w:t>
      </w:r>
    </w:p>
    <w:p w14:paraId="6BC05F27" w14:textId="77777777" w:rsidR="00D9543E" w:rsidRPr="00C5778A" w:rsidRDefault="00D9543E" w:rsidP="00D9543E">
      <w:pPr>
        <w:keepNext/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Перенесла затраты в общую таблицу при помощи формулы </w:t>
      </w:r>
    </w:p>
    <w:p w14:paraId="4E0F481D" w14:textId="77777777" w:rsidR="00D9543E" w:rsidRPr="00C5778A" w:rsidRDefault="00D9543E" w:rsidP="00D9543E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=</w:t>
      </w:r>
      <w:r w:rsidRPr="00C5778A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</w:t>
      </w:r>
      <w:proofErr w:type="gramStart"/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returns!$</w:t>
      </w:r>
      <w:proofErr w:type="gramEnd"/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B$4;returns!$C$4;</w:t>
      </w:r>
      <w:r w:rsidRPr="00C5778A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(F4=returns!$B$5;returns!$C$5;</w:t>
      </w:r>
      <w:r w:rsidRPr="00C5778A">
        <w:rPr>
          <w:rFonts w:ascii="Times New Roman" w:hAnsi="Times New Roman" w:cs="Times New Roman"/>
          <w:sz w:val="28"/>
          <w:szCs w:val="28"/>
          <w:highlight w:val="lightGray"/>
        </w:rPr>
        <w:t>ЕСЛИ</w:t>
      </w:r>
      <w:r w:rsidRPr="00C5778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(F4=returns!$B$6;returns!$C$6;0)))</w:t>
      </w:r>
    </w:p>
    <w:p w14:paraId="3B4E5E92" w14:textId="1C7850B3" w:rsidR="00D9543E" w:rsidRPr="00C5778A" w:rsidRDefault="00D9543E" w:rsidP="00D9543E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 w:rsidRPr="00C5778A">
        <w:rPr>
          <w:rFonts w:ascii="Times New Roman" w:hAnsi="Times New Roman" w:cs="Times New Roman"/>
          <w:sz w:val="28"/>
          <w:szCs w:val="28"/>
          <w:lang w:val="en-US"/>
        </w:rPr>
        <w:br/>
      </w:r>
      <w:r w:rsidR="00896F61" w:rsidRPr="00C577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BC94EE" wp14:editId="7AD7C799">
            <wp:extent cx="5940425" cy="3341370"/>
            <wp:effectExtent l="0" t="0" r="3175" b="0"/>
            <wp:docPr id="2317980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980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DF4E" w14:textId="7CF16DE1" w:rsidR="00D9543E" w:rsidRPr="00C5778A" w:rsidRDefault="00C5778A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 xml:space="preserve">Выполнено задание и составлен </w:t>
      </w:r>
      <w:proofErr w:type="spellStart"/>
      <w:r w:rsidRPr="00C5778A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C5778A">
        <w:rPr>
          <w:rFonts w:ascii="Times New Roman" w:hAnsi="Times New Roman" w:cs="Times New Roman"/>
          <w:sz w:val="28"/>
          <w:szCs w:val="28"/>
        </w:rPr>
        <w:t>:</w:t>
      </w:r>
    </w:p>
    <w:p w14:paraId="110DE553" w14:textId="4D3ECEE9" w:rsidR="00C5778A" w:rsidRPr="00C5778A" w:rsidRDefault="00C5778A" w:rsidP="00D9543E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4AC17" wp14:editId="36D5C505">
            <wp:extent cx="5940425" cy="3936365"/>
            <wp:effectExtent l="0" t="0" r="3175" b="6985"/>
            <wp:docPr id="211566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3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8C21" w14:textId="77777777" w:rsidR="00D9543E" w:rsidRPr="00C5778A" w:rsidRDefault="00D9543E" w:rsidP="00D9543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1475856"/>
      <w:r w:rsidRPr="00C5778A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2"/>
    </w:p>
    <w:p w14:paraId="33D67FF6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Бизнес демонстрирует положительную динамику развития, о чём говорит стабильный рост выручки за квартал.</w:t>
      </w:r>
    </w:p>
    <w:p w14:paraId="46F7CB12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Среди каналов продаж веб-сайт приносит наибольшую прибыль, за ним идёт колл-центр, а физический магазин — на последнем месте.</w:t>
      </w:r>
    </w:p>
    <w:p w14:paraId="2B364F0D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Средний чек в веб-канале и колл-центре примерно одинаков и существенно выше, чем в физическом магазине.</w:t>
      </w:r>
    </w:p>
    <w:p w14:paraId="5D837392" w14:textId="77777777" w:rsidR="00C5778A" w:rsidRPr="00C5778A" w:rsidRDefault="00C5778A" w:rsidP="00C5778A">
      <w:pPr>
        <w:rPr>
          <w:rFonts w:ascii="Times New Roman" w:hAnsi="Times New Roman" w:cs="Times New Roman"/>
          <w:sz w:val="28"/>
          <w:szCs w:val="28"/>
        </w:rPr>
      </w:pPr>
      <w:r w:rsidRPr="00C5778A">
        <w:rPr>
          <w:rFonts w:ascii="Times New Roman" w:hAnsi="Times New Roman" w:cs="Times New Roman"/>
          <w:sz w:val="28"/>
          <w:szCs w:val="28"/>
        </w:rPr>
        <w:t>Чтобы выручка продолжала расти, лучше всего сосредоточиться на развитии продаж через веб-сайт и колл-центр, поскольку они наиболее эффективны.</w:t>
      </w:r>
    </w:p>
    <w:p w14:paraId="165EC2BB" w14:textId="77777777" w:rsidR="001515AA" w:rsidRPr="00C5778A" w:rsidRDefault="001515AA">
      <w:pPr>
        <w:rPr>
          <w:rFonts w:ascii="Times New Roman" w:hAnsi="Times New Roman" w:cs="Times New Roman"/>
          <w:sz w:val="28"/>
          <w:szCs w:val="28"/>
        </w:rPr>
      </w:pPr>
    </w:p>
    <w:sectPr w:rsidR="001515AA" w:rsidRPr="00C57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9F7"/>
    <w:rsid w:val="00005ED6"/>
    <w:rsid w:val="000126FB"/>
    <w:rsid w:val="001515AA"/>
    <w:rsid w:val="00262F43"/>
    <w:rsid w:val="002D0950"/>
    <w:rsid w:val="003C5D2A"/>
    <w:rsid w:val="003F51ED"/>
    <w:rsid w:val="006049F7"/>
    <w:rsid w:val="00764F0C"/>
    <w:rsid w:val="00896F61"/>
    <w:rsid w:val="009177D3"/>
    <w:rsid w:val="00B776D1"/>
    <w:rsid w:val="00BC0D4C"/>
    <w:rsid w:val="00C5778A"/>
    <w:rsid w:val="00D1149B"/>
    <w:rsid w:val="00D9543E"/>
    <w:rsid w:val="00DA7740"/>
    <w:rsid w:val="00E862BE"/>
    <w:rsid w:val="00EC0C4E"/>
    <w:rsid w:val="00FA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653CC"/>
  <w15:chartTrackingRefBased/>
  <w15:docId w15:val="{F8E23B5F-627E-432E-B051-042C30EF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543E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049F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6049F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49F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49F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49F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49F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49F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49F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49F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49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04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49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49F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49F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49F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49F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49F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49F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49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04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49F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049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49F7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049F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049F7"/>
    <w:pPr>
      <w:spacing w:after="160" w:line="259" w:lineRule="auto"/>
      <w:ind w:left="720"/>
      <w:contextualSpacing/>
    </w:pPr>
    <w:rPr>
      <w:rFonts w:eastAsiaTheme="minorHAns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6049F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49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049F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049F7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9543E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D9543E"/>
    <w:pPr>
      <w:spacing w:before="120" w:after="0"/>
      <w:ind w:left="220"/>
    </w:pPr>
    <w:rPr>
      <w:rFonts w:cstheme="minorHAnsi"/>
      <w:b/>
      <w:bCs/>
    </w:rPr>
  </w:style>
  <w:style w:type="character" w:styleId="ad">
    <w:name w:val="Hyperlink"/>
    <w:basedOn w:val="a0"/>
    <w:uiPriority w:val="99"/>
    <w:unhideWhenUsed/>
    <w:rsid w:val="00D9543E"/>
    <w:rPr>
      <w:color w:val="0563C1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D95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-41">
    <w:name w:val="Grid Table 4 Accent 1"/>
    <w:basedOn w:val="a1"/>
    <w:uiPriority w:val="49"/>
    <w:rsid w:val="00D9543E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5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500</Words>
  <Characters>2855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    Введение</vt:lpstr>
      <vt:lpstr>    Основная часть</vt:lpstr>
      <vt:lpstr>    Заключение</vt:lpstr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Мошенина</dc:creator>
  <cp:keywords/>
  <dc:description/>
  <cp:lastModifiedBy>Елена Мошенина</cp:lastModifiedBy>
  <cp:revision>2</cp:revision>
  <dcterms:created xsi:type="dcterms:W3CDTF">2025-03-13T20:23:00Z</dcterms:created>
  <dcterms:modified xsi:type="dcterms:W3CDTF">2025-03-13T20:23:00Z</dcterms:modified>
</cp:coreProperties>
</file>