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31E4F" w14:textId="77777777" w:rsidR="00124BAD" w:rsidRDefault="00000000">
      <w:pPr>
        <w:jc w:val="center"/>
        <w:rPr>
          <w:b/>
          <w:bCs/>
          <w:sz w:val="36"/>
          <w:szCs w:val="36"/>
        </w:rPr>
      </w:pPr>
      <w:r>
        <w:rPr>
          <w:b/>
          <w:bCs/>
          <w:sz w:val="36"/>
          <w:szCs w:val="36"/>
        </w:rPr>
        <w:t>SUMMARY</w:t>
      </w:r>
    </w:p>
    <w:p w14:paraId="672A6659" w14:textId="77777777" w:rsidR="00124BAD" w:rsidRDefault="00124BAD">
      <w:pPr>
        <w:rPr>
          <w:b/>
          <w:bCs/>
          <w:sz w:val="21"/>
          <w:szCs w:val="21"/>
        </w:rPr>
      </w:pPr>
    </w:p>
    <w:p w14:paraId="143ACC6D" w14:textId="07C5D18A" w:rsidR="00124BAD" w:rsidRDefault="00000000">
      <w:pPr>
        <w:pStyle w:val="Heading2"/>
      </w:pPr>
      <w:r>
        <w:t xml:space="preserve">USC ID/s: </w:t>
      </w:r>
      <w:r w:rsidR="00845932">
        <w:t>3156075023,</w:t>
      </w:r>
      <w:r w:rsidR="003A074B">
        <w:t xml:space="preserve"> </w:t>
      </w:r>
      <w:r w:rsidR="002621A2">
        <w:t>8821411907</w:t>
      </w:r>
      <w:r w:rsidR="007D2346">
        <w:t xml:space="preserve">, </w:t>
      </w:r>
      <w:r w:rsidR="00A93749" w:rsidRPr="00A93749">
        <w:t>6323094966</w:t>
      </w:r>
      <w:r w:rsidR="00814C7E">
        <w:t>, 9926782893</w:t>
      </w:r>
    </w:p>
    <w:p w14:paraId="0A37501D" w14:textId="77777777" w:rsidR="00124BAD" w:rsidRDefault="00124BAD"/>
    <w:p w14:paraId="4965E5F1" w14:textId="79BBFB97" w:rsidR="2F74E670" w:rsidRDefault="2F74E670" w:rsidP="37A59F06">
      <w:pPr>
        <w:pStyle w:val="Heading2"/>
      </w:pPr>
      <w:r>
        <w:t>Datapoints</w:t>
      </w:r>
    </w:p>
    <w:tbl>
      <w:tblPr>
        <w:tblStyle w:val="TableGrid"/>
        <w:tblpPr w:leftFromText="180" w:rightFromText="180" w:vertAnchor="page" w:horzAnchor="margin" w:tblpY="3765"/>
        <w:tblW w:w="9015" w:type="dxa"/>
        <w:tblLook w:val="04A0" w:firstRow="1" w:lastRow="0" w:firstColumn="1" w:lastColumn="0" w:noHBand="0" w:noVBand="1"/>
      </w:tblPr>
      <w:tblGrid>
        <w:gridCol w:w="1803"/>
        <w:gridCol w:w="1802"/>
        <w:gridCol w:w="1803"/>
        <w:gridCol w:w="1803"/>
        <w:gridCol w:w="1804"/>
      </w:tblGrid>
      <w:tr w:rsidR="00124BAD" w14:paraId="5E0F21AA" w14:textId="77777777">
        <w:tc>
          <w:tcPr>
            <w:tcW w:w="1803" w:type="dxa"/>
          </w:tcPr>
          <w:p w14:paraId="673B4C5F" w14:textId="77777777" w:rsidR="00124BAD" w:rsidRDefault="00000000">
            <w:r>
              <w:t>M+N</w:t>
            </w:r>
          </w:p>
        </w:tc>
        <w:tc>
          <w:tcPr>
            <w:tcW w:w="1802" w:type="dxa"/>
          </w:tcPr>
          <w:p w14:paraId="161AE26C" w14:textId="77777777" w:rsidR="00124BAD" w:rsidRDefault="00000000">
            <w:r>
              <w:t>Time in MS (Basic)</w:t>
            </w:r>
          </w:p>
        </w:tc>
        <w:tc>
          <w:tcPr>
            <w:tcW w:w="1803" w:type="dxa"/>
          </w:tcPr>
          <w:p w14:paraId="4DF718D2" w14:textId="77777777" w:rsidR="00124BAD" w:rsidRDefault="00000000">
            <w:r>
              <w:t>Time in MS (Efficient)</w:t>
            </w:r>
          </w:p>
        </w:tc>
        <w:tc>
          <w:tcPr>
            <w:tcW w:w="1803" w:type="dxa"/>
          </w:tcPr>
          <w:p w14:paraId="029E9D8A" w14:textId="77777777" w:rsidR="00124BAD" w:rsidRDefault="00000000">
            <w:r>
              <w:t>Memory in KB (Basic)</w:t>
            </w:r>
          </w:p>
        </w:tc>
        <w:tc>
          <w:tcPr>
            <w:tcW w:w="1804" w:type="dxa"/>
          </w:tcPr>
          <w:p w14:paraId="341A80D1" w14:textId="77777777" w:rsidR="00124BAD" w:rsidRDefault="00000000">
            <w:r>
              <w:t>Memory in KB (Efficient)</w:t>
            </w:r>
          </w:p>
        </w:tc>
      </w:tr>
      <w:tr w:rsidR="00B16E00" w14:paraId="0EB5E791" w14:textId="77777777" w:rsidTr="00233285">
        <w:tc>
          <w:tcPr>
            <w:tcW w:w="1803" w:type="dxa"/>
          </w:tcPr>
          <w:p w14:paraId="632BF140" w14:textId="77777777" w:rsidR="00B16E00" w:rsidRDefault="00B16E00" w:rsidP="00B16E00">
            <w:r>
              <w:t>16</w:t>
            </w:r>
          </w:p>
        </w:tc>
        <w:tc>
          <w:tcPr>
            <w:tcW w:w="1802" w:type="dxa"/>
            <w:vAlign w:val="bottom"/>
          </w:tcPr>
          <w:p w14:paraId="5DAB6C7B" w14:textId="4C41C7FA" w:rsidR="00B16E00" w:rsidRDefault="00B16E00" w:rsidP="00B16E00">
            <w:r>
              <w:rPr>
                <w:rFonts w:ascii="Aptos Narrow" w:hAnsi="Aptos Narrow"/>
                <w:color w:val="000000"/>
                <w:sz w:val="22"/>
                <w:szCs w:val="22"/>
              </w:rPr>
              <w:t>0.093222</w:t>
            </w:r>
          </w:p>
        </w:tc>
        <w:tc>
          <w:tcPr>
            <w:tcW w:w="1803" w:type="dxa"/>
            <w:vAlign w:val="bottom"/>
          </w:tcPr>
          <w:p w14:paraId="02EB378F" w14:textId="12A192D2" w:rsidR="00B16E00" w:rsidRDefault="00B16E00" w:rsidP="00B16E00">
            <w:r>
              <w:rPr>
                <w:rFonts w:ascii="Aptos Narrow" w:hAnsi="Aptos Narrow"/>
                <w:color w:val="000000"/>
                <w:sz w:val="22"/>
                <w:szCs w:val="22"/>
              </w:rPr>
              <w:t>0.183821</w:t>
            </w:r>
          </w:p>
        </w:tc>
        <w:tc>
          <w:tcPr>
            <w:tcW w:w="1803" w:type="dxa"/>
            <w:vAlign w:val="bottom"/>
          </w:tcPr>
          <w:p w14:paraId="6A05A809" w14:textId="5B8A4353" w:rsidR="00B16E00" w:rsidRDefault="00B16E00" w:rsidP="00B16E00">
            <w:r>
              <w:rPr>
                <w:rFonts w:ascii="Aptos Narrow" w:hAnsi="Aptos Narrow"/>
                <w:color w:val="000000"/>
                <w:sz w:val="22"/>
                <w:szCs w:val="22"/>
              </w:rPr>
              <w:t>2.265625</w:t>
            </w:r>
          </w:p>
        </w:tc>
        <w:tc>
          <w:tcPr>
            <w:tcW w:w="1804" w:type="dxa"/>
            <w:vAlign w:val="bottom"/>
          </w:tcPr>
          <w:p w14:paraId="5A39BBE3" w14:textId="6245BA77" w:rsidR="00B16E00" w:rsidRDefault="00B16E00" w:rsidP="00B16E00">
            <w:r>
              <w:rPr>
                <w:rFonts w:ascii="Aptos Narrow" w:hAnsi="Aptos Narrow"/>
                <w:color w:val="000000"/>
                <w:sz w:val="22"/>
                <w:szCs w:val="22"/>
              </w:rPr>
              <w:t>2.210938</w:t>
            </w:r>
          </w:p>
        </w:tc>
      </w:tr>
      <w:tr w:rsidR="00B16E00" w14:paraId="55440C04" w14:textId="77777777" w:rsidTr="00233285">
        <w:tc>
          <w:tcPr>
            <w:tcW w:w="1803" w:type="dxa"/>
          </w:tcPr>
          <w:p w14:paraId="533D2821" w14:textId="77777777" w:rsidR="00B16E00" w:rsidRDefault="00B16E00" w:rsidP="00B16E00">
            <w:r>
              <w:t>64</w:t>
            </w:r>
          </w:p>
        </w:tc>
        <w:tc>
          <w:tcPr>
            <w:tcW w:w="1802" w:type="dxa"/>
            <w:vAlign w:val="bottom"/>
          </w:tcPr>
          <w:p w14:paraId="41C8F396" w14:textId="280F55FA" w:rsidR="00B16E00" w:rsidRDefault="00B16E00" w:rsidP="00B16E00">
            <w:r>
              <w:rPr>
                <w:rFonts w:ascii="Aptos Narrow" w:hAnsi="Aptos Narrow"/>
                <w:color w:val="000000"/>
                <w:sz w:val="22"/>
                <w:szCs w:val="22"/>
              </w:rPr>
              <w:t>1.811266</w:t>
            </w:r>
          </w:p>
        </w:tc>
        <w:tc>
          <w:tcPr>
            <w:tcW w:w="1803" w:type="dxa"/>
            <w:vAlign w:val="bottom"/>
          </w:tcPr>
          <w:p w14:paraId="72A3D3EC" w14:textId="6F621D20" w:rsidR="00B16E00" w:rsidRDefault="00B16E00" w:rsidP="00B16E00">
            <w:r>
              <w:rPr>
                <w:rFonts w:ascii="Aptos Narrow" w:hAnsi="Aptos Narrow"/>
                <w:color w:val="000000"/>
                <w:sz w:val="22"/>
                <w:szCs w:val="22"/>
              </w:rPr>
              <w:t>2.5599</w:t>
            </w:r>
          </w:p>
        </w:tc>
        <w:tc>
          <w:tcPr>
            <w:tcW w:w="1803" w:type="dxa"/>
            <w:vAlign w:val="bottom"/>
          </w:tcPr>
          <w:p w14:paraId="0D0B940D" w14:textId="22045581" w:rsidR="00B16E00" w:rsidRDefault="00B16E00" w:rsidP="00B16E00">
            <w:r>
              <w:rPr>
                <w:rFonts w:ascii="Aptos Narrow" w:hAnsi="Aptos Narrow"/>
                <w:color w:val="000000"/>
                <w:sz w:val="22"/>
                <w:szCs w:val="22"/>
              </w:rPr>
              <w:t>42.33789</w:t>
            </w:r>
          </w:p>
        </w:tc>
        <w:tc>
          <w:tcPr>
            <w:tcW w:w="1804" w:type="dxa"/>
            <w:vAlign w:val="bottom"/>
          </w:tcPr>
          <w:p w14:paraId="0E27B00A" w14:textId="1B50F987" w:rsidR="00B16E00" w:rsidRDefault="00B16E00" w:rsidP="00B16E00">
            <w:r>
              <w:rPr>
                <w:rFonts w:ascii="Aptos Narrow" w:hAnsi="Aptos Narrow"/>
                <w:color w:val="000000"/>
                <w:sz w:val="22"/>
                <w:szCs w:val="22"/>
              </w:rPr>
              <w:t>6.72168</w:t>
            </w:r>
          </w:p>
        </w:tc>
      </w:tr>
      <w:tr w:rsidR="00B16E00" w14:paraId="2D965B08" w14:textId="77777777" w:rsidTr="00233285">
        <w:tc>
          <w:tcPr>
            <w:tcW w:w="1803" w:type="dxa"/>
          </w:tcPr>
          <w:p w14:paraId="1CA4A258" w14:textId="77777777" w:rsidR="00B16E00" w:rsidRDefault="00B16E00" w:rsidP="00B16E00">
            <w:r>
              <w:t>128</w:t>
            </w:r>
          </w:p>
        </w:tc>
        <w:tc>
          <w:tcPr>
            <w:tcW w:w="1802" w:type="dxa"/>
            <w:vAlign w:val="bottom"/>
          </w:tcPr>
          <w:p w14:paraId="60061E4C" w14:textId="0C816459" w:rsidR="00B16E00" w:rsidRDefault="00B16E00" w:rsidP="00B16E00">
            <w:r>
              <w:rPr>
                <w:rFonts w:ascii="Aptos Narrow" w:hAnsi="Aptos Narrow"/>
                <w:color w:val="000000"/>
                <w:sz w:val="22"/>
                <w:szCs w:val="22"/>
              </w:rPr>
              <w:t>7.697821</w:t>
            </w:r>
          </w:p>
        </w:tc>
        <w:tc>
          <w:tcPr>
            <w:tcW w:w="1803" w:type="dxa"/>
            <w:vAlign w:val="bottom"/>
          </w:tcPr>
          <w:p w14:paraId="44EAFD9C" w14:textId="5AF35590" w:rsidR="00B16E00" w:rsidRDefault="00B16E00" w:rsidP="00B16E00">
            <w:r>
              <w:rPr>
                <w:rFonts w:ascii="Aptos Narrow" w:hAnsi="Aptos Narrow"/>
                <w:color w:val="000000"/>
                <w:sz w:val="22"/>
                <w:szCs w:val="22"/>
              </w:rPr>
              <w:t>12.63881</w:t>
            </w:r>
          </w:p>
        </w:tc>
        <w:tc>
          <w:tcPr>
            <w:tcW w:w="1803" w:type="dxa"/>
            <w:vAlign w:val="bottom"/>
          </w:tcPr>
          <w:p w14:paraId="4B94D5A5" w14:textId="44266E19" w:rsidR="00B16E00" w:rsidRDefault="00B16E00" w:rsidP="00B16E00">
            <w:r>
              <w:rPr>
                <w:rFonts w:ascii="Aptos Narrow" w:hAnsi="Aptos Narrow"/>
                <w:color w:val="000000"/>
                <w:sz w:val="22"/>
                <w:szCs w:val="22"/>
              </w:rPr>
              <w:t>169.0449</w:t>
            </w:r>
          </w:p>
        </w:tc>
        <w:tc>
          <w:tcPr>
            <w:tcW w:w="1804" w:type="dxa"/>
            <w:vAlign w:val="bottom"/>
          </w:tcPr>
          <w:p w14:paraId="3DEEC669" w14:textId="115A876E" w:rsidR="00B16E00" w:rsidRDefault="00B16E00" w:rsidP="00B16E00">
            <w:r>
              <w:rPr>
                <w:rFonts w:ascii="Aptos Narrow" w:hAnsi="Aptos Narrow"/>
                <w:color w:val="000000"/>
                <w:sz w:val="22"/>
                <w:szCs w:val="22"/>
              </w:rPr>
              <w:t>14.18652</w:t>
            </w:r>
          </w:p>
        </w:tc>
      </w:tr>
      <w:tr w:rsidR="00B16E00" w14:paraId="0BC148AE" w14:textId="77777777" w:rsidTr="00233285">
        <w:tc>
          <w:tcPr>
            <w:tcW w:w="1803" w:type="dxa"/>
          </w:tcPr>
          <w:p w14:paraId="7C0C441A" w14:textId="77777777" w:rsidR="00B16E00" w:rsidRDefault="00B16E00" w:rsidP="00B16E00">
            <w:r>
              <w:t>256</w:t>
            </w:r>
          </w:p>
        </w:tc>
        <w:tc>
          <w:tcPr>
            <w:tcW w:w="1802" w:type="dxa"/>
            <w:vAlign w:val="bottom"/>
          </w:tcPr>
          <w:p w14:paraId="3656B9AB" w14:textId="590A5256" w:rsidR="00B16E00" w:rsidRDefault="00B16E00" w:rsidP="00B16E00">
            <w:r>
              <w:rPr>
                <w:rFonts w:ascii="Aptos Narrow" w:hAnsi="Aptos Narrow"/>
                <w:color w:val="000000"/>
                <w:sz w:val="22"/>
                <w:szCs w:val="22"/>
              </w:rPr>
              <w:t>29.3107</w:t>
            </w:r>
          </w:p>
        </w:tc>
        <w:tc>
          <w:tcPr>
            <w:tcW w:w="1803" w:type="dxa"/>
            <w:vAlign w:val="bottom"/>
          </w:tcPr>
          <w:p w14:paraId="45FB0818" w14:textId="7C05A31A" w:rsidR="00B16E00" w:rsidRDefault="00B16E00" w:rsidP="00B16E00">
            <w:r>
              <w:rPr>
                <w:rFonts w:ascii="Aptos Narrow" w:hAnsi="Aptos Narrow"/>
                <w:color w:val="000000"/>
                <w:sz w:val="22"/>
                <w:szCs w:val="22"/>
              </w:rPr>
              <w:t>46.86618</w:t>
            </w:r>
          </w:p>
        </w:tc>
        <w:tc>
          <w:tcPr>
            <w:tcW w:w="1803" w:type="dxa"/>
            <w:vAlign w:val="bottom"/>
          </w:tcPr>
          <w:p w14:paraId="049F31CB" w14:textId="7F4F11EE" w:rsidR="00B16E00" w:rsidRDefault="00B16E00" w:rsidP="00B16E00">
            <w:r>
              <w:rPr>
                <w:rFonts w:ascii="Aptos Narrow" w:hAnsi="Aptos Narrow"/>
                <w:color w:val="000000"/>
                <w:sz w:val="22"/>
                <w:szCs w:val="22"/>
              </w:rPr>
              <w:t>659.7754</w:t>
            </w:r>
          </w:p>
        </w:tc>
        <w:tc>
          <w:tcPr>
            <w:tcW w:w="1804" w:type="dxa"/>
            <w:vAlign w:val="bottom"/>
          </w:tcPr>
          <w:p w14:paraId="53128261" w14:textId="176FD079" w:rsidR="00B16E00" w:rsidRDefault="00B16E00" w:rsidP="00B16E00">
            <w:r>
              <w:rPr>
                <w:rFonts w:ascii="Aptos Narrow" w:hAnsi="Aptos Narrow"/>
                <w:color w:val="000000"/>
                <w:sz w:val="22"/>
                <w:szCs w:val="22"/>
              </w:rPr>
              <w:t>38.56543</w:t>
            </w:r>
          </w:p>
        </w:tc>
      </w:tr>
      <w:tr w:rsidR="00B16E00" w14:paraId="2C791DD4" w14:textId="77777777" w:rsidTr="00233285">
        <w:tc>
          <w:tcPr>
            <w:tcW w:w="1803" w:type="dxa"/>
          </w:tcPr>
          <w:p w14:paraId="4A7713C2" w14:textId="77777777" w:rsidR="00B16E00" w:rsidRDefault="00B16E00" w:rsidP="00B16E00">
            <w:r>
              <w:t>384</w:t>
            </w:r>
          </w:p>
        </w:tc>
        <w:tc>
          <w:tcPr>
            <w:tcW w:w="1802" w:type="dxa"/>
            <w:vAlign w:val="bottom"/>
          </w:tcPr>
          <w:p w14:paraId="62486C05" w14:textId="379D72EC" w:rsidR="00B16E00" w:rsidRDefault="00B16E00" w:rsidP="00B16E00">
            <w:r>
              <w:rPr>
                <w:rFonts w:ascii="Aptos Narrow" w:hAnsi="Aptos Narrow"/>
                <w:color w:val="000000"/>
                <w:sz w:val="22"/>
                <w:szCs w:val="22"/>
              </w:rPr>
              <w:t>62.01577</w:t>
            </w:r>
          </w:p>
        </w:tc>
        <w:tc>
          <w:tcPr>
            <w:tcW w:w="1803" w:type="dxa"/>
            <w:vAlign w:val="bottom"/>
          </w:tcPr>
          <w:p w14:paraId="4101652C" w14:textId="2E4E8DB8" w:rsidR="00B16E00" w:rsidRDefault="00B16E00" w:rsidP="00B16E00">
            <w:r>
              <w:rPr>
                <w:rFonts w:ascii="Aptos Narrow" w:hAnsi="Aptos Narrow"/>
                <w:color w:val="000000"/>
                <w:sz w:val="22"/>
                <w:szCs w:val="22"/>
              </w:rPr>
              <w:t>102.9773</w:t>
            </w:r>
          </w:p>
        </w:tc>
        <w:tc>
          <w:tcPr>
            <w:tcW w:w="1803" w:type="dxa"/>
            <w:vAlign w:val="bottom"/>
          </w:tcPr>
          <w:p w14:paraId="4B99056E" w14:textId="169F9859" w:rsidR="00B16E00" w:rsidRDefault="00B16E00" w:rsidP="00B16E00">
            <w:r>
              <w:rPr>
                <w:rFonts w:ascii="Aptos Narrow" w:hAnsi="Aptos Narrow"/>
                <w:color w:val="000000"/>
                <w:sz w:val="22"/>
                <w:szCs w:val="22"/>
              </w:rPr>
              <w:t>1471.557</w:t>
            </w:r>
          </w:p>
        </w:tc>
        <w:tc>
          <w:tcPr>
            <w:tcW w:w="1804" w:type="dxa"/>
            <w:vAlign w:val="bottom"/>
          </w:tcPr>
          <w:p w14:paraId="1299C43A" w14:textId="03A45345" w:rsidR="00B16E00" w:rsidRDefault="00B16E00" w:rsidP="00B16E00">
            <w:r>
              <w:rPr>
                <w:rFonts w:ascii="Aptos Narrow" w:hAnsi="Aptos Narrow"/>
                <w:color w:val="000000"/>
                <w:sz w:val="22"/>
                <w:szCs w:val="22"/>
              </w:rPr>
              <w:t>47.71582</w:t>
            </w:r>
          </w:p>
        </w:tc>
      </w:tr>
      <w:tr w:rsidR="00B16E00" w14:paraId="3B413F63" w14:textId="77777777" w:rsidTr="00233285">
        <w:tc>
          <w:tcPr>
            <w:tcW w:w="1803" w:type="dxa"/>
          </w:tcPr>
          <w:p w14:paraId="5ED40D41" w14:textId="77777777" w:rsidR="00B16E00" w:rsidRDefault="00B16E00" w:rsidP="00B16E00">
            <w:r>
              <w:t>512</w:t>
            </w:r>
          </w:p>
        </w:tc>
        <w:tc>
          <w:tcPr>
            <w:tcW w:w="1802" w:type="dxa"/>
            <w:vAlign w:val="bottom"/>
          </w:tcPr>
          <w:p w14:paraId="4DDBEF00" w14:textId="521B35BD" w:rsidR="00B16E00" w:rsidRDefault="00B16E00" w:rsidP="00B16E00">
            <w:r>
              <w:rPr>
                <w:rFonts w:ascii="Aptos Narrow" w:hAnsi="Aptos Narrow"/>
                <w:color w:val="000000"/>
                <w:sz w:val="22"/>
                <w:szCs w:val="22"/>
              </w:rPr>
              <w:t>108.8316</w:t>
            </w:r>
          </w:p>
        </w:tc>
        <w:tc>
          <w:tcPr>
            <w:tcW w:w="1803" w:type="dxa"/>
            <w:vAlign w:val="bottom"/>
          </w:tcPr>
          <w:p w14:paraId="3461D779" w14:textId="78E96BEC" w:rsidR="00B16E00" w:rsidRDefault="00B16E00" w:rsidP="00B16E00">
            <w:r>
              <w:rPr>
                <w:rFonts w:ascii="Aptos Narrow" w:hAnsi="Aptos Narrow"/>
                <w:color w:val="000000"/>
                <w:sz w:val="22"/>
                <w:szCs w:val="22"/>
              </w:rPr>
              <w:t>177.3477</w:t>
            </w:r>
          </w:p>
        </w:tc>
        <w:tc>
          <w:tcPr>
            <w:tcW w:w="1803" w:type="dxa"/>
            <w:vAlign w:val="bottom"/>
          </w:tcPr>
          <w:p w14:paraId="3CF2D8B6" w14:textId="2DDE3BE4" w:rsidR="00B16E00" w:rsidRDefault="00B16E00" w:rsidP="00B16E00">
            <w:r>
              <w:rPr>
                <w:rFonts w:ascii="Aptos Narrow" w:hAnsi="Aptos Narrow"/>
                <w:color w:val="000000"/>
                <w:sz w:val="22"/>
                <w:szCs w:val="22"/>
              </w:rPr>
              <w:t>2598.309</w:t>
            </w:r>
          </w:p>
        </w:tc>
        <w:tc>
          <w:tcPr>
            <w:tcW w:w="1804" w:type="dxa"/>
            <w:vAlign w:val="bottom"/>
          </w:tcPr>
          <w:p w14:paraId="0FB78278" w14:textId="41AC56BF" w:rsidR="00B16E00" w:rsidRDefault="00B16E00" w:rsidP="00B16E00">
            <w:r>
              <w:rPr>
                <w:rFonts w:ascii="Aptos Narrow" w:hAnsi="Aptos Narrow"/>
                <w:color w:val="000000"/>
                <w:sz w:val="22"/>
                <w:szCs w:val="22"/>
              </w:rPr>
              <w:t>48.20508</w:t>
            </w:r>
          </w:p>
        </w:tc>
      </w:tr>
      <w:tr w:rsidR="00B16E00" w14:paraId="3CA75D82" w14:textId="77777777" w:rsidTr="00233285">
        <w:tc>
          <w:tcPr>
            <w:tcW w:w="1803" w:type="dxa"/>
          </w:tcPr>
          <w:p w14:paraId="3FF1CAA9" w14:textId="77777777" w:rsidR="00B16E00" w:rsidRDefault="00B16E00" w:rsidP="00B16E00">
            <w:r>
              <w:t>768</w:t>
            </w:r>
          </w:p>
        </w:tc>
        <w:tc>
          <w:tcPr>
            <w:tcW w:w="1802" w:type="dxa"/>
            <w:vAlign w:val="bottom"/>
          </w:tcPr>
          <w:p w14:paraId="1FC39945" w14:textId="0B88AAB7" w:rsidR="00B16E00" w:rsidRDefault="00B16E00" w:rsidP="00B16E00">
            <w:r>
              <w:rPr>
                <w:rFonts w:ascii="Aptos Narrow" w:hAnsi="Aptos Narrow"/>
                <w:color w:val="000000"/>
                <w:sz w:val="22"/>
                <w:szCs w:val="22"/>
              </w:rPr>
              <w:t>392.1473</w:t>
            </w:r>
          </w:p>
        </w:tc>
        <w:tc>
          <w:tcPr>
            <w:tcW w:w="1803" w:type="dxa"/>
            <w:vAlign w:val="bottom"/>
          </w:tcPr>
          <w:p w14:paraId="0562CB0E" w14:textId="1509F358" w:rsidR="00B16E00" w:rsidRDefault="00B16E00" w:rsidP="00B16E00">
            <w:r>
              <w:rPr>
                <w:rFonts w:ascii="Aptos Narrow" w:hAnsi="Aptos Narrow"/>
                <w:color w:val="000000"/>
                <w:sz w:val="22"/>
                <w:szCs w:val="22"/>
              </w:rPr>
              <w:t>465.0006</w:t>
            </w:r>
          </w:p>
        </w:tc>
        <w:tc>
          <w:tcPr>
            <w:tcW w:w="1803" w:type="dxa"/>
            <w:vAlign w:val="bottom"/>
          </w:tcPr>
          <w:p w14:paraId="34CE0A41" w14:textId="39C927AC" w:rsidR="00B16E00" w:rsidRDefault="00B16E00" w:rsidP="00B16E00">
            <w:r>
              <w:rPr>
                <w:rFonts w:ascii="Aptos Narrow" w:hAnsi="Aptos Narrow"/>
                <w:color w:val="000000"/>
                <w:sz w:val="22"/>
                <w:szCs w:val="22"/>
              </w:rPr>
              <w:t>5819.674</w:t>
            </w:r>
          </w:p>
        </w:tc>
        <w:tc>
          <w:tcPr>
            <w:tcW w:w="1804" w:type="dxa"/>
            <w:vAlign w:val="bottom"/>
          </w:tcPr>
          <w:p w14:paraId="62EBF3C5" w14:textId="7503CDDE" w:rsidR="00B16E00" w:rsidRDefault="00B16E00" w:rsidP="00B16E00">
            <w:r>
              <w:rPr>
                <w:rFonts w:ascii="Aptos Narrow" w:hAnsi="Aptos Narrow"/>
                <w:color w:val="000000"/>
                <w:sz w:val="22"/>
                <w:szCs w:val="22"/>
              </w:rPr>
              <w:t>64.13281</w:t>
            </w:r>
          </w:p>
        </w:tc>
      </w:tr>
      <w:tr w:rsidR="00B16E00" w14:paraId="5420CDFB" w14:textId="77777777" w:rsidTr="00233285">
        <w:tc>
          <w:tcPr>
            <w:tcW w:w="1803" w:type="dxa"/>
          </w:tcPr>
          <w:p w14:paraId="6FF7F48E" w14:textId="77777777" w:rsidR="00B16E00" w:rsidRDefault="00B16E00" w:rsidP="00B16E00">
            <w:r>
              <w:t>1024</w:t>
            </w:r>
          </w:p>
        </w:tc>
        <w:tc>
          <w:tcPr>
            <w:tcW w:w="1802" w:type="dxa"/>
            <w:vAlign w:val="bottom"/>
          </w:tcPr>
          <w:p w14:paraId="6D98A12B" w14:textId="2DFDBC6E" w:rsidR="00B16E00" w:rsidRDefault="00B16E00" w:rsidP="00B16E00">
            <w:r>
              <w:rPr>
                <w:rFonts w:ascii="Aptos Narrow" w:hAnsi="Aptos Narrow"/>
                <w:color w:val="000000"/>
                <w:sz w:val="22"/>
                <w:szCs w:val="22"/>
              </w:rPr>
              <w:t>805.6009</w:t>
            </w:r>
          </w:p>
        </w:tc>
        <w:tc>
          <w:tcPr>
            <w:tcW w:w="1803" w:type="dxa"/>
            <w:vAlign w:val="bottom"/>
          </w:tcPr>
          <w:p w14:paraId="2946DB82" w14:textId="7A328852" w:rsidR="00B16E00" w:rsidRDefault="00B16E00" w:rsidP="00B16E00">
            <w:r>
              <w:rPr>
                <w:rFonts w:ascii="Aptos Narrow" w:hAnsi="Aptos Narrow"/>
                <w:color w:val="000000"/>
                <w:sz w:val="22"/>
                <w:szCs w:val="22"/>
              </w:rPr>
              <w:t>917.4676</w:t>
            </w:r>
          </w:p>
        </w:tc>
        <w:tc>
          <w:tcPr>
            <w:tcW w:w="1803" w:type="dxa"/>
            <w:vAlign w:val="bottom"/>
          </w:tcPr>
          <w:p w14:paraId="5997CC1D" w14:textId="7FA4B31D" w:rsidR="00B16E00" w:rsidRDefault="00B16E00" w:rsidP="00B16E00">
            <w:r>
              <w:rPr>
                <w:rFonts w:ascii="Aptos Narrow" w:hAnsi="Aptos Narrow"/>
                <w:color w:val="000000"/>
                <w:sz w:val="22"/>
                <w:szCs w:val="22"/>
              </w:rPr>
              <w:t>10318.13</w:t>
            </w:r>
          </w:p>
        </w:tc>
        <w:tc>
          <w:tcPr>
            <w:tcW w:w="1804" w:type="dxa"/>
            <w:vAlign w:val="bottom"/>
          </w:tcPr>
          <w:p w14:paraId="110FFD37" w14:textId="6C784D27" w:rsidR="00B16E00" w:rsidRDefault="00B16E00" w:rsidP="00B16E00">
            <w:r>
              <w:rPr>
                <w:rFonts w:ascii="Aptos Narrow" w:hAnsi="Aptos Narrow"/>
                <w:color w:val="000000"/>
                <w:sz w:val="22"/>
                <w:szCs w:val="22"/>
              </w:rPr>
              <w:t>91.83496</w:t>
            </w:r>
          </w:p>
        </w:tc>
      </w:tr>
      <w:tr w:rsidR="00B16E00" w14:paraId="6E890EF2" w14:textId="77777777" w:rsidTr="00233285">
        <w:tc>
          <w:tcPr>
            <w:tcW w:w="1803" w:type="dxa"/>
          </w:tcPr>
          <w:p w14:paraId="75377849" w14:textId="77777777" w:rsidR="00B16E00" w:rsidRDefault="00B16E00" w:rsidP="00B16E00">
            <w:r>
              <w:t>1280</w:t>
            </w:r>
          </w:p>
        </w:tc>
        <w:tc>
          <w:tcPr>
            <w:tcW w:w="1802" w:type="dxa"/>
            <w:vAlign w:val="bottom"/>
          </w:tcPr>
          <w:p w14:paraId="6B699379" w14:textId="5E34C77A" w:rsidR="00B16E00" w:rsidRDefault="00B16E00" w:rsidP="00B16E00">
            <w:r>
              <w:rPr>
                <w:rFonts w:ascii="Aptos Narrow" w:hAnsi="Aptos Narrow"/>
                <w:color w:val="000000"/>
                <w:sz w:val="22"/>
                <w:szCs w:val="22"/>
              </w:rPr>
              <w:t>1376.633</w:t>
            </w:r>
          </w:p>
        </w:tc>
        <w:tc>
          <w:tcPr>
            <w:tcW w:w="1803" w:type="dxa"/>
            <w:vAlign w:val="bottom"/>
          </w:tcPr>
          <w:p w14:paraId="3FE9F23F" w14:textId="29D58C55" w:rsidR="00B16E00" w:rsidRDefault="00B16E00" w:rsidP="00B16E00">
            <w:r>
              <w:rPr>
                <w:rFonts w:ascii="Aptos Narrow" w:hAnsi="Aptos Narrow"/>
                <w:color w:val="000000"/>
                <w:sz w:val="22"/>
                <w:szCs w:val="22"/>
              </w:rPr>
              <w:t>1536.316</w:t>
            </w:r>
          </w:p>
        </w:tc>
        <w:tc>
          <w:tcPr>
            <w:tcW w:w="1803" w:type="dxa"/>
            <w:vAlign w:val="bottom"/>
          </w:tcPr>
          <w:p w14:paraId="1F72F646" w14:textId="007559C5" w:rsidR="00B16E00" w:rsidRDefault="00B16E00" w:rsidP="00B16E00">
            <w:r>
              <w:rPr>
                <w:rFonts w:ascii="Aptos Narrow" w:hAnsi="Aptos Narrow"/>
                <w:color w:val="000000"/>
                <w:sz w:val="22"/>
                <w:szCs w:val="22"/>
              </w:rPr>
              <w:t>16105.51</w:t>
            </w:r>
          </w:p>
        </w:tc>
        <w:tc>
          <w:tcPr>
            <w:tcW w:w="1804" w:type="dxa"/>
            <w:vAlign w:val="bottom"/>
          </w:tcPr>
          <w:p w14:paraId="08CE6F91" w14:textId="31019995" w:rsidR="00B16E00" w:rsidRDefault="00B16E00" w:rsidP="00B16E00">
            <w:r>
              <w:rPr>
                <w:rFonts w:ascii="Aptos Narrow" w:hAnsi="Aptos Narrow"/>
                <w:color w:val="000000"/>
                <w:sz w:val="22"/>
                <w:szCs w:val="22"/>
              </w:rPr>
              <w:t>111.2178</w:t>
            </w:r>
          </w:p>
        </w:tc>
      </w:tr>
      <w:tr w:rsidR="00B16E00" w14:paraId="5D41B20E" w14:textId="77777777" w:rsidTr="00233285">
        <w:tc>
          <w:tcPr>
            <w:tcW w:w="1803" w:type="dxa"/>
          </w:tcPr>
          <w:p w14:paraId="7EAABA86" w14:textId="77777777" w:rsidR="00B16E00" w:rsidRDefault="00B16E00" w:rsidP="00B16E00">
            <w:r>
              <w:t>1536</w:t>
            </w:r>
          </w:p>
        </w:tc>
        <w:tc>
          <w:tcPr>
            <w:tcW w:w="1802" w:type="dxa"/>
            <w:vAlign w:val="bottom"/>
          </w:tcPr>
          <w:p w14:paraId="61CDCEAD" w14:textId="256DB9C1" w:rsidR="00B16E00" w:rsidRDefault="00B16E00" w:rsidP="00B16E00">
            <w:r>
              <w:rPr>
                <w:rFonts w:ascii="Aptos Narrow" w:hAnsi="Aptos Narrow"/>
                <w:color w:val="000000"/>
                <w:sz w:val="22"/>
                <w:szCs w:val="22"/>
              </w:rPr>
              <w:t>2072.128</w:t>
            </w:r>
          </w:p>
        </w:tc>
        <w:tc>
          <w:tcPr>
            <w:tcW w:w="1803" w:type="dxa"/>
            <w:vAlign w:val="bottom"/>
          </w:tcPr>
          <w:p w14:paraId="6BB9E253" w14:textId="7D7BF12C" w:rsidR="00B16E00" w:rsidRDefault="00B16E00" w:rsidP="00B16E00">
            <w:r>
              <w:rPr>
                <w:rFonts w:ascii="Aptos Narrow" w:hAnsi="Aptos Narrow"/>
                <w:color w:val="000000"/>
                <w:sz w:val="22"/>
                <w:szCs w:val="22"/>
              </w:rPr>
              <w:t>2554.307</w:t>
            </w:r>
          </w:p>
        </w:tc>
        <w:tc>
          <w:tcPr>
            <w:tcW w:w="1803" w:type="dxa"/>
            <w:vAlign w:val="bottom"/>
          </w:tcPr>
          <w:p w14:paraId="23DE523C" w14:textId="16E01531" w:rsidR="00B16E00" w:rsidRDefault="00B16E00" w:rsidP="00B16E00">
            <w:r>
              <w:rPr>
                <w:rFonts w:ascii="Aptos Narrow" w:hAnsi="Aptos Narrow"/>
                <w:color w:val="000000"/>
                <w:sz w:val="22"/>
                <w:szCs w:val="22"/>
              </w:rPr>
              <w:t>23166.14</w:t>
            </w:r>
          </w:p>
        </w:tc>
        <w:tc>
          <w:tcPr>
            <w:tcW w:w="1804" w:type="dxa"/>
            <w:vAlign w:val="bottom"/>
          </w:tcPr>
          <w:p w14:paraId="52E56223" w14:textId="2D99BFC2" w:rsidR="00B16E00" w:rsidRDefault="00B16E00" w:rsidP="00B16E00">
            <w:r>
              <w:rPr>
                <w:rFonts w:ascii="Aptos Narrow" w:hAnsi="Aptos Narrow"/>
                <w:color w:val="000000"/>
                <w:sz w:val="22"/>
                <w:szCs w:val="22"/>
              </w:rPr>
              <w:t>171.9063</w:t>
            </w:r>
          </w:p>
        </w:tc>
      </w:tr>
      <w:tr w:rsidR="00B16E00" w14:paraId="77261863" w14:textId="77777777" w:rsidTr="00233285">
        <w:tc>
          <w:tcPr>
            <w:tcW w:w="1803" w:type="dxa"/>
          </w:tcPr>
          <w:p w14:paraId="18659D97" w14:textId="77777777" w:rsidR="00B16E00" w:rsidRDefault="00B16E00" w:rsidP="00B16E00">
            <w:r>
              <w:t>2048</w:t>
            </w:r>
          </w:p>
        </w:tc>
        <w:tc>
          <w:tcPr>
            <w:tcW w:w="1802" w:type="dxa"/>
            <w:vAlign w:val="bottom"/>
          </w:tcPr>
          <w:p w14:paraId="07547A01" w14:textId="7E5E4FD6" w:rsidR="00B16E00" w:rsidRDefault="00B16E00" w:rsidP="00B16E00">
            <w:r>
              <w:rPr>
                <w:rFonts w:ascii="Aptos Narrow" w:hAnsi="Aptos Narrow"/>
                <w:color w:val="000000"/>
                <w:sz w:val="22"/>
                <w:szCs w:val="22"/>
              </w:rPr>
              <w:t>4429.648</w:t>
            </w:r>
          </w:p>
        </w:tc>
        <w:tc>
          <w:tcPr>
            <w:tcW w:w="1803" w:type="dxa"/>
            <w:vAlign w:val="bottom"/>
          </w:tcPr>
          <w:p w14:paraId="5043CB0F" w14:textId="0329C732" w:rsidR="00B16E00" w:rsidRDefault="00B16E00" w:rsidP="00B16E00">
            <w:r>
              <w:rPr>
                <w:rFonts w:ascii="Aptos Narrow" w:hAnsi="Aptos Narrow"/>
                <w:color w:val="000000"/>
                <w:sz w:val="22"/>
                <w:szCs w:val="22"/>
              </w:rPr>
              <w:t>4978.802</w:t>
            </w:r>
          </w:p>
        </w:tc>
        <w:tc>
          <w:tcPr>
            <w:tcW w:w="1803" w:type="dxa"/>
            <w:vAlign w:val="bottom"/>
          </w:tcPr>
          <w:p w14:paraId="07459315" w14:textId="74CB85C7" w:rsidR="00B16E00" w:rsidRDefault="00B16E00" w:rsidP="00B16E00">
            <w:r>
              <w:rPr>
                <w:rFonts w:ascii="Aptos Narrow" w:hAnsi="Aptos Narrow"/>
                <w:color w:val="000000"/>
                <w:sz w:val="22"/>
                <w:szCs w:val="22"/>
              </w:rPr>
              <w:t>41127.34</w:t>
            </w:r>
          </w:p>
        </w:tc>
        <w:tc>
          <w:tcPr>
            <w:tcW w:w="1804" w:type="dxa"/>
            <w:vAlign w:val="bottom"/>
          </w:tcPr>
          <w:p w14:paraId="6537F28F" w14:textId="3ED8217A" w:rsidR="00B16E00" w:rsidRDefault="00B16E00" w:rsidP="00B16E00">
            <w:r>
              <w:rPr>
                <w:rFonts w:ascii="Aptos Narrow" w:hAnsi="Aptos Narrow"/>
                <w:color w:val="000000"/>
                <w:sz w:val="22"/>
                <w:szCs w:val="22"/>
              </w:rPr>
              <w:t>175.5215</w:t>
            </w:r>
          </w:p>
        </w:tc>
      </w:tr>
      <w:tr w:rsidR="00B16E00" w14:paraId="06DD658C" w14:textId="77777777" w:rsidTr="00233285">
        <w:tc>
          <w:tcPr>
            <w:tcW w:w="1803" w:type="dxa"/>
          </w:tcPr>
          <w:p w14:paraId="56A583AE" w14:textId="77777777" w:rsidR="00B16E00" w:rsidRDefault="00B16E00" w:rsidP="00B16E00">
            <w:r>
              <w:t>2560</w:t>
            </w:r>
          </w:p>
        </w:tc>
        <w:tc>
          <w:tcPr>
            <w:tcW w:w="1802" w:type="dxa"/>
            <w:vAlign w:val="bottom"/>
          </w:tcPr>
          <w:p w14:paraId="6DFB9E20" w14:textId="04890B62" w:rsidR="00B16E00" w:rsidRDefault="00B16E00" w:rsidP="00B16E00">
            <w:r>
              <w:rPr>
                <w:rFonts w:ascii="Aptos Narrow" w:hAnsi="Aptos Narrow"/>
                <w:color w:val="000000"/>
                <w:sz w:val="22"/>
                <w:szCs w:val="22"/>
              </w:rPr>
              <w:t>7158.844</w:t>
            </w:r>
          </w:p>
        </w:tc>
        <w:tc>
          <w:tcPr>
            <w:tcW w:w="1803" w:type="dxa"/>
            <w:vAlign w:val="bottom"/>
          </w:tcPr>
          <w:p w14:paraId="70DF9E56" w14:textId="18865BB6" w:rsidR="00B16E00" w:rsidRDefault="00B16E00" w:rsidP="00B16E00">
            <w:r>
              <w:rPr>
                <w:rFonts w:ascii="Aptos Narrow" w:hAnsi="Aptos Narrow"/>
                <w:color w:val="000000"/>
                <w:sz w:val="22"/>
                <w:szCs w:val="22"/>
              </w:rPr>
              <w:t>7450.12</w:t>
            </w:r>
          </w:p>
        </w:tc>
        <w:tc>
          <w:tcPr>
            <w:tcW w:w="1803" w:type="dxa"/>
            <w:vAlign w:val="bottom"/>
          </w:tcPr>
          <w:p w14:paraId="44E871BC" w14:textId="757915ED" w:rsidR="00B16E00" w:rsidRDefault="00B16E00" w:rsidP="00B16E00">
            <w:r>
              <w:rPr>
                <w:rFonts w:ascii="Aptos Narrow" w:hAnsi="Aptos Narrow"/>
                <w:color w:val="000000"/>
                <w:sz w:val="22"/>
                <w:szCs w:val="22"/>
              </w:rPr>
              <w:t>64213.4</w:t>
            </w:r>
          </w:p>
        </w:tc>
        <w:tc>
          <w:tcPr>
            <w:tcW w:w="1804" w:type="dxa"/>
            <w:vAlign w:val="bottom"/>
          </w:tcPr>
          <w:p w14:paraId="144A5D23" w14:textId="414B29DF" w:rsidR="00B16E00" w:rsidRDefault="00B16E00" w:rsidP="00B16E00">
            <w:r>
              <w:rPr>
                <w:rFonts w:ascii="Aptos Narrow" w:hAnsi="Aptos Narrow"/>
                <w:color w:val="000000"/>
                <w:sz w:val="22"/>
                <w:szCs w:val="22"/>
              </w:rPr>
              <w:t>220.7646</w:t>
            </w:r>
          </w:p>
        </w:tc>
      </w:tr>
      <w:tr w:rsidR="00B16E00" w14:paraId="58CE420F" w14:textId="77777777" w:rsidTr="00233285">
        <w:tc>
          <w:tcPr>
            <w:tcW w:w="1803" w:type="dxa"/>
          </w:tcPr>
          <w:p w14:paraId="6886E70F" w14:textId="77777777" w:rsidR="00B16E00" w:rsidRDefault="00B16E00" w:rsidP="00B16E00">
            <w:r>
              <w:t>3072</w:t>
            </w:r>
          </w:p>
        </w:tc>
        <w:tc>
          <w:tcPr>
            <w:tcW w:w="1802" w:type="dxa"/>
            <w:vAlign w:val="bottom"/>
          </w:tcPr>
          <w:p w14:paraId="738610EB" w14:textId="7B9224C1" w:rsidR="00B16E00" w:rsidRDefault="00B16E00" w:rsidP="00B16E00">
            <w:r>
              <w:rPr>
                <w:rFonts w:ascii="Aptos Narrow" w:hAnsi="Aptos Narrow"/>
                <w:color w:val="000000"/>
                <w:sz w:val="22"/>
                <w:szCs w:val="22"/>
              </w:rPr>
              <w:t>9619.735</w:t>
            </w:r>
          </w:p>
        </w:tc>
        <w:tc>
          <w:tcPr>
            <w:tcW w:w="1803" w:type="dxa"/>
            <w:vAlign w:val="bottom"/>
          </w:tcPr>
          <w:p w14:paraId="637805D2" w14:textId="3098EAAA" w:rsidR="00B16E00" w:rsidRDefault="00B16E00" w:rsidP="00B16E00">
            <w:r>
              <w:rPr>
                <w:rFonts w:ascii="Aptos Narrow" w:hAnsi="Aptos Narrow"/>
                <w:color w:val="000000"/>
                <w:sz w:val="22"/>
                <w:szCs w:val="22"/>
              </w:rPr>
              <w:t>11296.95</w:t>
            </w:r>
          </w:p>
        </w:tc>
        <w:tc>
          <w:tcPr>
            <w:tcW w:w="1803" w:type="dxa"/>
            <w:vAlign w:val="bottom"/>
          </w:tcPr>
          <w:p w14:paraId="463F29E8" w14:textId="756F3A9F" w:rsidR="00B16E00" w:rsidRDefault="00B16E00" w:rsidP="00B16E00">
            <w:r>
              <w:rPr>
                <w:rFonts w:ascii="Aptos Narrow" w:hAnsi="Aptos Narrow"/>
                <w:color w:val="000000"/>
                <w:sz w:val="22"/>
                <w:szCs w:val="22"/>
              </w:rPr>
              <w:t>92418.3</w:t>
            </w:r>
          </w:p>
        </w:tc>
        <w:tc>
          <w:tcPr>
            <w:tcW w:w="1804" w:type="dxa"/>
            <w:vAlign w:val="bottom"/>
          </w:tcPr>
          <w:p w14:paraId="3B7B4B86" w14:textId="4728CED0" w:rsidR="00B16E00" w:rsidRDefault="00B16E00" w:rsidP="00B16E00">
            <w:r>
              <w:rPr>
                <w:rFonts w:ascii="Aptos Narrow" w:hAnsi="Aptos Narrow"/>
                <w:color w:val="000000"/>
                <w:sz w:val="22"/>
                <w:szCs w:val="22"/>
              </w:rPr>
              <w:t>261.5547</w:t>
            </w:r>
          </w:p>
        </w:tc>
      </w:tr>
      <w:tr w:rsidR="00B16E00" w14:paraId="6F4E0F75" w14:textId="77777777" w:rsidTr="00233285">
        <w:tc>
          <w:tcPr>
            <w:tcW w:w="1803" w:type="dxa"/>
          </w:tcPr>
          <w:p w14:paraId="67A8686F" w14:textId="77777777" w:rsidR="00B16E00" w:rsidRDefault="00B16E00" w:rsidP="00B16E00">
            <w:r>
              <w:t>3584</w:t>
            </w:r>
          </w:p>
        </w:tc>
        <w:tc>
          <w:tcPr>
            <w:tcW w:w="1802" w:type="dxa"/>
            <w:vAlign w:val="bottom"/>
          </w:tcPr>
          <w:p w14:paraId="3A0FF5F2" w14:textId="0392CE85" w:rsidR="00B16E00" w:rsidRDefault="00B16E00" w:rsidP="00B16E00">
            <w:r>
              <w:rPr>
                <w:rFonts w:ascii="Aptos Narrow" w:hAnsi="Aptos Narrow"/>
                <w:color w:val="000000"/>
                <w:sz w:val="22"/>
                <w:szCs w:val="22"/>
              </w:rPr>
              <w:t>13120.52</w:t>
            </w:r>
          </w:p>
        </w:tc>
        <w:tc>
          <w:tcPr>
            <w:tcW w:w="1803" w:type="dxa"/>
            <w:vAlign w:val="bottom"/>
          </w:tcPr>
          <w:p w14:paraId="5630AD66" w14:textId="32096656" w:rsidR="00B16E00" w:rsidRDefault="00B16E00" w:rsidP="00B16E00">
            <w:r>
              <w:rPr>
                <w:rFonts w:ascii="Aptos Narrow" w:hAnsi="Aptos Narrow"/>
                <w:color w:val="000000"/>
                <w:sz w:val="22"/>
                <w:szCs w:val="22"/>
              </w:rPr>
              <w:t>15533.91</w:t>
            </w:r>
          </w:p>
        </w:tc>
        <w:tc>
          <w:tcPr>
            <w:tcW w:w="1803" w:type="dxa"/>
            <w:vAlign w:val="bottom"/>
          </w:tcPr>
          <w:p w14:paraId="61829076" w14:textId="2DA7B68D" w:rsidR="00B16E00" w:rsidRDefault="00B16E00" w:rsidP="00B16E00">
            <w:r>
              <w:rPr>
                <w:rFonts w:ascii="Aptos Narrow" w:hAnsi="Aptos Narrow"/>
                <w:color w:val="000000"/>
                <w:sz w:val="22"/>
                <w:szCs w:val="22"/>
              </w:rPr>
              <w:t>125725</w:t>
            </w:r>
          </w:p>
        </w:tc>
        <w:tc>
          <w:tcPr>
            <w:tcW w:w="1804" w:type="dxa"/>
            <w:vAlign w:val="bottom"/>
          </w:tcPr>
          <w:p w14:paraId="2BA226A1" w14:textId="161319BD" w:rsidR="00B16E00" w:rsidRDefault="00B16E00" w:rsidP="00B16E00">
            <w:r>
              <w:rPr>
                <w:rFonts w:ascii="Aptos Narrow" w:hAnsi="Aptos Narrow"/>
                <w:color w:val="000000"/>
                <w:sz w:val="22"/>
                <w:szCs w:val="22"/>
              </w:rPr>
              <w:t>302.5146</w:t>
            </w:r>
          </w:p>
        </w:tc>
      </w:tr>
      <w:tr w:rsidR="00B16E00" w14:paraId="7095A325" w14:textId="77777777" w:rsidTr="00233285">
        <w:tc>
          <w:tcPr>
            <w:tcW w:w="1803" w:type="dxa"/>
          </w:tcPr>
          <w:p w14:paraId="51036B2A" w14:textId="77777777" w:rsidR="00B16E00" w:rsidRDefault="00B16E00" w:rsidP="00B16E00">
            <w:r>
              <w:t>3968</w:t>
            </w:r>
          </w:p>
        </w:tc>
        <w:tc>
          <w:tcPr>
            <w:tcW w:w="1802" w:type="dxa"/>
            <w:vAlign w:val="bottom"/>
          </w:tcPr>
          <w:p w14:paraId="17AD93B2" w14:textId="75CF2B51" w:rsidR="00B16E00" w:rsidRDefault="00B16E00" w:rsidP="00B16E00">
            <w:r>
              <w:rPr>
                <w:rFonts w:ascii="Aptos Narrow" w:hAnsi="Aptos Narrow"/>
                <w:color w:val="000000"/>
                <w:sz w:val="22"/>
                <w:szCs w:val="22"/>
              </w:rPr>
              <w:t>16565.22</w:t>
            </w:r>
          </w:p>
        </w:tc>
        <w:tc>
          <w:tcPr>
            <w:tcW w:w="1803" w:type="dxa"/>
            <w:vAlign w:val="bottom"/>
          </w:tcPr>
          <w:p w14:paraId="0DE4B5B7" w14:textId="27BDC374" w:rsidR="00B16E00" w:rsidRDefault="00B16E00" w:rsidP="00B16E00">
            <w:r>
              <w:rPr>
                <w:rFonts w:ascii="Aptos Narrow" w:hAnsi="Aptos Narrow"/>
                <w:color w:val="000000"/>
                <w:sz w:val="22"/>
                <w:szCs w:val="22"/>
              </w:rPr>
              <w:t>20092.09</w:t>
            </w:r>
          </w:p>
        </w:tc>
        <w:tc>
          <w:tcPr>
            <w:tcW w:w="1803" w:type="dxa"/>
            <w:vAlign w:val="bottom"/>
          </w:tcPr>
          <w:p w14:paraId="66204FF1" w14:textId="36000AE3" w:rsidR="00B16E00" w:rsidRDefault="00B16E00" w:rsidP="00B16E00">
            <w:r>
              <w:rPr>
                <w:rFonts w:ascii="Aptos Narrow" w:hAnsi="Aptos Narrow"/>
                <w:color w:val="000000"/>
                <w:sz w:val="22"/>
                <w:szCs w:val="22"/>
              </w:rPr>
              <w:t>154081.5</w:t>
            </w:r>
          </w:p>
        </w:tc>
        <w:tc>
          <w:tcPr>
            <w:tcW w:w="1804" w:type="dxa"/>
            <w:vAlign w:val="bottom"/>
          </w:tcPr>
          <w:p w14:paraId="2DBF0D7D" w14:textId="3AAE86D3" w:rsidR="00B16E00" w:rsidRDefault="00B16E00" w:rsidP="00B16E00">
            <w:r>
              <w:rPr>
                <w:rFonts w:ascii="Aptos Narrow" w:hAnsi="Aptos Narrow"/>
                <w:color w:val="000000"/>
                <w:sz w:val="22"/>
                <w:szCs w:val="22"/>
              </w:rPr>
              <w:t>333.876</w:t>
            </w:r>
          </w:p>
        </w:tc>
      </w:tr>
    </w:tbl>
    <w:p w14:paraId="6B62F1B3" w14:textId="77777777" w:rsidR="00124BAD" w:rsidRDefault="00124BAD">
      <w:pPr>
        <w:pStyle w:val="Heading2"/>
      </w:pPr>
    </w:p>
    <w:p w14:paraId="680A4E5D" w14:textId="7ABE20E9" w:rsidR="00124BAD" w:rsidRDefault="00000000" w:rsidP="00FB31AC">
      <w:pPr>
        <w:pStyle w:val="Heading2"/>
      </w:pPr>
      <w:r>
        <w:t>Insights</w:t>
      </w:r>
    </w:p>
    <w:p w14:paraId="48287AAD" w14:textId="77777777" w:rsidR="00124BAD" w:rsidRDefault="00000000">
      <w:pPr>
        <w:pStyle w:val="Heading3"/>
      </w:pPr>
      <w:r>
        <w:t>Graph1 – Memory vs Problem Size (M+N)</w:t>
      </w:r>
    </w:p>
    <w:p w14:paraId="19219836" w14:textId="77777777" w:rsidR="00124BAD" w:rsidRDefault="00124BAD"/>
    <w:p w14:paraId="6E65BE6E" w14:textId="1F33D25A" w:rsidR="00124BAD" w:rsidRDefault="00F85890">
      <w:r>
        <w:rPr>
          <w:noProof/>
        </w:rPr>
        <w:drawing>
          <wp:inline distT="0" distB="0" distL="0" distR="0" wp14:anchorId="22198064" wp14:editId="4240679F">
            <wp:extent cx="5731510" cy="3439160"/>
            <wp:effectExtent l="0" t="0" r="0" b="2540"/>
            <wp:docPr id="617305862"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05862" name="Picture 1" descr="A graph with a red li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296FEF7D" w14:textId="77777777" w:rsidR="00124BAD" w:rsidRDefault="00124BAD"/>
    <w:p w14:paraId="785447D3" w14:textId="77777777" w:rsidR="00124BAD" w:rsidRDefault="00000000">
      <w:pPr>
        <w:pStyle w:val="Heading4"/>
      </w:pPr>
      <w:r>
        <w:t>Nature of the Graph (Logarithmic/ Linear/ Polynomial/ Exponential)</w:t>
      </w:r>
    </w:p>
    <w:p w14:paraId="2D439C21" w14:textId="13E0725A" w:rsidR="00124BAD" w:rsidRDefault="00000000">
      <w:r>
        <w:t>Basic:</w:t>
      </w:r>
      <w:r w:rsidR="00B16E00">
        <w:t xml:space="preserve"> Polynomial (Quadratic)</w:t>
      </w:r>
    </w:p>
    <w:p w14:paraId="74E167FF" w14:textId="431B9130" w:rsidR="00124BAD" w:rsidRDefault="00000000">
      <w:r>
        <w:t>Efficient:</w:t>
      </w:r>
      <w:r w:rsidR="00B16E00">
        <w:t xml:space="preserve"> Linear</w:t>
      </w:r>
    </w:p>
    <w:p w14:paraId="52CB446B" w14:textId="77777777" w:rsidR="00124BAD" w:rsidRDefault="00000000">
      <w:pPr>
        <w:pStyle w:val="Heading4"/>
      </w:pPr>
      <w:r>
        <w:t xml:space="preserve">Explanation: </w:t>
      </w:r>
    </w:p>
    <w:p w14:paraId="2420CB11" w14:textId="245A8F53" w:rsidR="00B16E00" w:rsidRPr="00B16E00" w:rsidRDefault="00B16E00" w:rsidP="00B16E00">
      <w:r>
        <w:t xml:space="preserve">The graph shown above clearly demonstrates the theoretical space complexity differences between the two algorithms. The basic algorithm (red line) utilizes a full 2D Dynamic Programming Table which results in memory usage that grows quadratically (O(MN)) as the problem size increases. </w:t>
      </w:r>
    </w:p>
    <w:p w14:paraId="7194DBDC" w14:textId="77777777" w:rsidR="00124BAD" w:rsidRDefault="00124BAD">
      <w:pPr>
        <w:pStyle w:val="Heading3"/>
      </w:pPr>
    </w:p>
    <w:p w14:paraId="1EB0E7CF" w14:textId="207ABFE9" w:rsidR="00B16E00" w:rsidRPr="00B16E00" w:rsidRDefault="00B16E00" w:rsidP="00B16E00">
      <w:r>
        <w:t xml:space="preserve">In contrast, efficient algorithm employs Hirschberg’s divide and conquer algorithm approach where it only requires storing two rows of the DP table at any given time. Therefore, it results in linear space complexity (O(M+N)). Consequently, the memory usage is flat compared to the basic algorithm. </w:t>
      </w:r>
    </w:p>
    <w:p w14:paraId="47342401" w14:textId="77777777" w:rsidR="00B16E00" w:rsidRPr="00B16E00" w:rsidRDefault="00B16E00" w:rsidP="00B16E00"/>
    <w:p w14:paraId="6B2F51FE" w14:textId="77777777" w:rsidR="00124BAD" w:rsidRDefault="00000000">
      <w:pPr>
        <w:pStyle w:val="Heading3"/>
      </w:pPr>
      <w:r>
        <w:t>Graph2 – Time vs Problem Size (M+N)</w:t>
      </w:r>
    </w:p>
    <w:p w14:paraId="769D0D3C" w14:textId="77777777" w:rsidR="00124BAD" w:rsidRDefault="00124BAD"/>
    <w:p w14:paraId="5239AEC6" w14:textId="3F902544" w:rsidR="00124BAD" w:rsidRDefault="00FB31AC">
      <w:r>
        <w:rPr>
          <w:noProof/>
        </w:rPr>
        <w:drawing>
          <wp:inline distT="0" distB="0" distL="0" distR="0" wp14:anchorId="677C7BD5" wp14:editId="2A2D437D">
            <wp:extent cx="5469533" cy="3282326"/>
            <wp:effectExtent l="0" t="0" r="0" b="0"/>
            <wp:docPr id="19172574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8" cy="3292453"/>
                    </a:xfrm>
                    <a:prstGeom prst="rect">
                      <a:avLst/>
                    </a:prstGeom>
                    <a:noFill/>
                    <a:ln>
                      <a:noFill/>
                    </a:ln>
                  </pic:spPr>
                </pic:pic>
              </a:graphicData>
            </a:graphic>
          </wp:inline>
        </w:drawing>
      </w:r>
    </w:p>
    <w:p w14:paraId="54CD245A" w14:textId="77777777" w:rsidR="00124BAD" w:rsidRDefault="00124BAD"/>
    <w:p w14:paraId="5FCCE8EF" w14:textId="77777777" w:rsidR="00124BAD" w:rsidRDefault="00000000">
      <w:pPr>
        <w:pStyle w:val="Heading4"/>
      </w:pPr>
      <w:r>
        <w:t>Nature of the Graph (Logarithmic/ Linear/ Polynomial/ Exponential)</w:t>
      </w:r>
    </w:p>
    <w:p w14:paraId="642557C3" w14:textId="3897E9F3" w:rsidR="00124BAD" w:rsidRDefault="00000000">
      <w:r>
        <w:t>Basic:</w:t>
      </w:r>
      <w:r w:rsidR="00FB31AC">
        <w:t xml:space="preserve"> Polynomial (Quadratic)</w:t>
      </w:r>
    </w:p>
    <w:p w14:paraId="7F73CD71" w14:textId="02E2D911" w:rsidR="00124BAD" w:rsidRDefault="00000000">
      <w:r>
        <w:t>Efficient:</w:t>
      </w:r>
      <w:r w:rsidR="00FB31AC">
        <w:t xml:space="preserve"> Polynomial (Quadratic)</w:t>
      </w:r>
    </w:p>
    <w:p w14:paraId="644C2681" w14:textId="77777777" w:rsidR="00124BAD" w:rsidRDefault="00000000">
      <w:pPr>
        <w:pStyle w:val="Heading4"/>
      </w:pPr>
      <w:r>
        <w:t xml:space="preserve">Explanation: </w:t>
      </w:r>
    </w:p>
    <w:p w14:paraId="513E742A" w14:textId="1FBCA776" w:rsidR="00C26B9E" w:rsidRDefault="00C26B9E" w:rsidP="00C26B9E">
      <w:r>
        <w:t xml:space="preserve">Both algorithms are polynomial time complexity (O(MN)). The graph grows as the problem size increases. </w:t>
      </w:r>
      <w:r w:rsidR="00E34070">
        <w:t xml:space="preserve">The execution time for both algorithms grow at a similar rate. </w:t>
      </w:r>
    </w:p>
    <w:p w14:paraId="47300B91" w14:textId="77777777" w:rsidR="00E34070" w:rsidRDefault="00E34070" w:rsidP="00C26B9E"/>
    <w:p w14:paraId="29D94821" w14:textId="178BF734" w:rsidR="00E34070" w:rsidRPr="00C26B9E" w:rsidRDefault="00E34070" w:rsidP="00C26B9E">
      <w:r>
        <w:t xml:space="preserve">However, the efficient algorithm (blue line) is consistently slightly higher (slower) than the basic algorithm (red line). This is expected because the memory efficient divide and conquer method involves re-calculating optimal scores for the split points, which introduces constant factor compared to the single-pass basic approach. </w:t>
      </w:r>
    </w:p>
    <w:p w14:paraId="1231BE67" w14:textId="77777777" w:rsidR="00124BAD" w:rsidRDefault="00124BAD">
      <w:pPr>
        <w:pStyle w:val="Heading2"/>
      </w:pPr>
    </w:p>
    <w:p w14:paraId="76B2ACAA" w14:textId="77777777" w:rsidR="00124BAD" w:rsidRDefault="00000000">
      <w:pPr>
        <w:pStyle w:val="Heading2"/>
      </w:pPr>
      <w:r>
        <w:t>Contribution</w:t>
      </w:r>
    </w:p>
    <w:p w14:paraId="62D037B3" w14:textId="77777777" w:rsidR="00124BAD" w:rsidRDefault="00000000">
      <w:r>
        <w:t>(Please mention what each member did if you think everyone in the group does not have an equal contribution, otherwise, write “Equal Contribution”)</w:t>
      </w:r>
    </w:p>
    <w:p w14:paraId="1971A422" w14:textId="77777777" w:rsidR="00124BAD" w:rsidRDefault="00000000">
      <w:r>
        <w:t>&lt;USC ID/s&gt;: &lt;</w:t>
      </w:r>
      <w:r>
        <w:rPr>
          <w:color w:val="000000" w:themeColor="text1"/>
        </w:rPr>
        <w:t>Equal Contribution&gt;</w:t>
      </w:r>
    </w:p>
    <w:p w14:paraId="36FEB5B0" w14:textId="0187F9EE" w:rsidR="00124BAD" w:rsidRDefault="002621A2">
      <w:r>
        <w:t>3156075023</w:t>
      </w:r>
      <w:r w:rsidR="003A074B">
        <w:t>:</w:t>
      </w:r>
      <w:r>
        <w:t xml:space="preserve"> </w:t>
      </w:r>
      <w:r w:rsidR="003A074B">
        <w:t xml:space="preserve"> </w:t>
      </w:r>
    </w:p>
    <w:p w14:paraId="377BC454" w14:textId="58E59C30" w:rsidR="00937C19" w:rsidRDefault="00937C19">
      <w:r>
        <w:t>8821411907</w:t>
      </w:r>
      <w:r w:rsidR="009000A2">
        <w:t xml:space="preserve">: </w:t>
      </w:r>
    </w:p>
    <w:p w14:paraId="5202069A" w14:textId="2D7A0731" w:rsidR="00A93749" w:rsidRDefault="00A93749">
      <w:r w:rsidRPr="00A93749">
        <w:t>6323094966</w:t>
      </w:r>
      <w:r>
        <w:t xml:space="preserve">: </w:t>
      </w:r>
    </w:p>
    <w:p w14:paraId="7F2BC9A2" w14:textId="261810C3" w:rsidR="00814C7E" w:rsidRDefault="00814C7E">
      <w:r>
        <w:t>9926782893: &lt;Equal Contribution&gt;</w:t>
      </w:r>
    </w:p>
    <w:sectPr w:rsidR="00814C7E">
      <w:pgSz w:w="11906" w:h="16838"/>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9DB28" w14:textId="77777777" w:rsidR="00652BA9" w:rsidRDefault="00652BA9" w:rsidP="003A074B">
      <w:r>
        <w:separator/>
      </w:r>
    </w:p>
  </w:endnote>
  <w:endnote w:type="continuationSeparator" w:id="0">
    <w:p w14:paraId="66D6C904" w14:textId="77777777" w:rsidR="00652BA9" w:rsidRDefault="00652BA9" w:rsidP="003A0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F6BCB" w14:textId="77777777" w:rsidR="00652BA9" w:rsidRDefault="00652BA9" w:rsidP="003A074B">
      <w:r>
        <w:separator/>
      </w:r>
    </w:p>
  </w:footnote>
  <w:footnote w:type="continuationSeparator" w:id="0">
    <w:p w14:paraId="010F8DB1" w14:textId="77777777" w:rsidR="00652BA9" w:rsidRDefault="00652BA9" w:rsidP="003A07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031803"/>
    <w:rsid w:val="00002353"/>
    <w:rsid w:val="00124BAD"/>
    <w:rsid w:val="001D19D7"/>
    <w:rsid w:val="002621A2"/>
    <w:rsid w:val="002976CE"/>
    <w:rsid w:val="003A074B"/>
    <w:rsid w:val="00512C93"/>
    <w:rsid w:val="00652BA9"/>
    <w:rsid w:val="007C34A6"/>
    <w:rsid w:val="007D2346"/>
    <w:rsid w:val="00814C7E"/>
    <w:rsid w:val="00845932"/>
    <w:rsid w:val="009000A2"/>
    <w:rsid w:val="00937C19"/>
    <w:rsid w:val="009644F1"/>
    <w:rsid w:val="00A93749"/>
    <w:rsid w:val="00B16E00"/>
    <w:rsid w:val="00BD36DE"/>
    <w:rsid w:val="00C26B9E"/>
    <w:rsid w:val="00E34070"/>
    <w:rsid w:val="00F85890"/>
    <w:rsid w:val="00FB31AC"/>
    <w:rsid w:val="13031803"/>
    <w:rsid w:val="2F74E670"/>
    <w:rsid w:val="37A59F06"/>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C67C4"/>
  <w15:docId w15:val="{01136E3C-12A8-46E6-9E88-ACABF0921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81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4781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4781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069A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4781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C4781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sid w:val="00C4781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qFormat/>
    <w:rsid w:val="005069AB"/>
    <w:rPr>
      <w:rFonts w:asciiTheme="majorHAnsi" w:eastAsiaTheme="majorEastAsia" w:hAnsiTheme="majorHAnsi" w:cstheme="majorBidi"/>
      <w:i/>
      <w:iCs/>
      <w:color w:val="2F5496" w:themeColor="accent1" w:themeShade="BF"/>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table" w:styleId="TableGrid">
    <w:name w:val="Table Grid"/>
    <w:basedOn w:val="TableNormal"/>
    <w:uiPriority w:val="39"/>
    <w:rsid w:val="00E918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074B"/>
    <w:pPr>
      <w:tabs>
        <w:tab w:val="center" w:pos="4680"/>
        <w:tab w:val="right" w:pos="9360"/>
      </w:tabs>
    </w:pPr>
  </w:style>
  <w:style w:type="character" w:customStyle="1" w:styleId="HeaderChar">
    <w:name w:val="Header Char"/>
    <w:basedOn w:val="DefaultParagraphFont"/>
    <w:link w:val="Header"/>
    <w:uiPriority w:val="99"/>
    <w:rsid w:val="003A074B"/>
  </w:style>
  <w:style w:type="paragraph" w:styleId="Footer">
    <w:name w:val="footer"/>
    <w:basedOn w:val="Normal"/>
    <w:link w:val="FooterChar"/>
    <w:uiPriority w:val="99"/>
    <w:unhideWhenUsed/>
    <w:rsid w:val="003A074B"/>
    <w:pPr>
      <w:tabs>
        <w:tab w:val="center" w:pos="4680"/>
        <w:tab w:val="right" w:pos="9360"/>
      </w:tabs>
    </w:pPr>
  </w:style>
  <w:style w:type="character" w:customStyle="1" w:styleId="FooterChar">
    <w:name w:val="Footer Char"/>
    <w:basedOn w:val="DefaultParagraphFont"/>
    <w:link w:val="Footer"/>
    <w:uiPriority w:val="99"/>
    <w:rsid w:val="003A07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374</Words>
  <Characters>2132</Characters>
  <Application>Microsoft Office Word</Application>
  <DocSecurity>0</DocSecurity>
  <Lines>17</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Parthiv Dilipbhai Mangukiya</dc:creator>
  <dc:description/>
  <cp:lastModifiedBy>Nakarin Korsuwan</cp:lastModifiedBy>
  <cp:revision>17</cp:revision>
  <dcterms:created xsi:type="dcterms:W3CDTF">2022-03-02T23:30:00Z</dcterms:created>
  <dcterms:modified xsi:type="dcterms:W3CDTF">2025-12-09T08:28:00Z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