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ДЗ 7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ли менять брейк-поиты?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product-groups {</w:t>
        <w:br/>
        <w:t xml:space="preserve">  display: flex;</w:t>
        <w:br/>
        <w:t xml:space="preserve">  flex-direction: column;</w:t>
        <w:br/>
        <w:br/>
        <w:t xml:space="preserve">  min-height: 200px;</w:t>
        <w:br/>
        <w:t xml:space="preserve"> 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2"/>
          <w:shd w:fill="auto" w:val="clear"/>
        </w:rPr>
        <w:t xml:space="preserve">margin-top: -74px;  // 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}</w:t>
        <w:br/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.order-form__input {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... &amp;:after  //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получается линия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form.html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type="textarea"  value="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Опишите все ваши пожелания к заказу"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удается выровнять текст по верхнему краю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.order-form__fieldset { ...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&amp;:last-child {    margin-bottom: 0;   }  //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применяется почему-то, временно сделала модификатор вместо псевдо-класса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