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Начинаем вёрстку с препроцессором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index.html</w:t>
      </w:r>
    </w:p>
    <w:p>
      <w:pPr>
        <w:tabs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отображаются изображения</w:t>
        <w:br/>
        <w:t xml:space="preserve">             - Фотография товара недели</w:t>
        <w:br/>
        <w:t xml:space="preserve">             - Схеме проезда (карта)</w:t>
        <w:br/>
        <w:t xml:space="preserve">Как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отображаются нормально,</w:t>
        <w:br/>
        <w:t xml:space="preserve">что не так с тегами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&lt;img&gt;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tabs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catalog.html</w:t>
      </w:r>
    </w:p>
    <w:p>
      <w:pPr>
        <w:tabs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отображается иконка icon-play на видео ("Процесс производства")</w:t>
      </w:r>
    </w:p>
    <w:p>
      <w:pPr>
        <w:tabs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23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