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81" w:rsidRPr="00443431" w:rsidRDefault="005F3981" w:rsidP="00443431">
      <w:pPr>
        <w:pStyle w:val="a3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 xml:space="preserve"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</w:t>
      </w:r>
      <w:r w:rsidR="00F43B17" w:rsidRPr="00562DB1">
        <w:rPr>
          <w:sz w:val="28"/>
          <w:szCs w:val="28"/>
        </w:rPr>
        <w:t xml:space="preserve"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 xml:space="preserve">Для регистрации учащихся электронная почта необязательна. 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</w:p>
    <w:p w:rsidR="00517ADB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Default="001D2CA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оценка знаний, умений и нав</w:t>
      </w:r>
      <w:r w:rsidR="003E2FDB">
        <w:rPr>
          <w:sz w:val="28"/>
          <w:szCs w:val="28"/>
        </w:rPr>
        <w:t>ы</w:t>
      </w:r>
      <w:r>
        <w:rPr>
          <w:sz w:val="28"/>
          <w:szCs w:val="28"/>
        </w:rPr>
        <w:t>ков учащихся – неотъемлимый структурный компонент учебного процесса. С одной стороны, он является</w:t>
      </w:r>
      <w:r w:rsidR="00E20808">
        <w:rPr>
          <w:sz w:val="28"/>
          <w:szCs w:val="28"/>
        </w:rPr>
        <w:t xml:space="preserve"> завершающим этапом овладения материалом, а с другой стороны, звеном в системе учебной деятельности. </w:t>
      </w:r>
      <w:r w:rsidR="00054C93">
        <w:rPr>
          <w:sz w:val="28"/>
          <w:szCs w:val="28"/>
        </w:rPr>
        <w:t>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054C93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Стимулирующая функция обусловлена</w:t>
      </w:r>
      <w:r w:rsidR="00F279F1">
        <w:rPr>
          <w:sz w:val="28"/>
          <w:szCs w:val="28"/>
        </w:rPr>
        <w:t xml:space="preserve"> психологическими особенностями человека.</w:t>
      </w:r>
    </w:p>
    <w:p w:rsidR="00F279F1" w:rsidRDefault="00F279F1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3873FE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реализовать анализ успеваемости студентов, необходимо сначала получить обобщенный итоговый результат. </w:t>
      </w:r>
      <w:r w:rsidR="003E2FDB">
        <w:rPr>
          <w:sz w:val="28"/>
          <w:szCs w:val="28"/>
        </w:rPr>
        <w:t>В разрабатываемом приложении использу</w:t>
      </w:r>
      <w:r>
        <w:rPr>
          <w:sz w:val="28"/>
          <w:szCs w:val="28"/>
        </w:rPr>
        <w:t>ются следующие методы для этого: по оценкам за выполненные задания и по посещаемости студентами занятий.</w:t>
      </w:r>
    </w:p>
    <w:p w:rsidR="006A7C84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76">
        <w:rPr>
          <w:rFonts w:ascii="Times New Roman" w:hAnsi="Times New Roman" w:cs="Times New Roman"/>
          <w:sz w:val="28"/>
          <w:szCs w:val="28"/>
          <w:lang w:val="ru-RU"/>
        </w:rPr>
        <w:t xml:space="preserve">2 – все 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выполнено верно, возможны незначительные замечания;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1 – задание выполнено, но допущены серьезные ошибки</w:t>
      </w:r>
      <w:r w:rsidR="008854E7">
        <w:rPr>
          <w:rFonts w:ascii="Times New Roman" w:hAnsi="Times New Roman" w:cs="Times New Roman"/>
          <w:sz w:val="28"/>
          <w:szCs w:val="28"/>
          <w:lang w:val="ru-RU"/>
        </w:rPr>
        <w:t xml:space="preserve"> или есть серьезное отставание по дате сдачи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0 – задан</w:t>
      </w:r>
      <w:r w:rsidRPr="00B66E76">
        <w:rPr>
          <w:rFonts w:ascii="Times New Roman" w:hAnsi="Times New Roman" w:cs="Times New Roman"/>
          <w:sz w:val="28"/>
          <w:szCs w:val="28"/>
          <w:lang w:val="ru-RU"/>
        </w:rPr>
        <w:t>ие не выполнено</w:t>
      </w:r>
      <w:r>
        <w:rPr>
          <w:sz w:val="28"/>
          <w:szCs w:val="28"/>
        </w:rPr>
        <w:t>.</w:t>
      </w:r>
    </w:p>
    <w:p w:rsidR="00A8296C" w:rsidRDefault="0008079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итоге, вычисляется средняя оценка каждого из студентов по формуле</w:t>
      </w:r>
      <w:r w:rsidR="00A8296C">
        <w:rPr>
          <w:sz w:val="28"/>
          <w:szCs w:val="28"/>
        </w:rPr>
        <w:t xml:space="preserve"> (2.1).</w:t>
      </w:r>
    </w:p>
    <w:p w:rsidR="00A8296C" w:rsidRDefault="00080792" w:rsidP="00A8296C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>,</w:t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  <w:t>(2.1)</w:t>
      </w:r>
    </w:p>
    <w:p w:rsidR="006A7C84" w:rsidRDefault="00080792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01397">
        <w:rPr>
          <w:sz w:val="28"/>
          <w:szCs w:val="28"/>
          <w:lang w:val="en-US"/>
        </w:rPr>
        <w:t>A</w:t>
      </w:r>
      <w:r w:rsidR="00101397">
        <w:rPr>
          <w:sz w:val="28"/>
          <w:szCs w:val="28"/>
          <w:vertAlign w:val="subscript"/>
          <w:lang w:val="en-US"/>
        </w:rPr>
        <w:t>i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 xml:space="preserve">оценка по каждому заданию, </w:t>
      </w:r>
      <w:r w:rsidR="00101397">
        <w:rPr>
          <w:sz w:val="28"/>
          <w:szCs w:val="28"/>
          <w:lang w:val="en-US"/>
        </w:rPr>
        <w:t>n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>количество заданий.</w:t>
      </w:r>
    </w:p>
    <w:p w:rsidR="005C06B0" w:rsidRDefault="001812BA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каждую тему отводится определенное количество дней. </w:t>
      </w:r>
      <w:r w:rsidR="005C06B0">
        <w:rPr>
          <w:sz w:val="28"/>
          <w:szCs w:val="28"/>
        </w:rPr>
        <w:t xml:space="preserve">При определении результатов посещаемости студента по каждой теме проставляется число занятий, на которых он присутствовал. В конце курсах вычисляется </w:t>
      </w:r>
      <w:r>
        <w:rPr>
          <w:sz w:val="28"/>
          <w:szCs w:val="28"/>
        </w:rPr>
        <w:t>количество посещенных</w:t>
      </w:r>
      <w:r w:rsidR="005C06B0">
        <w:rPr>
          <w:sz w:val="28"/>
          <w:szCs w:val="28"/>
        </w:rPr>
        <w:t xml:space="preserve"> занятий</w:t>
      </w:r>
      <w:r>
        <w:rPr>
          <w:sz w:val="28"/>
          <w:szCs w:val="28"/>
        </w:rPr>
        <w:t xml:space="preserve"> в процентном соотношении</w:t>
      </w:r>
      <w:r w:rsidR="005C06B0">
        <w:rPr>
          <w:sz w:val="28"/>
          <w:szCs w:val="28"/>
        </w:rPr>
        <w:t>, которое находится по формуле (2.2).</w:t>
      </w:r>
    </w:p>
    <w:p w:rsidR="005C06B0" w:rsidRDefault="001812BA" w:rsidP="005C06B0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 w:rsidR="00341C1E">
        <w:rPr>
          <w:sz w:val="28"/>
          <w:szCs w:val="28"/>
        </w:rPr>
        <w:t>%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6B0">
        <w:rPr>
          <w:sz w:val="28"/>
          <w:szCs w:val="28"/>
        </w:rPr>
        <w:t>(2.2)</w:t>
      </w:r>
    </w:p>
    <w:p w:rsidR="005C06B0" w:rsidRDefault="001812BA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C06B0">
        <w:rPr>
          <w:sz w:val="28"/>
          <w:szCs w:val="28"/>
        </w:rPr>
        <w:t>де</w:t>
      </w:r>
      <w:r w:rsidRPr="00181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1812B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каждое посещенное занятие в течение курса,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занятий</w:t>
      </w:r>
      <w:r w:rsidR="005C06B0">
        <w:rPr>
          <w:sz w:val="28"/>
          <w:szCs w:val="28"/>
        </w:rPr>
        <w:t>.</w:t>
      </w:r>
    </w:p>
    <w:p w:rsidR="001F78A2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результатов анализируется успешность прохождения курса студентами. </w:t>
      </w:r>
      <w:r w:rsidR="00EF4DD5">
        <w:rPr>
          <w:sz w:val="28"/>
          <w:szCs w:val="28"/>
        </w:rPr>
        <w:t>По всем темам каждому студенту ставится общий балл за прохождения данного материала. Рассчитывает он по формуле (2.3).</w:t>
      </w:r>
    </w:p>
    <w:p w:rsidR="004E77EE" w:rsidRDefault="00341C1E" w:rsidP="00E8455D">
      <w:pPr>
        <w:spacing w:after="160" w:line="360" w:lineRule="auto"/>
        <w:ind w:left="707"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72FD7">
        <w:rPr>
          <w:sz w:val="28"/>
          <w:szCs w:val="28"/>
        </w:rPr>
        <w:t>,</w:t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="00E8455D">
        <w:rPr>
          <w:sz w:val="28"/>
          <w:szCs w:val="28"/>
        </w:rPr>
        <w:tab/>
      </w:r>
      <w:r w:rsidR="004E77EE">
        <w:rPr>
          <w:sz w:val="28"/>
          <w:szCs w:val="28"/>
        </w:rPr>
        <w:t>(2.3)</w:t>
      </w:r>
    </w:p>
    <w:p w:rsidR="004E77EE" w:rsidRDefault="00EF4DD5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341C1E">
        <w:rPr>
          <w:sz w:val="28"/>
          <w:szCs w:val="28"/>
          <w:lang w:val="en-US"/>
        </w:rPr>
        <w:t>q</w:t>
      </w:r>
      <w:r w:rsidR="00341C1E">
        <w:rPr>
          <w:sz w:val="28"/>
          <w:szCs w:val="28"/>
          <w:vertAlign w:val="subscript"/>
          <w:lang w:val="en-US"/>
        </w:rPr>
        <w:t>i</w:t>
      </w:r>
      <w:r w:rsidR="00341C1E" w:rsidRPr="00341C1E">
        <w:rPr>
          <w:sz w:val="28"/>
          <w:szCs w:val="28"/>
        </w:rPr>
        <w:t xml:space="preserve"> </w:t>
      </w:r>
      <w:r w:rsidR="00341C1E">
        <w:rPr>
          <w:sz w:val="28"/>
          <w:szCs w:val="28"/>
        </w:rPr>
        <w:t xml:space="preserve">– количество посещенных занятий по </w:t>
      </w:r>
      <w:proofErr w:type="spellStart"/>
      <w:r w:rsidR="00341C1E">
        <w:rPr>
          <w:sz w:val="28"/>
          <w:szCs w:val="28"/>
          <w:lang w:val="en-US"/>
        </w:rPr>
        <w:t>i</w:t>
      </w:r>
      <w:proofErr w:type="spellEnd"/>
      <w:r w:rsidR="00341C1E">
        <w:rPr>
          <w:sz w:val="28"/>
          <w:szCs w:val="28"/>
        </w:rPr>
        <w:t xml:space="preserve">-ой теме, </w:t>
      </w:r>
      <w:r w:rsidR="00341C1E">
        <w:rPr>
          <w:sz w:val="28"/>
          <w:szCs w:val="28"/>
          <w:lang w:val="en-US"/>
        </w:rPr>
        <w:t>P</w:t>
      </w:r>
      <w:r w:rsidR="00341C1E">
        <w:rPr>
          <w:sz w:val="28"/>
          <w:szCs w:val="28"/>
          <w:vertAlign w:val="subscript"/>
          <w:lang w:val="en-US"/>
        </w:rPr>
        <w:t>i</w:t>
      </w:r>
      <w:r w:rsidR="00341C1E">
        <w:rPr>
          <w:sz w:val="28"/>
          <w:szCs w:val="28"/>
        </w:rPr>
        <w:t xml:space="preserve"> – посещенные занятия </w:t>
      </w:r>
      <w:r w:rsidR="00672FD7">
        <w:rPr>
          <w:sz w:val="28"/>
          <w:szCs w:val="28"/>
        </w:rPr>
        <w:t xml:space="preserve">в процентном соотношении по </w:t>
      </w:r>
      <w:proofErr w:type="spellStart"/>
      <w:r w:rsidR="00672FD7">
        <w:rPr>
          <w:sz w:val="28"/>
          <w:szCs w:val="28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>-</w:t>
      </w:r>
      <w:r w:rsidR="00672FD7">
        <w:rPr>
          <w:sz w:val="28"/>
          <w:szCs w:val="28"/>
        </w:rPr>
        <w:t xml:space="preserve">ой теме, </w:t>
      </w:r>
      <w:proofErr w:type="spellStart"/>
      <w:r w:rsidR="00672FD7">
        <w:rPr>
          <w:sz w:val="28"/>
          <w:szCs w:val="28"/>
          <w:lang w:val="en-US"/>
        </w:rPr>
        <w:t>a</w:t>
      </w:r>
      <w:r w:rsidR="00672FD7">
        <w:rPr>
          <w:sz w:val="28"/>
          <w:szCs w:val="28"/>
          <w:vertAlign w:val="subscript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 xml:space="preserve"> – </w:t>
      </w:r>
      <w:r w:rsidR="00672FD7">
        <w:rPr>
          <w:sz w:val="28"/>
          <w:szCs w:val="28"/>
        </w:rPr>
        <w:t xml:space="preserve">оценка по </w:t>
      </w:r>
      <w:proofErr w:type="spellStart"/>
      <w:r w:rsidR="00672FD7">
        <w:rPr>
          <w:sz w:val="28"/>
          <w:szCs w:val="28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>-</w:t>
      </w:r>
      <w:r w:rsidR="00672FD7">
        <w:rPr>
          <w:sz w:val="28"/>
          <w:szCs w:val="28"/>
        </w:rPr>
        <w:t>ой теме</w:t>
      </w:r>
      <w:r w:rsidR="00E8455D">
        <w:rPr>
          <w:sz w:val="28"/>
          <w:szCs w:val="28"/>
        </w:rPr>
        <w:t>.</w:t>
      </w:r>
      <w:r w:rsidR="00672FD7">
        <w:rPr>
          <w:sz w:val="28"/>
          <w:szCs w:val="28"/>
        </w:rPr>
        <w:t xml:space="preserve"> При этом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672FD7">
        <w:rPr>
          <w:sz w:val="28"/>
          <w:szCs w:val="28"/>
        </w:rPr>
        <w:t xml:space="preserve">, где </w:t>
      </w:r>
      <w:proofErr w:type="spellStart"/>
      <w:r w:rsidR="00180AB7">
        <w:rPr>
          <w:sz w:val="28"/>
          <w:szCs w:val="28"/>
          <w:lang w:val="en-US"/>
        </w:rPr>
        <w:t>n</w:t>
      </w:r>
      <w:r w:rsidR="00180AB7">
        <w:rPr>
          <w:sz w:val="28"/>
          <w:szCs w:val="28"/>
          <w:vertAlign w:val="subscript"/>
          <w:lang w:val="en-US"/>
        </w:rPr>
        <w:t>i</w:t>
      </w:r>
      <w:proofErr w:type="spellEnd"/>
      <w:r w:rsidR="00180AB7" w:rsidRPr="00180AB7">
        <w:rPr>
          <w:sz w:val="28"/>
          <w:szCs w:val="28"/>
        </w:rPr>
        <w:t xml:space="preserve"> –</w:t>
      </w:r>
      <w:r w:rsidR="00180AB7">
        <w:rPr>
          <w:sz w:val="28"/>
          <w:szCs w:val="28"/>
        </w:rPr>
        <w:t xml:space="preserve"> количество </w:t>
      </w:r>
      <w:r w:rsidR="00180AB7">
        <w:rPr>
          <w:sz w:val="28"/>
          <w:szCs w:val="28"/>
        </w:rPr>
        <w:lastRenderedPageBreak/>
        <w:t xml:space="preserve">занятий по </w:t>
      </w:r>
      <w:proofErr w:type="spellStart"/>
      <w:r w:rsidR="00180AB7">
        <w:rPr>
          <w:sz w:val="28"/>
          <w:szCs w:val="28"/>
          <w:lang w:val="en-US"/>
        </w:rPr>
        <w:t>i</w:t>
      </w:r>
      <w:proofErr w:type="spellEnd"/>
      <w:r w:rsidR="00180AB7">
        <w:rPr>
          <w:sz w:val="28"/>
          <w:szCs w:val="28"/>
        </w:rPr>
        <w:t xml:space="preserve">-ой теме, </w:t>
      </w:r>
      <w:proofErr w:type="spellStart"/>
      <w:r w:rsidR="00180AB7">
        <w:rPr>
          <w:sz w:val="28"/>
          <w:szCs w:val="28"/>
          <w:lang w:val="en-US"/>
        </w:rPr>
        <w:t>q</w:t>
      </w:r>
      <w:r w:rsidR="00180AB7">
        <w:rPr>
          <w:sz w:val="28"/>
          <w:szCs w:val="28"/>
          <w:vertAlign w:val="subscript"/>
          <w:lang w:val="en-US"/>
        </w:rPr>
        <w:t>j</w:t>
      </w:r>
      <w:proofErr w:type="spellEnd"/>
      <w:r w:rsidR="00180AB7">
        <w:rPr>
          <w:sz w:val="28"/>
          <w:szCs w:val="28"/>
        </w:rPr>
        <w:t xml:space="preserve"> – каждое посещенное занятие по </w:t>
      </w:r>
      <w:proofErr w:type="spellStart"/>
      <w:r w:rsidR="00180AB7">
        <w:rPr>
          <w:sz w:val="28"/>
          <w:szCs w:val="28"/>
          <w:lang w:val="en-US"/>
        </w:rPr>
        <w:t>i</w:t>
      </w:r>
      <w:proofErr w:type="spellEnd"/>
      <w:r w:rsidR="00180AB7">
        <w:rPr>
          <w:sz w:val="28"/>
          <w:szCs w:val="28"/>
        </w:rPr>
        <w:t>-ой теме</w:t>
      </w:r>
      <w:proofErr w:type="gramStart"/>
      <w:r w:rsidR="00180AB7">
        <w:rPr>
          <w:sz w:val="28"/>
          <w:szCs w:val="28"/>
        </w:rPr>
        <w:t>.</w:t>
      </w:r>
      <w:proofErr w:type="gramEnd"/>
      <w:r w:rsidR="00810C31">
        <w:rPr>
          <w:sz w:val="28"/>
          <w:szCs w:val="28"/>
        </w:rPr>
        <w:t xml:space="preserve"> Для каждой темы рассчитывается средний балл успеваемости по формуле (2.4).</w:t>
      </w:r>
    </w:p>
    <w:p w:rsidR="00810C31" w:rsidRDefault="00810C31" w:rsidP="00810C31">
      <w:pPr>
        <w:spacing w:after="160" w:line="360" w:lineRule="auto"/>
        <w:ind w:left="707" w:firstLine="709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810C31">
        <w:rPr>
          <w:sz w:val="28"/>
          <w:szCs w:val="28"/>
        </w:rPr>
        <w:t>,</w:t>
      </w:r>
      <w:r w:rsidRPr="00810C31">
        <w:rPr>
          <w:sz w:val="28"/>
          <w:szCs w:val="28"/>
        </w:rPr>
        <w:tab/>
      </w:r>
      <w:r w:rsidRPr="00810C31">
        <w:rPr>
          <w:sz w:val="28"/>
          <w:szCs w:val="28"/>
        </w:rPr>
        <w:tab/>
      </w:r>
      <w:r w:rsidRPr="00810C31">
        <w:rPr>
          <w:sz w:val="28"/>
          <w:szCs w:val="28"/>
        </w:rPr>
        <w:tab/>
      </w:r>
      <w:r w:rsidRPr="00810C31">
        <w:rPr>
          <w:sz w:val="28"/>
          <w:szCs w:val="28"/>
        </w:rPr>
        <w:tab/>
      </w:r>
      <w:r w:rsidRPr="00810C31">
        <w:rPr>
          <w:sz w:val="28"/>
          <w:szCs w:val="28"/>
        </w:rPr>
        <w:tab/>
      </w:r>
      <w:r>
        <w:rPr>
          <w:sz w:val="28"/>
          <w:szCs w:val="28"/>
        </w:rPr>
        <w:t>(2.4)</w:t>
      </w:r>
    </w:p>
    <w:p w:rsidR="00810C31" w:rsidRPr="00180AB7" w:rsidRDefault="00810C31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810C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балл каждого студента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-ой теме, m – количестве учеников</w:t>
      </w:r>
      <w:bookmarkStart w:id="0" w:name="_GoBack"/>
      <w:bookmarkEnd w:id="0"/>
      <w:r>
        <w:rPr>
          <w:sz w:val="28"/>
          <w:szCs w:val="28"/>
        </w:rPr>
        <w:t>.</w:t>
      </w:r>
    </w:p>
    <w:p w:rsidR="005C06B0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основе результатов анализа строится диаграмма среднего отставания по темам.</w:t>
      </w:r>
      <w:r w:rsidR="004E77EE">
        <w:rPr>
          <w:sz w:val="28"/>
          <w:szCs w:val="28"/>
        </w:rPr>
        <w:t xml:space="preserve"> Это позволит ресурсным менеджерам планировать учебную программу корректнее и эфеективнее для студентов.</w:t>
      </w:r>
    </w:p>
    <w:p w:rsidR="001F78A2" w:rsidRDefault="00497F4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конце обучения студенты получат следующие навыки:</w:t>
      </w:r>
    </w:p>
    <w:p w:rsidR="00497F42" w:rsidRPr="00497F42" w:rsidRDefault="00497F42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F42">
        <w:rPr>
          <w:rFonts w:ascii="Times New Roman" w:hAnsi="Times New Roman" w:cs="Times New Roman"/>
          <w:sz w:val="28"/>
          <w:szCs w:val="28"/>
          <w:lang w:val="ru-RU"/>
        </w:rPr>
        <w:t>осуществлять поиск необходимой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учебных заданий;</w:t>
      </w:r>
    </w:p>
    <w:p w:rsidR="00497F42" w:rsidRDefault="00497F42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фиксацию необходимой информации;</w:t>
      </w:r>
    </w:p>
    <w:p w:rsidR="00497F42" w:rsidRDefault="000E0E57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строить корретные сообщения в устной и письменной форме при контакте с ресурсным менеджером;</w:t>
      </w:r>
    </w:p>
    <w:p w:rsidR="000E0E57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ориентироваться на разнообразие способ решения задач;</w:t>
      </w:r>
    </w:p>
    <w:p w:rsidR="0055259C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анализ объектов с выделением существенных признаков;</w:t>
      </w:r>
    </w:p>
    <w:p w:rsidR="0055259C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владеть рядом общих приемов решения задач;</w:t>
      </w:r>
    </w:p>
    <w:p w:rsidR="0055259C" w:rsidRPr="00497F42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задавать правильно построенные вопросы</w:t>
      </w:r>
      <w:r w:rsidR="003C3972">
        <w:rPr>
          <w:rFonts w:ascii="Times New Roman" w:hAnsi="Times New Roman" w:cs="Times New Roman"/>
          <w:sz w:val="28"/>
          <w:szCs w:val="28"/>
          <w:lang w:val="ru-RU"/>
        </w:rPr>
        <w:t xml:space="preserve"> по конкретной тематике.</w:t>
      </w:r>
    </w:p>
    <w:sectPr w:rsidR="0055259C" w:rsidRPr="0049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54C93"/>
    <w:rsid w:val="00080792"/>
    <w:rsid w:val="000C3C2D"/>
    <w:rsid w:val="000E0E57"/>
    <w:rsid w:val="00101397"/>
    <w:rsid w:val="00180AB7"/>
    <w:rsid w:val="001812BA"/>
    <w:rsid w:val="001D2CA0"/>
    <w:rsid w:val="001F78A2"/>
    <w:rsid w:val="00295B1A"/>
    <w:rsid w:val="002A594B"/>
    <w:rsid w:val="003031CE"/>
    <w:rsid w:val="00341C1E"/>
    <w:rsid w:val="003873FE"/>
    <w:rsid w:val="003910DC"/>
    <w:rsid w:val="003C3972"/>
    <w:rsid w:val="003E2FDB"/>
    <w:rsid w:val="0041519B"/>
    <w:rsid w:val="00443431"/>
    <w:rsid w:val="00476BEA"/>
    <w:rsid w:val="00497F42"/>
    <w:rsid w:val="004E77EE"/>
    <w:rsid w:val="00517ADB"/>
    <w:rsid w:val="00532935"/>
    <w:rsid w:val="0055259C"/>
    <w:rsid w:val="00562DB1"/>
    <w:rsid w:val="005C06B0"/>
    <w:rsid w:val="005F3981"/>
    <w:rsid w:val="00606D6B"/>
    <w:rsid w:val="00625B68"/>
    <w:rsid w:val="00632236"/>
    <w:rsid w:val="00672FD7"/>
    <w:rsid w:val="00673549"/>
    <w:rsid w:val="006A7C84"/>
    <w:rsid w:val="006C2916"/>
    <w:rsid w:val="00734469"/>
    <w:rsid w:val="00810C31"/>
    <w:rsid w:val="008854E7"/>
    <w:rsid w:val="00A80206"/>
    <w:rsid w:val="00A8296C"/>
    <w:rsid w:val="00A83B5B"/>
    <w:rsid w:val="00AB4E69"/>
    <w:rsid w:val="00AC7F58"/>
    <w:rsid w:val="00AF6268"/>
    <w:rsid w:val="00B66E76"/>
    <w:rsid w:val="00BE4F20"/>
    <w:rsid w:val="00CD33D1"/>
    <w:rsid w:val="00DB5667"/>
    <w:rsid w:val="00E20808"/>
    <w:rsid w:val="00E705D6"/>
    <w:rsid w:val="00E8455D"/>
    <w:rsid w:val="00EF4DD5"/>
    <w:rsid w:val="00F053B7"/>
    <w:rsid w:val="00F279F1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C2E2-3295-4937-823C-76A41B47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1396</Words>
  <Characters>7959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38</cp:revision>
  <dcterms:created xsi:type="dcterms:W3CDTF">2017-05-29T17:48:00Z</dcterms:created>
  <dcterms:modified xsi:type="dcterms:W3CDTF">2017-06-11T12:12:00Z</dcterms:modified>
</cp:coreProperties>
</file>