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A6" w:rsidRDefault="006630A6" w:rsidP="00920420">
      <w:pPr>
        <w:pStyle w:val="1Cambria"/>
        <w:numPr>
          <w:ilvl w:val="0"/>
          <w:numId w:val="2"/>
        </w:numPr>
      </w:pPr>
      <w:bookmarkStart w:id="0" w:name="_Toc483929501"/>
      <w:r>
        <w:t>Разработка пользовательского интерфейса</w:t>
      </w:r>
      <w:bookmarkEnd w:id="0"/>
    </w:p>
    <w:p w:rsidR="00AF6268" w:rsidRDefault="00920420" w:rsidP="00920420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пользовательского интерфейса производится исходя из поставленных задач. Он делится на две основные части: страница авторизации и главная страница для навигации в приложении.</w:t>
      </w:r>
    </w:p>
    <w:p w:rsidR="00920420" w:rsidRDefault="00ED7049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Интерфейс соответствует современным стандартам </w:t>
      </w:r>
      <w:r w:rsidRPr="00ED7049">
        <w:rPr>
          <w:sz w:val="28"/>
          <w:szCs w:val="28"/>
        </w:rPr>
        <w:t>[]</w:t>
      </w:r>
      <w:r>
        <w:rPr>
          <w:sz w:val="28"/>
          <w:szCs w:val="28"/>
        </w:rPr>
        <w:t xml:space="preserve"> верстки сайтов, то есть каждая страница содержит </w:t>
      </w:r>
      <w:r w:rsidRPr="00EB6816">
        <w:rPr>
          <w:i/>
          <w:color w:val="000000" w:themeColor="text1"/>
          <w:sz w:val="28"/>
          <w:szCs w:val="28"/>
          <w:lang w:val="en-US"/>
        </w:rPr>
        <w:t>header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banner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main</w:t>
      </w:r>
      <w:r w:rsidRPr="00EB6816">
        <w:rPr>
          <w:i/>
          <w:color w:val="000000" w:themeColor="text1"/>
          <w:sz w:val="28"/>
          <w:szCs w:val="28"/>
        </w:rPr>
        <w:t xml:space="preserve"> </w:t>
      </w:r>
      <w:r w:rsidRPr="00EB6816">
        <w:rPr>
          <w:i/>
          <w:color w:val="000000" w:themeColor="text1"/>
          <w:sz w:val="28"/>
          <w:szCs w:val="28"/>
          <w:lang w:val="en-US"/>
        </w:rPr>
        <w:t>body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footer</w:t>
      </w:r>
      <w:r>
        <w:rPr>
          <w:i/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Такая структура удобна для поиска по веб-приложению, приятна на вид и выводит конкретные нужные данные.</w:t>
      </w:r>
      <w:r w:rsidR="00D86728">
        <w:rPr>
          <w:color w:val="000000" w:themeColor="text1"/>
          <w:sz w:val="28"/>
          <w:szCs w:val="28"/>
        </w:rPr>
        <w:t xml:space="preserve"> Всего в приложении имеется 5 основных вкладок, разделенных по предметной организации данных</w:t>
      </w:r>
      <w:r w:rsidR="00BF0DBF">
        <w:rPr>
          <w:color w:val="000000" w:themeColor="text1"/>
          <w:sz w:val="28"/>
          <w:szCs w:val="28"/>
        </w:rPr>
        <w:t xml:space="preserve">, которые они содержат: </w:t>
      </w:r>
      <w:r w:rsidR="00BF0DBF">
        <w:rPr>
          <w:color w:val="000000" w:themeColor="text1"/>
          <w:sz w:val="28"/>
          <w:szCs w:val="28"/>
          <w:lang w:val="en-US"/>
        </w:rPr>
        <w:t>Direction</w:t>
      </w:r>
      <w:r w:rsidR="00BF0DBF" w:rsidRPr="00BF0DBF">
        <w:rPr>
          <w:color w:val="000000" w:themeColor="text1"/>
          <w:sz w:val="28"/>
          <w:szCs w:val="28"/>
        </w:rPr>
        <w:t xml:space="preserve">, </w:t>
      </w:r>
      <w:r w:rsidR="00BF0DBF">
        <w:rPr>
          <w:color w:val="000000" w:themeColor="text1"/>
          <w:sz w:val="28"/>
          <w:szCs w:val="28"/>
          <w:lang w:val="en-US"/>
        </w:rPr>
        <w:t>Persons</w:t>
      </w:r>
      <w:r w:rsidR="00BF0DBF" w:rsidRPr="00BF0DBF">
        <w:rPr>
          <w:color w:val="000000" w:themeColor="text1"/>
          <w:sz w:val="28"/>
          <w:szCs w:val="28"/>
        </w:rPr>
        <w:t xml:space="preserve">, </w:t>
      </w:r>
      <w:r w:rsidR="00BF0DBF">
        <w:rPr>
          <w:color w:val="000000" w:themeColor="text1"/>
          <w:sz w:val="28"/>
          <w:szCs w:val="28"/>
          <w:lang w:val="en-US"/>
        </w:rPr>
        <w:t>RDM</w:t>
      </w:r>
      <w:r w:rsidR="00BF0DBF" w:rsidRPr="00BF0DBF">
        <w:rPr>
          <w:color w:val="000000" w:themeColor="text1"/>
          <w:sz w:val="28"/>
          <w:szCs w:val="28"/>
        </w:rPr>
        <w:t xml:space="preserve">, </w:t>
      </w:r>
      <w:r w:rsidR="00BF0DBF">
        <w:rPr>
          <w:color w:val="000000" w:themeColor="text1"/>
          <w:sz w:val="28"/>
          <w:szCs w:val="28"/>
          <w:lang w:val="en-US"/>
        </w:rPr>
        <w:t>Requisition</w:t>
      </w:r>
      <w:r w:rsidR="00BF0DBF" w:rsidRPr="00BF0DBF">
        <w:rPr>
          <w:color w:val="000000" w:themeColor="text1"/>
          <w:sz w:val="28"/>
          <w:szCs w:val="28"/>
        </w:rPr>
        <w:t xml:space="preserve">, </w:t>
      </w:r>
      <w:r w:rsidR="00BF0DBF">
        <w:rPr>
          <w:color w:val="000000" w:themeColor="text1"/>
          <w:sz w:val="28"/>
          <w:szCs w:val="28"/>
          <w:lang w:val="en-US"/>
        </w:rPr>
        <w:t>Analysis</w:t>
      </w:r>
      <w:r w:rsidR="00BF0DBF">
        <w:rPr>
          <w:color w:val="000000" w:themeColor="text1"/>
          <w:sz w:val="28"/>
          <w:szCs w:val="28"/>
        </w:rPr>
        <w:t xml:space="preserve">. Также есть вкладка </w:t>
      </w:r>
      <w:r w:rsidR="00BF0DBF" w:rsidRPr="00BF0DBF">
        <w:rPr>
          <w:color w:val="000000" w:themeColor="text1"/>
          <w:sz w:val="28"/>
          <w:szCs w:val="28"/>
        </w:rPr>
        <w:t>“</w:t>
      </w:r>
      <w:r w:rsidR="00BF0DBF">
        <w:rPr>
          <w:color w:val="000000" w:themeColor="text1"/>
          <w:sz w:val="28"/>
          <w:szCs w:val="28"/>
          <w:lang w:val="en-US"/>
        </w:rPr>
        <w:t>Logout</w:t>
      </w:r>
      <w:r w:rsidR="00BF0DBF" w:rsidRPr="00BF0DBF">
        <w:rPr>
          <w:color w:val="000000" w:themeColor="text1"/>
          <w:sz w:val="28"/>
          <w:szCs w:val="28"/>
        </w:rPr>
        <w:t>”</w:t>
      </w:r>
      <w:r w:rsidR="00BF0DBF">
        <w:rPr>
          <w:color w:val="000000" w:themeColor="text1"/>
          <w:sz w:val="28"/>
          <w:szCs w:val="28"/>
        </w:rPr>
        <w:t>, при нажатии на которую пользователь выходит из приложения и возвращается на главную страницу.</w:t>
      </w:r>
      <w:r w:rsidR="00D86728">
        <w:rPr>
          <w:color w:val="000000" w:themeColor="text1"/>
          <w:sz w:val="28"/>
          <w:szCs w:val="28"/>
        </w:rPr>
        <w:t xml:space="preserve"> Рассмотрим каждую из частей поподробнее на примере главной страницы </w:t>
      </w:r>
      <w:r w:rsidR="00D86728" w:rsidRPr="00D86728">
        <w:rPr>
          <w:color w:val="000000" w:themeColor="text1"/>
          <w:sz w:val="28"/>
          <w:szCs w:val="28"/>
        </w:rPr>
        <w:t>“</w:t>
      </w:r>
      <w:r w:rsidR="00D86728">
        <w:rPr>
          <w:color w:val="000000" w:themeColor="text1"/>
          <w:sz w:val="28"/>
          <w:szCs w:val="28"/>
          <w:lang w:val="en-US"/>
        </w:rPr>
        <w:t>Direction</w:t>
      </w:r>
      <w:r w:rsidR="00D86728" w:rsidRPr="00D86728">
        <w:rPr>
          <w:color w:val="000000" w:themeColor="text1"/>
          <w:sz w:val="28"/>
          <w:szCs w:val="28"/>
        </w:rPr>
        <w:t>”</w:t>
      </w:r>
      <w:r w:rsidR="00D86728">
        <w:rPr>
          <w:color w:val="000000" w:themeColor="text1"/>
          <w:sz w:val="28"/>
          <w:szCs w:val="28"/>
        </w:rPr>
        <w:t>.</w:t>
      </w:r>
      <w:r w:rsidR="00BF0DBF">
        <w:rPr>
          <w:color w:val="000000" w:themeColor="text1"/>
          <w:sz w:val="28"/>
          <w:szCs w:val="28"/>
        </w:rPr>
        <w:t xml:space="preserve"> Все остальные вкладки имеют схожую структуру.</w:t>
      </w:r>
    </w:p>
    <w:p w:rsidR="00FD3AB1" w:rsidRDefault="00FD3AB1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FD3AB1">
        <w:rPr>
          <w:i/>
          <w:color w:val="000000" w:themeColor="text1"/>
          <w:sz w:val="28"/>
          <w:szCs w:val="28"/>
          <w:lang w:val="en-US"/>
        </w:rPr>
        <w:t>Header</w:t>
      </w:r>
      <w:r w:rsidR="00C4050C" w:rsidRPr="00C4050C">
        <w:rPr>
          <w:color w:val="000000" w:themeColor="text1"/>
          <w:sz w:val="28"/>
          <w:szCs w:val="28"/>
        </w:rPr>
        <w:t xml:space="preserve"> (</w:t>
      </w:r>
      <w:r w:rsidR="00C4050C">
        <w:rPr>
          <w:color w:val="000000" w:themeColor="text1"/>
          <w:sz w:val="28"/>
          <w:szCs w:val="28"/>
        </w:rPr>
        <w:t>хедер</w:t>
      </w:r>
      <w:r w:rsidR="00C4050C" w:rsidRPr="00C4050C">
        <w:rPr>
          <w:color w:val="000000" w:themeColor="text1"/>
          <w:sz w:val="28"/>
          <w:szCs w:val="28"/>
        </w:rPr>
        <w:t xml:space="preserve">, </w:t>
      </w:r>
      <w:r w:rsidR="00C4050C">
        <w:rPr>
          <w:color w:val="000000" w:themeColor="text1"/>
          <w:sz w:val="28"/>
          <w:szCs w:val="28"/>
        </w:rPr>
        <w:t>хидер</w:t>
      </w:r>
      <w:r w:rsidR="00C4050C" w:rsidRPr="00C4050C">
        <w:rPr>
          <w:color w:val="000000" w:themeColor="text1"/>
          <w:sz w:val="28"/>
          <w:szCs w:val="28"/>
        </w:rPr>
        <w:t xml:space="preserve">, </w:t>
      </w:r>
      <w:r w:rsidR="00C4050C">
        <w:rPr>
          <w:color w:val="000000" w:themeColor="text1"/>
          <w:sz w:val="28"/>
          <w:szCs w:val="28"/>
        </w:rPr>
        <w:t>шапка</w:t>
      </w:r>
      <w:r w:rsidR="00C4050C" w:rsidRPr="00C4050C">
        <w:rPr>
          <w:color w:val="000000" w:themeColor="text1"/>
          <w:sz w:val="28"/>
          <w:szCs w:val="28"/>
        </w:rPr>
        <w:t>) –</w:t>
      </w:r>
      <w:r w:rsidR="00C4050C">
        <w:rPr>
          <w:color w:val="000000" w:themeColor="text1"/>
          <w:sz w:val="28"/>
          <w:szCs w:val="28"/>
        </w:rPr>
        <w:t xml:space="preserve"> это блок в верхней части страницы сайта (рис. 6.1). Как правило, содержит логотип, меню, контакты и другие важные элементы. </w:t>
      </w:r>
    </w:p>
    <w:p w:rsidR="00C4050C" w:rsidRDefault="00C4050C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C4050C" w:rsidRDefault="00E717A4" w:rsidP="00C4050C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5940425" cy="5283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0C" w:rsidRPr="001704B0" w:rsidRDefault="00C4050C" w:rsidP="00C4050C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Рисунок</w:t>
      </w:r>
      <w:r w:rsidRPr="001704B0">
        <w:rPr>
          <w:color w:val="000000" w:themeColor="text1"/>
          <w:sz w:val="28"/>
          <w:szCs w:val="28"/>
          <w:lang w:val="en-US"/>
        </w:rPr>
        <w:t xml:space="preserve"> 6.1 – </w:t>
      </w:r>
      <w:r>
        <w:rPr>
          <w:color w:val="000000" w:themeColor="text1"/>
          <w:sz w:val="28"/>
          <w:szCs w:val="28"/>
          <w:lang w:val="en-US"/>
        </w:rPr>
        <w:t>Header</w:t>
      </w:r>
      <w:r w:rsidRPr="001704B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веб</w:t>
      </w:r>
      <w:r w:rsidRPr="001704B0">
        <w:rPr>
          <w:color w:val="000000" w:themeColor="text1"/>
          <w:sz w:val="28"/>
          <w:szCs w:val="28"/>
          <w:lang w:val="en-US"/>
        </w:rPr>
        <w:t>-</w:t>
      </w:r>
      <w:r>
        <w:rPr>
          <w:color w:val="000000" w:themeColor="text1"/>
          <w:sz w:val="28"/>
          <w:szCs w:val="28"/>
        </w:rPr>
        <w:t>приложения</w:t>
      </w:r>
    </w:p>
    <w:p w:rsidR="00FD3AB1" w:rsidRDefault="00FD3AB1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FD3AB1">
        <w:rPr>
          <w:i/>
          <w:color w:val="000000" w:themeColor="text1"/>
          <w:sz w:val="28"/>
          <w:szCs w:val="28"/>
          <w:lang w:val="en-US"/>
        </w:rPr>
        <w:t>Banner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1704B0" w:rsidRDefault="001704B0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1704B0" w:rsidRDefault="001704B0" w:rsidP="001704B0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22720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B0" w:rsidRPr="001704B0" w:rsidRDefault="001704B0" w:rsidP="001704B0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1704B0">
        <w:rPr>
          <w:color w:val="000000" w:themeColor="text1"/>
          <w:sz w:val="28"/>
          <w:szCs w:val="28"/>
          <w:lang w:val="en-US"/>
        </w:rPr>
        <w:t xml:space="preserve">Риунок 6.2 – </w:t>
      </w:r>
      <w:r>
        <w:rPr>
          <w:color w:val="000000" w:themeColor="text1"/>
          <w:sz w:val="28"/>
          <w:szCs w:val="28"/>
          <w:lang w:val="en-US"/>
        </w:rPr>
        <w:t xml:space="preserve">Banner </w:t>
      </w:r>
      <w:r w:rsidRPr="001704B0">
        <w:rPr>
          <w:color w:val="000000" w:themeColor="text1"/>
          <w:sz w:val="28"/>
          <w:szCs w:val="28"/>
          <w:lang w:val="en-US"/>
        </w:rPr>
        <w:t>веб-приложения</w:t>
      </w:r>
    </w:p>
    <w:p w:rsidR="00FD3AB1" w:rsidRDefault="00FD3AB1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FD3AB1">
        <w:rPr>
          <w:i/>
          <w:color w:val="000000" w:themeColor="text1"/>
          <w:sz w:val="28"/>
          <w:szCs w:val="28"/>
          <w:lang w:val="en-US"/>
        </w:rPr>
        <w:t>Main body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1704B0" w:rsidRDefault="001704B0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</w:p>
    <w:p w:rsidR="001704B0" w:rsidRDefault="00BA57F3" w:rsidP="001704B0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5940425" cy="23291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dire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B0" w:rsidRDefault="001704B0" w:rsidP="001704B0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1704B0">
        <w:rPr>
          <w:color w:val="000000" w:themeColor="text1"/>
          <w:sz w:val="28"/>
          <w:szCs w:val="28"/>
          <w:lang w:val="en-US"/>
        </w:rPr>
        <w:t>Рисунок 6.3 – Форма добавления</w:t>
      </w:r>
      <w:r>
        <w:rPr>
          <w:color w:val="000000" w:themeColor="text1"/>
          <w:sz w:val="28"/>
          <w:szCs w:val="28"/>
        </w:rPr>
        <w:t xml:space="preserve"> направления подготовки</w:t>
      </w:r>
    </w:p>
    <w:p w:rsidR="001704B0" w:rsidRDefault="001704B0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BA57F3" w:rsidRDefault="00BA57F3" w:rsidP="001704B0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5940425" cy="24663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 dir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B0" w:rsidRDefault="001704B0" w:rsidP="001704B0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BA57F3">
        <w:rPr>
          <w:color w:val="000000" w:themeColor="text1"/>
          <w:sz w:val="28"/>
          <w:szCs w:val="28"/>
        </w:rPr>
        <w:lastRenderedPageBreak/>
        <w:t>Рисунок</w:t>
      </w:r>
      <w:r>
        <w:rPr>
          <w:color w:val="000000" w:themeColor="text1"/>
          <w:sz w:val="28"/>
          <w:szCs w:val="28"/>
        </w:rPr>
        <w:t xml:space="preserve"> 6.4 – Форма редактирования существующего направления подготовки</w:t>
      </w:r>
    </w:p>
    <w:p w:rsidR="001704B0" w:rsidRDefault="001704B0" w:rsidP="00920420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BA57F3" w:rsidRDefault="00BA57F3" w:rsidP="001704B0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5940425" cy="27432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rection 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B0" w:rsidRPr="001704B0" w:rsidRDefault="001704B0" w:rsidP="001704B0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417345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6.5 – Таблица направлений подготовки</w:t>
      </w:r>
    </w:p>
    <w:p w:rsidR="00820E38" w:rsidRDefault="00FD3AB1" w:rsidP="00820E3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FD3AB1">
        <w:rPr>
          <w:i/>
          <w:color w:val="000000" w:themeColor="text1"/>
          <w:sz w:val="28"/>
          <w:szCs w:val="28"/>
          <w:lang w:val="en-US"/>
        </w:rPr>
        <w:t>Footer</w:t>
      </w:r>
      <w:r w:rsidR="00C4050C" w:rsidRPr="00C4050C">
        <w:rPr>
          <w:color w:val="000000" w:themeColor="text1"/>
          <w:sz w:val="28"/>
          <w:szCs w:val="28"/>
        </w:rPr>
        <w:t xml:space="preserve"> </w:t>
      </w:r>
      <w:r w:rsidR="00C4050C">
        <w:rPr>
          <w:color w:val="000000" w:themeColor="text1"/>
          <w:sz w:val="28"/>
          <w:szCs w:val="28"/>
        </w:rPr>
        <w:t>(футер, подвал) –</w:t>
      </w:r>
      <w:r w:rsidR="003412E1">
        <w:rPr>
          <w:color w:val="000000" w:themeColor="text1"/>
          <w:sz w:val="28"/>
          <w:szCs w:val="28"/>
        </w:rPr>
        <w:t xml:space="preserve"> </w:t>
      </w:r>
      <w:r w:rsidR="00C4050C">
        <w:rPr>
          <w:color w:val="000000" w:themeColor="text1"/>
          <w:sz w:val="28"/>
          <w:szCs w:val="28"/>
        </w:rPr>
        <w:t>блок в нижней части страницы (рис. 6.</w:t>
      </w:r>
      <w:r w:rsidR="00417345">
        <w:rPr>
          <w:color w:val="000000" w:themeColor="text1"/>
          <w:sz w:val="28"/>
          <w:szCs w:val="28"/>
        </w:rPr>
        <w:t>6</w:t>
      </w:r>
      <w:r w:rsidR="00C4050C">
        <w:rPr>
          <w:color w:val="000000" w:themeColor="text1"/>
          <w:sz w:val="28"/>
          <w:szCs w:val="28"/>
        </w:rPr>
        <w:t xml:space="preserve">). Содержит полезную, но не первостепенную информацию. Виден на всех страницах сайта. В </w:t>
      </w:r>
      <w:r w:rsidR="00C4050C">
        <w:rPr>
          <w:color w:val="000000" w:themeColor="text1"/>
          <w:sz w:val="28"/>
          <w:szCs w:val="28"/>
          <w:lang w:val="en-US"/>
        </w:rPr>
        <w:t>footer</w:t>
      </w:r>
      <w:r w:rsidR="00C4050C" w:rsidRPr="00820E38">
        <w:rPr>
          <w:color w:val="000000" w:themeColor="text1"/>
          <w:sz w:val="28"/>
          <w:szCs w:val="28"/>
        </w:rPr>
        <w:t xml:space="preserve"> </w:t>
      </w:r>
      <w:r w:rsidR="00C4050C">
        <w:rPr>
          <w:color w:val="000000" w:themeColor="text1"/>
          <w:sz w:val="28"/>
          <w:szCs w:val="28"/>
        </w:rPr>
        <w:t>можно вынести контакты</w:t>
      </w:r>
      <w:r w:rsidR="00820E38">
        <w:rPr>
          <w:color w:val="000000" w:themeColor="text1"/>
          <w:sz w:val="28"/>
          <w:szCs w:val="28"/>
        </w:rPr>
        <w:t>, название организации, которая разрабатывала сайт, а также дублируются пункты меню.</w:t>
      </w:r>
    </w:p>
    <w:p w:rsidR="00341DE9" w:rsidRDefault="00341DE9" w:rsidP="00820E3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341DE9" w:rsidRPr="001704B0" w:rsidRDefault="00341DE9" w:rsidP="00341DE9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</w:rPr>
      </w:pPr>
      <w:bookmarkStart w:id="1" w:name="_GoBack"/>
      <w:bookmarkEnd w:id="1"/>
    </w:p>
    <w:p w:rsidR="00341DE9" w:rsidRPr="00341DE9" w:rsidRDefault="001704B0" w:rsidP="00341DE9">
      <w:pPr>
        <w:spacing w:after="160" w:line="360" w:lineRule="auto"/>
        <w:contextualSpacing/>
        <w:jc w:val="center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Рисунок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6.</w:t>
      </w:r>
      <w:r w:rsidR="00417345">
        <w:rPr>
          <w:color w:val="000000" w:themeColor="text1"/>
          <w:sz w:val="28"/>
          <w:szCs w:val="28"/>
        </w:rPr>
        <w:t>6</w:t>
      </w:r>
      <w:r w:rsidR="00341DE9" w:rsidRPr="00341DE9">
        <w:rPr>
          <w:color w:val="000000" w:themeColor="text1"/>
          <w:sz w:val="28"/>
          <w:szCs w:val="28"/>
          <w:lang w:val="en-US"/>
        </w:rPr>
        <w:t xml:space="preserve"> – </w:t>
      </w:r>
      <w:r w:rsidR="00341DE9">
        <w:rPr>
          <w:color w:val="000000" w:themeColor="text1"/>
          <w:sz w:val="28"/>
          <w:szCs w:val="28"/>
          <w:lang w:val="en-US"/>
        </w:rPr>
        <w:t xml:space="preserve">Footer </w:t>
      </w:r>
      <w:proofErr w:type="spellStart"/>
      <w:r w:rsidR="00341DE9" w:rsidRPr="00341DE9">
        <w:rPr>
          <w:color w:val="000000" w:themeColor="text1"/>
          <w:sz w:val="28"/>
          <w:szCs w:val="28"/>
          <w:lang w:val="en-US"/>
        </w:rPr>
        <w:t>веб-приложения</w:t>
      </w:r>
      <w:proofErr w:type="spellEnd"/>
    </w:p>
    <w:p w:rsidR="00341DE9" w:rsidRPr="00341DE9" w:rsidRDefault="00341DE9" w:rsidP="00820E3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sectPr w:rsidR="00341DE9" w:rsidRPr="00341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467C3"/>
    <w:multiLevelType w:val="hybridMultilevel"/>
    <w:tmpl w:val="16FE7A2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EF"/>
    <w:rsid w:val="001704B0"/>
    <w:rsid w:val="00260A6D"/>
    <w:rsid w:val="002E116B"/>
    <w:rsid w:val="003412E1"/>
    <w:rsid w:val="00341DE9"/>
    <w:rsid w:val="00417345"/>
    <w:rsid w:val="004C0C09"/>
    <w:rsid w:val="00521EFE"/>
    <w:rsid w:val="006551EF"/>
    <w:rsid w:val="006630A6"/>
    <w:rsid w:val="00820E38"/>
    <w:rsid w:val="00920420"/>
    <w:rsid w:val="00AF6268"/>
    <w:rsid w:val="00BA57F3"/>
    <w:rsid w:val="00BF0DBF"/>
    <w:rsid w:val="00C4050C"/>
    <w:rsid w:val="00D86728"/>
    <w:rsid w:val="00E717A4"/>
    <w:rsid w:val="00ED7049"/>
    <w:rsid w:val="00FD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CC658"/>
  <w15:docId w15:val="{5B95651C-264A-4E0C-A419-2F45078E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1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6551EF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655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17</cp:revision>
  <dcterms:created xsi:type="dcterms:W3CDTF">2017-05-29T18:29:00Z</dcterms:created>
  <dcterms:modified xsi:type="dcterms:W3CDTF">2017-06-07T09:24:00Z</dcterms:modified>
</cp:coreProperties>
</file>