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Projekt z przedmiotu “Grafy i sieci” </w:t>
      </w:r>
    </w:p>
    <w:p>
      <w:pPr>
        <w:pStyle w:val="Normal"/>
        <w:spacing w:lineRule="auto" w:line="360"/>
        <w:jc w:val="right"/>
        <w:rPr/>
      </w:pPr>
      <w:r>
        <w:rPr/>
        <w:t>P</w:t>
      </w:r>
      <w:r>
        <w:rPr/>
        <w:t>rzygotowali: Yahor Kazak, Elena Yermak</w:t>
      </w:r>
    </w:p>
    <w:p>
      <w:pPr>
        <w:pStyle w:val="Normal"/>
        <w:spacing w:lineRule="auto" w:line="360"/>
        <w:jc w:val="right"/>
        <w:rPr/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Dokumentacja</w:t>
      </w:r>
    </w:p>
    <w:p>
      <w:pPr>
        <w:pStyle w:val="Normal"/>
        <w:rPr/>
      </w:pPr>
      <w:r>
        <w:rPr>
          <w:b/>
        </w:rPr>
        <w:t>Zadanie</w:t>
      </w:r>
      <w:r>
        <w:rPr/>
        <w:t>: Opracować i zaimplementować algorytm do znajdowania średnicy grafu.</w:t>
      </w:r>
    </w:p>
    <w:p>
      <w:pPr>
        <w:pStyle w:val="Normal"/>
        <w:rPr/>
      </w:pPr>
      <w:r>
        <w:rPr>
          <w:b/>
        </w:rPr>
        <w:t xml:space="preserve">Średnicą </w:t>
      </w:r>
      <w:r>
        <w:rPr/>
        <w:t xml:space="preserve">grafu spójnego jest maksymalna z najkrótszych ścieżek między dwoma wierzchołkami.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Dla znajdowania najkrótszych ścieżek zastosowaliśmy algorytm </w:t>
      </w:r>
      <w:r>
        <w:rPr>
          <w:b/>
          <w:bCs/>
        </w:rPr>
        <w:t>Floyda-Warshalla</w:t>
      </w:r>
      <w:r>
        <w:rPr/>
        <w:t>. Algorytm ten działa na macierzach sąsiedztwa w czasie O(n</w:t>
      </w:r>
      <w:r>
        <w:rPr>
          <w:vertAlign w:val="superscript"/>
        </w:rPr>
        <w:t>3</w:t>
      </w:r>
      <w:r>
        <w:rPr/>
        <w:t xml:space="preserve">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Kod algorytmu: </w:t>
      </w:r>
    </w:p>
    <w:p>
      <w:pPr>
        <w:pStyle w:val="Normal"/>
        <w:rPr/>
      </w:pPr>
      <w:r>
        <w:rPr/>
        <w:drawing>
          <wp:inline distT="0" distB="0" distL="0" distR="0">
            <wp:extent cx="4821555" cy="526224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Na wejściu jest dana macierz sąsiedztwa oraz ilość wierzchołków. Wynikiem działania algorytmu jest tablica </w:t>
      </w:r>
      <w:r>
        <w:rPr>
          <w:b/>
        </w:rPr>
        <w:t>wynik(i, j, k)</w:t>
      </w:r>
      <w:r>
        <w:rPr/>
        <w:t xml:space="preserve"> wag najkrótszych ścieżek z wierzchołka</w:t>
      </w:r>
      <w:r>
        <w:rPr>
          <w:b/>
        </w:rPr>
        <w:t xml:space="preserve"> i</w:t>
      </w:r>
    </w:p>
    <w:p>
      <w:pPr>
        <w:pStyle w:val="Normal"/>
        <w:rPr/>
      </w:pPr>
      <w:r>
        <w:rPr/>
        <w:t xml:space="preserve">do </w:t>
      </w:r>
      <w:r>
        <w:rPr>
          <w:b/>
        </w:rPr>
        <w:t>j</w:t>
      </w:r>
      <w:r>
        <w:rPr/>
        <w:t>, zawierających</w:t>
      </w:r>
      <w:r>
        <w:rPr>
          <w:b/>
        </w:rPr>
        <w:t xml:space="preserve"> k</w:t>
      </w:r>
      <w:r>
        <w:rPr/>
        <w:t xml:space="preserve"> pośrednich wierzchołków. Następnie wyliczamy maksymalną wartość  </w:t>
      </w:r>
      <w:r>
        <w:rPr>
          <w:color w:val="222222"/>
          <w:sz w:val="21"/>
          <w:szCs w:val="21"/>
          <w:highlight w:val="white"/>
        </w:rPr>
        <w:t>—</w:t>
      </w:r>
      <w:r>
        <w:rPr/>
        <w:t xml:space="preserve"> to jest szukana średnica.</w:t>
      </w:r>
    </w:p>
    <w:p>
      <w:pPr>
        <w:pStyle w:val="Normal"/>
        <w:rPr/>
      </w:pPr>
      <w:r>
        <w:rPr/>
        <w:t>Wynik jest przedstawiony w postaci aplikacji okienkowej, do której instrukcja jest poniżej.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Instrukcja</w:t>
      </w:r>
    </w:p>
    <w:p>
      <w:pPr>
        <w:pStyle w:val="Normal"/>
        <w:jc w:val="left"/>
        <w:rPr>
          <w:rFonts w:ascii="Arial" w:hAnsi="Arial" w:eastAsia="Arial" w:cs="Arial"/>
          <w:sz w:val="22"/>
          <w:szCs w:val="22"/>
          <w:lang w:val="pl"/>
        </w:rPr>
      </w:pPr>
      <w:r>
        <w:rPr>
          <w:b w:val="false"/>
          <w:bCs w:val="false"/>
          <w:sz w:val="22"/>
          <w:szCs w:val="22"/>
        </w:rPr>
        <w:t xml:space="preserve">Aplikacja znajduje się po ściężkie: </w:t>
      </w:r>
    </w:p>
    <w:p>
      <w:pPr>
        <w:pStyle w:val="Normal"/>
        <w:jc w:val="left"/>
        <w:rPr>
          <w:rFonts w:ascii="Arial" w:hAnsi="Arial" w:eastAsia="Arial" w:cs="Arial"/>
          <w:sz w:val="22"/>
          <w:szCs w:val="22"/>
          <w:lang w:val="pl"/>
        </w:rPr>
      </w:pPr>
      <w:r>
        <w:rPr>
          <w:rFonts w:eastAsia="Arial" w:cs="Arial"/>
          <w:sz w:val="22"/>
          <w:szCs w:val="22"/>
          <w:lang w:val="pl"/>
        </w:rPr>
        <w:t>Projekt_Kazak_Yermak\Średnica\bin\Debug\Średnica.exe</w:t>
      </w:r>
    </w:p>
    <w:p>
      <w:pPr>
        <w:pStyle w:val="Normal"/>
        <w:jc w:val="left"/>
        <w:rPr>
          <w:rFonts w:ascii="Arial" w:hAnsi="Arial" w:eastAsia="Arial" w:cs="Arial"/>
          <w:sz w:val="22"/>
          <w:szCs w:val="22"/>
          <w:lang w:val="pl"/>
        </w:rPr>
      </w:pPr>
      <w:r>
        <w:rPr>
          <w:rFonts w:eastAsia="Arial" w:cs="Arial"/>
          <w:sz w:val="22"/>
          <w:szCs w:val="22"/>
          <w:lang w:val="pl"/>
        </w:rPr>
        <w:t>Dane dla testu przykładowego: Projekt_Kazak_Yermak\TestoweDane.txt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W pierwszym polu należy wprowadzić ilość wierzchołków grafu dla którego będzie obliczona średnica.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Następnie w drugim polu należy wpisać macierz sąsiedztwa. Wartości muszą być oddzielone spacją, przed pierwszą brak spacji. </w:t>
      </w:r>
    </w:p>
    <w:p>
      <w:pPr>
        <w:pStyle w:val="Normal"/>
        <w:ind w:left="1440" w:hanging="0"/>
        <w:rPr/>
      </w:pPr>
      <w:r>
        <w:rPr/>
        <w:t>Na przykład:</w:t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724525" cy="3924300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Po kliknięciu na przycisk “Wylicz średnicę” będzie wyświetlony wynik w oknie “Wynik” w postaci:</w:t>
      </w:r>
    </w:p>
    <w:p>
      <w:pPr>
        <w:pStyle w:val="Normal"/>
        <w:ind w:left="1440" w:hanging="0"/>
        <w:jc w:val="center"/>
        <w:rPr>
          <w:b/>
          <w:b/>
          <w:bCs/>
        </w:rPr>
      </w:pPr>
      <w:r>
        <w:rPr>
          <w:b/>
          <w:bCs/>
        </w:rPr>
        <w:t xml:space="preserve">liczba_1 | liczba_2, </w:t>
      </w:r>
    </w:p>
    <w:p>
      <w:pPr>
        <w:pStyle w:val="Normal"/>
        <w:jc w:val="center"/>
        <w:rPr>
          <w:color w:val="222222"/>
          <w:sz w:val="21"/>
          <w:szCs w:val="21"/>
          <w:highlight w:val="white"/>
        </w:rPr>
      </w:pPr>
      <w:r>
        <w:rPr/>
        <w:t xml:space="preserve">gdzie </w:t>
      </w:r>
      <w:r>
        <w:rPr>
          <w:b/>
          <w:bCs/>
        </w:rPr>
        <w:t>liczba_1</w:t>
      </w:r>
      <w:r>
        <w:rPr/>
        <w:t xml:space="preserve"> </w:t>
      </w:r>
      <w:r>
        <w:rPr>
          <w:color w:val="222222"/>
          <w:sz w:val="21"/>
          <w:szCs w:val="21"/>
          <w:highlight w:val="white"/>
        </w:rPr>
        <w:t xml:space="preserve">— suma wag ( wartość dist), </w:t>
      </w:r>
      <w:r>
        <w:rPr>
          <w:b/>
          <w:bCs/>
        </w:rPr>
        <w:t xml:space="preserve">liczba_2 </w:t>
      </w:r>
      <w:r>
        <w:rPr>
          <w:color w:val="222222"/>
          <w:sz w:val="21"/>
          <w:szCs w:val="21"/>
          <w:highlight w:val="white"/>
        </w:rPr>
        <w:t xml:space="preserve">—  wartość prev </w:t>
      </w:r>
      <w:r>
        <w:rPr>
          <w:rFonts w:eastAsia="Arial" w:cs="Arial"/>
          <w:color w:val="222222"/>
          <w:sz w:val="21"/>
          <w:szCs w:val="21"/>
          <w:lang w:val="pl"/>
        </w:rPr>
        <w:t>oraz wartości wierzchołków między którymi jest ta średnica.</w:t>
      </w:r>
    </w:p>
    <w:p>
      <w:pPr>
        <w:pStyle w:val="Normal"/>
        <w:ind w:left="0" w:hanging="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</w:r>
    </w:p>
    <w:p>
      <w:pPr>
        <w:pStyle w:val="Normal"/>
        <w:ind w:left="0" w:hanging="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</w:r>
    </w:p>
    <w:p>
      <w:pPr>
        <w:pStyle w:val="ListParagraph"/>
        <w:numPr>
          <w:ilvl w:val="0"/>
          <w:numId w:val="1"/>
        </w:numPr>
        <w:rPr>
          <w:color w:val="222222"/>
          <w:sz w:val="21"/>
          <w:szCs w:val="21"/>
          <w:lang w:val="pl"/>
        </w:rPr>
      </w:pPr>
      <w:r>
        <w:rPr>
          <w:color w:val="222222"/>
          <w:sz w:val="22"/>
          <w:szCs w:val="22"/>
          <w:highlight w:val="white"/>
        </w:rPr>
        <w:t xml:space="preserve"> </w:t>
      </w:r>
      <w:r>
        <w:rPr>
          <w:color w:val="222222"/>
          <w:sz w:val="22"/>
          <w:szCs w:val="22"/>
          <w:highlight w:val="white"/>
        </w:rPr>
        <w:t xml:space="preserve">W oknie “Poszczególne kroki algorytmu” można zobaczyć wszystkie kroki w postaci </w:t>
      </w:r>
      <w:r>
        <w:rPr>
          <w:b/>
          <w:bCs/>
        </w:rPr>
        <w:t>liczba_1 | liczba_2</w:t>
      </w:r>
      <w:r>
        <w:rPr/>
        <w:t xml:space="preserve">, gdzie </w:t>
      </w:r>
      <w:r>
        <w:rPr>
          <w:b/>
          <w:bCs/>
        </w:rPr>
        <w:t>liczba_1</w:t>
      </w:r>
      <w:r>
        <w:rPr/>
        <w:t xml:space="preserve"> </w:t>
      </w:r>
      <w:r>
        <w:rPr>
          <w:color w:val="222222"/>
          <w:sz w:val="21"/>
          <w:szCs w:val="21"/>
          <w:highlight w:val="white"/>
        </w:rPr>
        <w:t xml:space="preserve">— suma wag ( wartość dist), </w:t>
      </w:r>
      <w:r>
        <w:rPr>
          <w:b/>
          <w:bCs/>
        </w:rPr>
        <w:t xml:space="preserve">liczba_2 </w:t>
      </w:r>
      <w:r>
        <w:rPr>
          <w:color w:val="222222"/>
          <w:sz w:val="21"/>
          <w:szCs w:val="21"/>
          <w:highlight w:val="white"/>
        </w:rPr>
        <w:t xml:space="preserve">—  wartość prev. Liczba </w:t>
      </w:r>
      <w:r>
        <w:rPr>
          <w:lang w:val="pl"/>
        </w:rPr>
        <w:t xml:space="preserve">2147483647 oznacza nieskończoność, a liczba  –1 oznacza null. </w:t>
      </w:r>
    </w:p>
    <w:p>
      <w:pPr>
        <w:pStyle w:val="Normal"/>
        <w:ind w:left="360" w:firstLine="360"/>
        <w:rPr>
          <w:lang w:val="pl"/>
        </w:rPr>
      </w:pPr>
      <w:r>
        <w:rPr>
          <w:lang w:val="pl"/>
        </w:rPr>
      </w:r>
    </w:p>
    <w:p>
      <w:pPr>
        <w:pStyle w:val="ListParagraph"/>
        <w:numPr>
          <w:ilvl w:val="0"/>
          <w:numId w:val="1"/>
        </w:numPr>
        <w:rPr>
          <w:color w:val="222222"/>
          <w:sz w:val="22"/>
          <w:szCs w:val="22"/>
          <w:highlight w:val="white"/>
        </w:rPr>
      </w:pPr>
      <w:r>
        <w:rPr>
          <w:color w:val="222222"/>
          <w:sz w:val="22"/>
          <w:szCs w:val="22"/>
          <w:highlight w:val="white"/>
        </w:rPr>
        <w:t>Za pomocą przycisku “Wyczyść” można usunąć dane i użyć aplikacje kolejny raz.</w:t>
      </w:r>
    </w:p>
    <w:p>
      <w:pPr>
        <w:pStyle w:val="Normal"/>
        <w:ind w:left="360" w:hanging="0"/>
        <w:rPr>
          <w:color w:val="222222"/>
          <w:sz w:val="22"/>
          <w:szCs w:val="22"/>
          <w:highlight w:val="white"/>
        </w:rPr>
      </w:pPr>
      <w:r>
        <w:rPr>
          <w:color w:val="222222"/>
          <w:sz w:val="22"/>
          <w:szCs w:val="22"/>
          <w:highlight w:val="white"/>
        </w:rPr>
      </w:r>
    </w:p>
    <w:p>
      <w:pPr>
        <w:pStyle w:val="Normal"/>
        <w:ind w:left="0" w:hanging="0"/>
        <w:rPr>
          <w:color w:val="222222"/>
          <w:sz w:val="22"/>
          <w:szCs w:val="22"/>
          <w:highlight w:val="white"/>
        </w:rPr>
      </w:pPr>
      <w:r>
        <w:rPr>
          <w:color w:val="222222"/>
          <w:sz w:val="22"/>
          <w:szCs w:val="22"/>
          <w:highlight w:val="white"/>
        </w:rPr>
      </w:r>
    </w:p>
    <w:p>
      <w:pPr>
        <w:pStyle w:val="Normal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l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2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table" w:default="1" w:styleId="TableNormal">
    <w:name w:val="Normal Table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LibreOffice/6.2.4.2$Windows_X86_64 LibreOffice_project/2412653d852ce75f65fbfa83fb7e7b669a126d64</Application>
  <Pages>2</Pages>
  <Words>228</Words>
  <Characters>1526</Characters>
  <CharactersWithSpaces>1746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2019-05-26T21:31:39Z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