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DD07" w14:textId="42102FFC" w:rsidR="00DD43CD" w:rsidRPr="00DD43CD" w:rsidRDefault="00DE08FB" w:rsidP="00DD43CD">
      <w:pPr>
        <w:pStyle w:val="a3"/>
        <w:numPr>
          <w:ilvl w:val="0"/>
          <w:numId w:val="1"/>
        </w:numPr>
      </w:pPr>
      <w:r w:rsidRPr="00DE08FB">
        <w:rPr>
          <w:rFonts w:ascii="Arial" w:hAnsi="Arial" w:cs="Arial"/>
          <w:b/>
          <w:bCs/>
          <w:color w:val="000000"/>
        </w:rPr>
        <w:t>Класи еквівалентності та граничні значення</w:t>
      </w:r>
    </w:p>
    <w:p w14:paraId="3C99044C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А) </w:t>
      </w:r>
    </w:p>
    <w:p w14:paraId="5546BEA3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Поштова вартість легких листів 25 центів до 10 г включно, 35 центів до 50 г включно плюс додаткові 10 центів за кожні додаткові 25 г до 100 г включно. Які тести (в грамах) покриють умови з використанням класів еквівалентності?</w:t>
      </w:r>
    </w:p>
    <w:p w14:paraId="160C4F28" w14:textId="77777777" w:rsidR="00DD43CD" w:rsidRPr="00DD43CD" w:rsidRDefault="00DD43CD" w:rsidP="00DD43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8,42,82,102</w:t>
      </w:r>
    </w:p>
    <w:p w14:paraId="71456022" w14:textId="77777777" w:rsidR="00DD43CD" w:rsidRPr="00DD43CD" w:rsidRDefault="00DD43CD" w:rsidP="00DD43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4,15, 65, 92,159</w:t>
      </w:r>
    </w:p>
    <w:p w14:paraId="0D85F7CF" w14:textId="77777777" w:rsidR="00DD43CD" w:rsidRPr="00DD43CD" w:rsidRDefault="00DD43CD" w:rsidP="00DD43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10,50,75,100</w:t>
      </w:r>
    </w:p>
    <w:p w14:paraId="678072A0" w14:textId="77777777" w:rsidR="00DD43CD" w:rsidRPr="00DD43CD" w:rsidRDefault="00DD43CD" w:rsidP="00DD43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5, 20, 40, 60, 80</w:t>
      </w:r>
    </w:p>
    <w:p w14:paraId="330B07D4" w14:textId="45BA4754" w:rsidR="00DE08FB" w:rsidRDefault="00DE08FB" w:rsidP="00DE08FB">
      <w:pPr>
        <w:rPr>
          <w:rFonts w:ascii="Arial" w:hAnsi="Arial" w:cs="Arial"/>
          <w:color w:val="000000"/>
        </w:rPr>
      </w:pPr>
    </w:p>
    <w:p w14:paraId="6C00ABDC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B) </w:t>
      </w:r>
    </w:p>
    <w:p w14:paraId="70CE0AE9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Ви тестуєте зважувальну систему, яка визначає вартість відправки автозапчастин через веб-сайт. Ви хочете згрупувати тести для зменшення об’єму тестування.</w:t>
      </w:r>
    </w:p>
    <w:p w14:paraId="2B856D61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1E8E5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Визначте, скільки класів еквівалентності буде необхідно для покриття наступних умов. Вага округляється до найближчого фунта.</w:t>
      </w:r>
    </w:p>
    <w:p w14:paraId="02107E0D" w14:textId="24E42480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4145B56" wp14:editId="61340D03">
            <wp:extent cx="5731510" cy="5048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05891" w14:textId="77777777" w:rsidR="00DD43CD" w:rsidRPr="00DD43CD" w:rsidRDefault="00DD43CD" w:rsidP="00DD43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8</w:t>
      </w:r>
    </w:p>
    <w:p w14:paraId="67129415" w14:textId="77777777" w:rsidR="00DD43CD" w:rsidRPr="00DD43CD" w:rsidRDefault="00DD43CD" w:rsidP="00DD43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6</w:t>
      </w:r>
    </w:p>
    <w:p w14:paraId="4EC7DF91" w14:textId="77777777" w:rsidR="00DD43CD" w:rsidRPr="00DD43CD" w:rsidRDefault="00DD43CD" w:rsidP="00DD43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5</w:t>
      </w:r>
    </w:p>
    <w:p w14:paraId="64D893C4" w14:textId="77777777" w:rsidR="00DD43CD" w:rsidRPr="00DD43CD" w:rsidRDefault="00DD43CD" w:rsidP="00DD43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4</w:t>
      </w:r>
    </w:p>
    <w:p w14:paraId="4CA92FF1" w14:textId="77777777" w:rsidR="00DD43CD" w:rsidRDefault="00DD43CD" w:rsidP="00DD43C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С)</w:t>
      </w:r>
    </w:p>
    <w:p w14:paraId="11A11F5F" w14:textId="77777777" w:rsidR="00DD43CD" w:rsidRDefault="00DD43CD" w:rsidP="00DD43C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Ви тестуєте банківську систему, яка дозволяє клієнту зняти до 20, до 100 або до 500 доларів за одну транзакцію. Значення клієнт вводить вручну. Скільки класів еквівалентності вам необхідно перевірити для 100% покриття по техніці класів еквівалентності?</w:t>
      </w:r>
    </w:p>
    <w:p w14:paraId="6D3D4BC9" w14:textId="77777777" w:rsidR="00DD43CD" w:rsidRDefault="00DD43CD" w:rsidP="00DD43CD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</w:t>
      </w:r>
    </w:p>
    <w:p w14:paraId="63915AC6" w14:textId="77777777" w:rsidR="00DD43CD" w:rsidRPr="00DD43CD" w:rsidRDefault="00DD43CD" w:rsidP="00DD43CD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D43CD">
        <w:rPr>
          <w:rFonts w:ascii="Arial" w:hAnsi="Arial" w:cs="Arial"/>
          <w:b/>
          <w:bCs/>
          <w:color w:val="000000"/>
          <w:sz w:val="22"/>
          <w:szCs w:val="22"/>
        </w:rPr>
        <w:t>4</w:t>
      </w:r>
    </w:p>
    <w:p w14:paraId="5A544867" w14:textId="77777777" w:rsidR="00DD43CD" w:rsidRDefault="00DD43CD" w:rsidP="00DD43CD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</w:p>
    <w:p w14:paraId="6E6A7587" w14:textId="77777777" w:rsidR="00DD43CD" w:rsidRDefault="00DD43CD" w:rsidP="00DD43CD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</w:t>
      </w:r>
    </w:p>
    <w:p w14:paraId="767A6F74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D)</w:t>
      </w:r>
    </w:p>
    <w:p w14:paraId="5212B052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Застосунок для розумного дому вимірює середню температуру в приміщенні за минулий тиждень та надає оцінку власникам стосовно комфорту базуючись на температурі.</w:t>
      </w:r>
    </w:p>
    <w:p w14:paraId="32032B4E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1304B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Оцінка має бути така (округляється до найближчого °C):</w:t>
      </w:r>
    </w:p>
    <w:p w14:paraId="48C688BC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865D3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Up to 10°C                  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- Наче в холодильнику!</w:t>
      </w:r>
    </w:p>
    <w:p w14:paraId="3CE6F4BE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11°C to 15°C           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- Ну і холод!</w:t>
      </w:r>
    </w:p>
    <w:p w14:paraId="0347F37F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16°C to 19°C           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- Прохолодно!</w:t>
      </w:r>
    </w:p>
    <w:p w14:paraId="7A54F3C6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20°C to 22°C           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- Нормально!</w:t>
      </w:r>
    </w:p>
    <w:p w14:paraId="2818EC51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Above 22°C             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- Тепленько!</w:t>
      </w:r>
    </w:p>
    <w:p w14:paraId="5F2EB3DE" w14:textId="77777777" w:rsidR="00DD43CD" w:rsidRPr="00DD43CD" w:rsidRDefault="00DD43CD" w:rsidP="00DD4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740B0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Використовуючи two-value граничні значення, який з цих наборів тестів краще покриє граничні значення?</w:t>
      </w:r>
    </w:p>
    <w:p w14:paraId="1A396F24" w14:textId="77777777" w:rsidR="00DD43CD" w:rsidRPr="00DD43CD" w:rsidRDefault="00DD43CD" w:rsidP="00DD43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0°C, 11°C, 20°C, 22°C, 23°C</w:t>
      </w:r>
    </w:p>
    <w:p w14:paraId="28696B55" w14:textId="77777777" w:rsidR="00DD43CD" w:rsidRPr="00DD43CD" w:rsidRDefault="00DD43CD" w:rsidP="00DD43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9°C, 15°C, 19°C, 23°C, 100°C</w:t>
      </w:r>
    </w:p>
    <w:p w14:paraId="6F4758A5" w14:textId="77777777" w:rsidR="00DD43CD" w:rsidRPr="00DD43CD" w:rsidRDefault="00DD43CD" w:rsidP="00DD43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10°C, 16°C, 19°C, 22°C, 23°C</w:t>
      </w:r>
    </w:p>
    <w:p w14:paraId="1F2097B2" w14:textId="77777777" w:rsidR="00DD43CD" w:rsidRPr="00DD43CD" w:rsidRDefault="00DD43CD" w:rsidP="00DD43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14°C, 15°C, 18°C, 19°C, 21°C, 22°C</w:t>
      </w:r>
    </w:p>
    <w:p w14:paraId="2496D027" w14:textId="77777777" w:rsidR="00DD43CD" w:rsidRDefault="00DD43CD" w:rsidP="00DD43C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14:paraId="42E1622F" w14:textId="44A26202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lastRenderedPageBreak/>
        <w:t>E)</w:t>
      </w:r>
    </w:p>
    <w:p w14:paraId="5B807C70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Ви тестуєте систему, яка розраховує податок на зарплатню. Співробітник не сплачує податок до $4000 включно. Наступні $1500 оподатковуються 10%. Наступні $28000 оподатковуються 22%. Будь-яке наступне збільшення зарплатні оподатковується 40%.</w:t>
      </w:r>
    </w:p>
    <w:p w14:paraId="6B32CCF2" w14:textId="77777777" w:rsidR="00DD43CD" w:rsidRPr="00DD43CD" w:rsidRDefault="00DD43CD" w:rsidP="00DD4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D4E36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Враховуючи округлення до наступного цілого долару, які з цих груп значень належать до різних класів еквівалентності?</w:t>
      </w:r>
    </w:p>
    <w:p w14:paraId="28DE2F7B" w14:textId="77777777" w:rsidR="00DD43CD" w:rsidRPr="00DD43CD" w:rsidRDefault="00DD43CD" w:rsidP="00DD43C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$1000; $4000; $28500</w:t>
      </w:r>
    </w:p>
    <w:p w14:paraId="6ED04E8F" w14:textId="77777777" w:rsidR="00DD43CD" w:rsidRPr="00DD43CD" w:rsidRDefault="00DD43CD" w:rsidP="00DD43C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$5000; $5600; $33600</w:t>
      </w:r>
    </w:p>
    <w:p w14:paraId="4862ABBA" w14:textId="77777777" w:rsidR="00DD43CD" w:rsidRPr="00DD43CD" w:rsidRDefault="00DD43CD" w:rsidP="00DD43C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$4500; $28001; $32001</w:t>
      </w:r>
    </w:p>
    <w:p w14:paraId="0C62C814" w14:textId="77777777" w:rsidR="00DD43CD" w:rsidRPr="00DD43CD" w:rsidRDefault="00DD43CD" w:rsidP="00DD43C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$4001; $5500; $28001</w:t>
      </w:r>
    </w:p>
    <w:p w14:paraId="36D85CD7" w14:textId="77777777" w:rsidR="00DD43CD" w:rsidRPr="00DD43CD" w:rsidRDefault="00777B52" w:rsidP="00DD43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>F)</w:t>
      </w:r>
      <w:r w:rsidRPr="00057BC9">
        <w:rPr>
          <w:rFonts w:ascii="Arial" w:hAnsi="Arial" w:cs="Arial"/>
          <w:color w:val="000000"/>
        </w:rPr>
        <w:t xml:space="preserve"> </w:t>
      </w:r>
    </w:p>
    <w:p w14:paraId="256E6CDD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Враховуючи вартість пересилки легких листів:</w:t>
      </w:r>
    </w:p>
    <w:p w14:paraId="18531C13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$0.25 до 10 г включно; $0.35 до 50 г включно; $0.45 до 75 г включно; $0.55 до 100 г включно. Які тести (в грамах) краще обрати для використання техніки граничних значень?</w:t>
      </w:r>
    </w:p>
    <w:p w14:paraId="4768CACF" w14:textId="77777777" w:rsidR="00DD43CD" w:rsidRPr="00DD43CD" w:rsidRDefault="00DD43CD" w:rsidP="00DD43C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0,9,19,49,50,74,75, 99,100</w:t>
      </w:r>
    </w:p>
    <w:p w14:paraId="1A395319" w14:textId="77777777" w:rsidR="00DD43CD" w:rsidRPr="00DD43CD" w:rsidRDefault="00DD43CD" w:rsidP="00DD43C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10,50,75,100,250,1000</w:t>
      </w:r>
    </w:p>
    <w:p w14:paraId="2435AF24" w14:textId="77777777" w:rsidR="00DD43CD" w:rsidRPr="00DD43CD" w:rsidRDefault="00DD43CD" w:rsidP="00DD43C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0,1,10,11,50,51,75,76,100,101</w:t>
      </w:r>
    </w:p>
    <w:p w14:paraId="3A8CAF60" w14:textId="77777777" w:rsidR="00DD43CD" w:rsidRPr="00DD43CD" w:rsidRDefault="00DD43CD" w:rsidP="00DD43C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25,26,35,36,45,46,55,56</w:t>
      </w:r>
    </w:p>
    <w:p w14:paraId="09CD9EC9" w14:textId="4230D1AA" w:rsidR="00777B52" w:rsidRDefault="00777B52" w:rsidP="00DE08FB">
      <w:pPr>
        <w:rPr>
          <w:rFonts w:ascii="Arial" w:hAnsi="Arial" w:cs="Arial"/>
          <w:color w:val="000000"/>
        </w:rPr>
      </w:pPr>
    </w:p>
    <w:p w14:paraId="6150BCCC" w14:textId="77777777" w:rsidR="00DD43CD" w:rsidRPr="00DD43CD" w:rsidRDefault="00584437" w:rsidP="00DD43C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</w:rPr>
        <w:t>G)</w:t>
      </w:r>
      <w:r w:rsidRPr="00DD43CD">
        <w:rPr>
          <w:rFonts w:ascii="Arial" w:hAnsi="Arial" w:cs="Arial"/>
          <w:color w:val="000000"/>
        </w:rPr>
        <w:t xml:space="preserve"> </w:t>
      </w:r>
      <w:r w:rsidR="00DD43CD" w:rsidRPr="00DD43CD">
        <w:rPr>
          <w:rFonts w:ascii="Arial" w:hAnsi="Arial" w:cs="Arial"/>
          <w:color w:val="000000"/>
          <w:sz w:val="22"/>
          <w:szCs w:val="22"/>
        </w:rPr>
        <w:t>Ви тестуєте термостат для системи кондиціонування та маєте такі вимоги:</w:t>
      </w:r>
    </w:p>
    <w:p w14:paraId="7167B865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9F62D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• Коли температура нижче 70 градусів, увімкнути обігрів</w:t>
      </w:r>
    </w:p>
    <w:p w14:paraId="0605DD04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• Коли температура вище 75 градусів, увімкнути систему кондиціонування</w:t>
      </w:r>
    </w:p>
    <w:p w14:paraId="29FC8C91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• Коли температура між 70 та 75 градусами включно, увімкнути тільки вентиляцію</w:t>
      </w:r>
    </w:p>
    <w:p w14:paraId="58A94D4C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74668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Які з цих тестів є мінімально необхідними для досягнення 100% покриття по two-value граничних значень?</w:t>
      </w:r>
    </w:p>
    <w:p w14:paraId="1C24EFE8" w14:textId="77777777" w:rsidR="00DD43CD" w:rsidRPr="00DD43CD" w:rsidRDefault="00DD43CD" w:rsidP="00DD43C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70, 75</w:t>
      </w:r>
    </w:p>
    <w:p w14:paraId="50144EF4" w14:textId="77777777" w:rsidR="00DD43CD" w:rsidRPr="00DD43CD" w:rsidRDefault="00DD43CD" w:rsidP="00DD43C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65, 72, 80</w:t>
      </w:r>
    </w:p>
    <w:p w14:paraId="3625BEE8" w14:textId="77777777" w:rsidR="00DD43CD" w:rsidRPr="00DD43CD" w:rsidRDefault="00DD43CD" w:rsidP="00DD43C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69, 70, 75, 76</w:t>
      </w:r>
    </w:p>
    <w:p w14:paraId="6119A312" w14:textId="77777777" w:rsidR="00DD43CD" w:rsidRPr="00DD43CD" w:rsidRDefault="00DD43CD" w:rsidP="00DD43C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70, 71, 74, 75, 76</w:t>
      </w:r>
    </w:p>
    <w:p w14:paraId="0605F242" w14:textId="2F91CCBF" w:rsidR="00777B52" w:rsidRDefault="00777B52" w:rsidP="00DE08FB">
      <w:pPr>
        <w:rPr>
          <w:rFonts w:ascii="Arial" w:hAnsi="Arial" w:cs="Arial"/>
          <w:color w:val="000000"/>
        </w:rPr>
      </w:pPr>
    </w:p>
    <w:p w14:paraId="1F5AC7E3" w14:textId="77777777" w:rsidR="00DD43CD" w:rsidRPr="00DD43CD" w:rsidRDefault="00584437" w:rsidP="00DD43C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</w:rPr>
        <w:t>H)</w:t>
      </w:r>
      <w:r w:rsidRPr="00DD43CD">
        <w:rPr>
          <w:rFonts w:ascii="Arial" w:hAnsi="Arial" w:cs="Arial"/>
          <w:color w:val="000000"/>
        </w:rPr>
        <w:t xml:space="preserve"> </w:t>
      </w:r>
      <w:r w:rsidR="00DD43CD" w:rsidRPr="00DD43CD">
        <w:rPr>
          <w:rFonts w:ascii="Arial" w:hAnsi="Arial" w:cs="Arial"/>
          <w:color w:val="000000"/>
          <w:sz w:val="22"/>
          <w:szCs w:val="22"/>
        </w:rPr>
        <w:t>Банк пропонує зберегальний рахунок з різними відсотковими ставками в залежності від поточного балансу на рахунку. Умови наступні:</w:t>
      </w:r>
    </w:p>
    <w:p w14:paraId="78B309FB" w14:textId="77777777" w:rsidR="00DD43CD" w:rsidRPr="00DD43CD" w:rsidRDefault="00DD43CD" w:rsidP="00DD43C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включно до $100.00 =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2%</w:t>
      </w:r>
    </w:p>
    <w:p w14:paraId="0792DD12" w14:textId="77777777" w:rsidR="00DD43CD" w:rsidRPr="00DD43CD" w:rsidRDefault="00DD43CD" w:rsidP="00DD43C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$100.01 до $500.00 =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4%</w:t>
      </w:r>
    </w:p>
    <w:p w14:paraId="2837AAD2" w14:textId="77777777" w:rsidR="00DD43CD" w:rsidRPr="00DD43CD" w:rsidRDefault="00DD43CD" w:rsidP="00DD43C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$500.01 до $1000.00 =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5%</w:t>
      </w:r>
    </w:p>
    <w:p w14:paraId="7AA1055D" w14:textId="77777777" w:rsidR="00DD43CD" w:rsidRPr="00DD43CD" w:rsidRDefault="00DD43CD" w:rsidP="00DD43C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 xml:space="preserve">вище $1000.00 =         </w:t>
      </w:r>
      <w:r w:rsidRPr="00DD43CD">
        <w:rPr>
          <w:rFonts w:ascii="Arial" w:eastAsia="Times New Roman" w:hAnsi="Arial" w:cs="Arial"/>
          <w:color w:val="000000"/>
          <w:lang w:eastAsia="ru-RU"/>
        </w:rPr>
        <w:tab/>
        <w:t>7%</w:t>
      </w:r>
    </w:p>
    <w:p w14:paraId="0E57C124" w14:textId="77777777" w:rsidR="00DD43CD" w:rsidRPr="00DD43CD" w:rsidRDefault="00DD43CD" w:rsidP="00DD43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93B66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Використовуючи two-value граничні значення, які з наступних тестів забезпечать краще покриття граничних значень?</w:t>
      </w:r>
    </w:p>
    <w:p w14:paraId="2C88902C" w14:textId="77777777" w:rsidR="00DD43CD" w:rsidRPr="00DD43CD" w:rsidRDefault="00DD43CD" w:rsidP="00DD43C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a.    $100.00, $500.00, $1000.00, $1000.01</w:t>
      </w:r>
    </w:p>
    <w:p w14:paraId="0E0FB2D7" w14:textId="77777777" w:rsidR="00DD43CD" w:rsidRPr="00DD43CD" w:rsidRDefault="00DD43CD" w:rsidP="00DD43C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b.   $5.00, $100.00, $500.00, $1000.01</w:t>
      </w:r>
    </w:p>
    <w:p w14:paraId="0B4CA731" w14:textId="77777777" w:rsidR="00DD43CD" w:rsidRPr="00DD43CD" w:rsidRDefault="00DD43CD" w:rsidP="00DD43C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c.    $100.00, $100.01, $100.02, $500.00, $999.99</w:t>
      </w:r>
    </w:p>
    <w:p w14:paraId="16B6C869" w14:textId="77777777" w:rsidR="00DD43CD" w:rsidRPr="00DD43CD" w:rsidRDefault="00DD43CD" w:rsidP="00DD43C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d.   $5.00, $100.00, $499.99, $1000.00, $1000.01</w:t>
      </w:r>
    </w:p>
    <w:p w14:paraId="2B007508" w14:textId="7D33342A" w:rsidR="00584437" w:rsidRDefault="00584437" w:rsidP="00DE08FB">
      <w:pPr>
        <w:rPr>
          <w:rFonts w:ascii="Arial" w:hAnsi="Arial" w:cs="Arial"/>
          <w:color w:val="000000"/>
        </w:rPr>
      </w:pPr>
    </w:p>
    <w:p w14:paraId="4D0085B7" w14:textId="77777777" w:rsidR="00DD43CD" w:rsidRPr="00DD43CD" w:rsidRDefault="00584437" w:rsidP="00DD43CD">
      <w:pPr>
        <w:pStyle w:val="a5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I)</w:t>
      </w:r>
      <w:r w:rsidRPr="00DD43CD">
        <w:rPr>
          <w:rFonts w:ascii="Arial" w:hAnsi="Arial" w:cs="Arial"/>
          <w:color w:val="000000"/>
        </w:rPr>
        <w:t xml:space="preserve"> </w:t>
      </w:r>
      <w:r w:rsidR="00DD43CD" w:rsidRPr="00DD43CD">
        <w:rPr>
          <w:rFonts w:ascii="Arial" w:hAnsi="Arial" w:cs="Arial"/>
          <w:color w:val="000000"/>
          <w:sz w:val="22"/>
          <w:szCs w:val="22"/>
        </w:rPr>
        <w:t>Авіалінії хочуть розраховувати вартість вантажу та вводять такі тарифи на одного пасажира (вага округляється до найближчого 0.1 кг):</w:t>
      </w:r>
    </w:p>
    <w:p w14:paraId="28168CFB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B4850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Перші 2 кг будуть безкоштовні.</w:t>
      </w:r>
    </w:p>
    <w:p w14:paraId="0B81D159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Наступні 10 кг будуть $10.</w:t>
      </w:r>
    </w:p>
    <w:p w14:paraId="0E490439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Наступні 15 кг будуть $17.</w:t>
      </w:r>
    </w:p>
    <w:p w14:paraId="2233BDB9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Вантаж більше за цю вагу буде по $5 за кг до максимальних 150 кг на пасажира.</w:t>
      </w:r>
    </w:p>
    <w:p w14:paraId="360232D5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Пасажирам не дозволяється провозити більше ніж 150 кг.</w:t>
      </w:r>
    </w:p>
    <w:p w14:paraId="0D64D9F1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Які з цих тестів будуть покривати граничні значення вартості багажу?</w:t>
      </w:r>
    </w:p>
    <w:p w14:paraId="7109ADBE" w14:textId="77777777" w:rsidR="00DD43CD" w:rsidRPr="00DD43CD" w:rsidRDefault="00DD43CD" w:rsidP="00DD43C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D43CD">
        <w:rPr>
          <w:rFonts w:ascii="Arial" w:eastAsia="Times New Roman" w:hAnsi="Arial" w:cs="Arial"/>
          <w:b/>
          <w:bCs/>
          <w:color w:val="000000"/>
          <w:lang w:eastAsia="ru-RU"/>
        </w:rPr>
        <w:t>0, 5.0, 10.0, 17.0</w:t>
      </w:r>
    </w:p>
    <w:p w14:paraId="1B5B3EE6" w14:textId="77777777" w:rsidR="00DD43CD" w:rsidRPr="00DD43CD" w:rsidRDefault="00DD43CD" w:rsidP="00DD43C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2.0, 9.9, 15.0, 26.9</w:t>
      </w:r>
    </w:p>
    <w:p w14:paraId="1688AE30" w14:textId="77777777" w:rsidR="00DD43CD" w:rsidRPr="00DD43CD" w:rsidRDefault="00DD43CD" w:rsidP="00DD43C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1.9, 12.0, 14.9, 150.0</w:t>
      </w:r>
    </w:p>
    <w:p w14:paraId="148F167F" w14:textId="77777777" w:rsidR="00DD43CD" w:rsidRPr="00DD43CD" w:rsidRDefault="00DD43CD" w:rsidP="00DD43C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2.0, 12.1, 27.0, 150.1</w:t>
      </w:r>
    </w:p>
    <w:p w14:paraId="5DD8A14F" w14:textId="505EBC4F" w:rsidR="00584437" w:rsidRDefault="00584437" w:rsidP="00DE08FB">
      <w:pPr>
        <w:rPr>
          <w:rFonts w:ascii="Arial" w:hAnsi="Arial" w:cs="Arial"/>
          <w:color w:val="000000"/>
        </w:rPr>
      </w:pPr>
    </w:p>
    <w:p w14:paraId="5F3D0E96" w14:textId="382BCAF8" w:rsidR="00584437" w:rsidRPr="00DD43CD" w:rsidRDefault="00584437" w:rsidP="00DD43CD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000000"/>
        </w:rPr>
      </w:pPr>
      <w:r w:rsidRPr="00DD43CD">
        <w:rPr>
          <w:rFonts w:ascii="Arial" w:hAnsi="Arial" w:cs="Arial"/>
          <w:b/>
          <w:bCs/>
          <w:color w:val="000000"/>
        </w:rPr>
        <w:t>Метод пар</w:t>
      </w:r>
    </w:p>
    <w:p w14:paraId="67914CD7" w14:textId="77777777" w:rsidR="00DD43CD" w:rsidRDefault="00DD43CD" w:rsidP="00DD43CD">
      <w:pPr>
        <w:pStyle w:val="a5"/>
        <w:spacing w:before="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Застосувати метод пар (вручну або автоматично) для генерації тестів в такому сценарії: на сайті є можливість публікувати статті різних типів від різних користувачів. Ці умови відображені на цій сторінці (скачати та відкрити браузером):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hyperlink r:id="rId6" w:history="1">
        <w:r>
          <w:rPr>
            <w:rStyle w:val="a6"/>
            <w:rFonts w:ascii="Arial" w:hAnsi="Arial" w:cs="Arial"/>
            <w:color w:val="1155CC"/>
            <w:sz w:val="22"/>
            <w:szCs w:val="22"/>
          </w:rPr>
          <w:t>https://drive.google.com/file/d/1W5oj59hIdRiO2NaHFTlqQ-9supyNDhTx/view?usp=sharing</w:t>
        </w:r>
      </w:hyperlink>
    </w:p>
    <w:p w14:paraId="4C3DB776" w14:textId="76B3FE29" w:rsidR="00DD43CD" w:rsidRDefault="00DD43CD" w:rsidP="00DD43CD">
      <w:pPr>
        <w:pStyle w:val="a5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br/>
      </w:r>
    </w:p>
    <w:p w14:paraId="6E471634" w14:textId="77777777" w:rsidR="00DD43CD" w:rsidRPr="00DD43CD" w:rsidRDefault="00DD43CD" w:rsidP="00DD43CD">
      <w:pPr>
        <w:pStyle w:val="a3"/>
        <w:rPr>
          <w:rFonts w:ascii="Arial" w:hAnsi="Arial" w:cs="Arial"/>
          <w:b/>
          <w:bCs/>
          <w:color w:val="000000"/>
        </w:rPr>
      </w:pPr>
    </w:p>
    <w:tbl>
      <w:tblPr>
        <w:tblW w:w="4705" w:type="dxa"/>
        <w:tblLook w:val="04A0" w:firstRow="1" w:lastRow="0" w:firstColumn="1" w:lastColumn="0" w:noHBand="0" w:noVBand="1"/>
      </w:tblPr>
      <w:tblGrid>
        <w:gridCol w:w="960"/>
        <w:gridCol w:w="685"/>
        <w:gridCol w:w="980"/>
        <w:gridCol w:w="1120"/>
        <w:gridCol w:w="960"/>
      </w:tblGrid>
      <w:tr w:rsidR="009C218E" w:rsidRPr="009C218E" w14:paraId="32D832B1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60DB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8268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type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A93F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user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AB14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pictures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0C44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</w:tr>
      <w:tr w:rsidR="009C218E" w:rsidRPr="009C218E" w14:paraId="4C65A7F0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DAA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72AC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news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0801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C7D5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1C70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258EF44B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551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5A2D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news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63F6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limited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B89F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86F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25097210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96D1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CB4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news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7C38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30A2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8AD8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31729B54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915F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E73E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blog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079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41E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14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1926FBA5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C640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4BD5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blog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084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limited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E30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8AF0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670BC5B1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B65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19CC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blog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7A0E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47D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24BA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31131797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F42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BE9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01C3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limited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996B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4FDA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2ECECE3F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DAF1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164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B3FA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6646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46D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42608849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1171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EB9F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F37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45DF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3D46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20FCEF83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3AE7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765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2AA4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CE84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57E0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5A98E4D1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44D7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B430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653C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admin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99CC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E946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6135CAA3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FD38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1846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017B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regular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B38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5F2C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27FFC9F8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BD22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AD19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note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7990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limited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6F36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18E">
              <w:rPr>
                <w:rFonts w:ascii="Calibri" w:eastAsia="Times New Roman" w:hAnsi="Calibri" w:cs="Calibri"/>
                <w:color w:val="000000"/>
                <w:lang w:eastAsia="ru-RU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6C05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18E" w:rsidRPr="009C218E" w14:paraId="510D2D80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F3E1" w14:textId="77777777" w:rsidR="009C218E" w:rsidRPr="009C218E" w:rsidRDefault="009C218E" w:rsidP="009C2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CED7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C83F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174A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5C36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218E" w:rsidRPr="009C218E" w14:paraId="27315413" w14:textId="77777777" w:rsidTr="00F969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75F3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94B7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F51E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4D8F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5E58" w14:textId="77777777" w:rsidR="009C218E" w:rsidRPr="009C218E" w:rsidRDefault="009C218E" w:rsidP="009C21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40472FB" w14:textId="722A51FE" w:rsidR="009C218E" w:rsidRDefault="00F96995" w:rsidP="00F9699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lang w:val="en-US"/>
        </w:rPr>
        <w:t>3.</w:t>
      </w:r>
      <w:r w:rsidRPr="00F96995">
        <w:rPr>
          <w:rFonts w:ascii="Arial" w:hAnsi="Arial" w:cs="Arial"/>
          <w:b/>
          <w:bCs/>
          <w:color w:val="000000"/>
        </w:rPr>
        <w:t>Таблиця рішень</w:t>
      </w:r>
    </w:p>
    <w:p w14:paraId="6AF22A50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Система перевіряє наступні параметри при завантаженні файлів</w:t>
      </w:r>
    </w:p>
    <w:p w14:paraId="674E3153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jpeg або ні,</w:t>
      </w:r>
    </w:p>
    <w:p w14:paraId="3DC73D81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&lt;100 або &gt;=100 kB,</w:t>
      </w:r>
    </w:p>
    <w:p w14:paraId="1F8F5D79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200x400 або ні</w:t>
      </w:r>
    </w:p>
    <w:p w14:paraId="5A01BC1A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A26C9" w14:textId="78945C1A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7F61EDF1" wp14:editId="56BBAACD">
            <wp:extent cx="5731510" cy="201866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B1BB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51C10" w14:textId="77777777" w:rsidR="00DD43CD" w:rsidRPr="00DD43CD" w:rsidRDefault="00DD43CD" w:rsidP="00DD4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43CD">
        <w:rPr>
          <w:rFonts w:ascii="Arial" w:eastAsia="Times New Roman" w:hAnsi="Arial" w:cs="Arial"/>
          <w:color w:val="000000"/>
          <w:lang w:eastAsia="ru-RU"/>
        </w:rPr>
        <w:t>У випадку непроходження якоїсь з перевірок, має відображатись одна або кілька відповідних помилок (помилка формату, помилка розміру, помилка роздільної здатності). Скласти таблицю рішень, де відобразити можливі комбінації правильних і неправильних дій користувача, а рішеннями системи будуть помилки або їх відсутність.</w:t>
      </w:r>
    </w:p>
    <w:p w14:paraId="5C987B14" w14:textId="77777777" w:rsidR="00DD43CD" w:rsidRDefault="00DD43CD" w:rsidP="00F96995">
      <w:pPr>
        <w:rPr>
          <w:rFonts w:ascii="Arial" w:hAnsi="Arial" w:cs="Arial"/>
          <w:b/>
          <w:bCs/>
          <w:color w:val="000000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90"/>
        <w:gridCol w:w="1061"/>
        <w:gridCol w:w="1057"/>
        <w:gridCol w:w="1061"/>
        <w:gridCol w:w="980"/>
        <w:gridCol w:w="1061"/>
        <w:gridCol w:w="1057"/>
        <w:gridCol w:w="1061"/>
        <w:gridCol w:w="1306"/>
      </w:tblGrid>
      <w:tr w:rsidR="00057BC9" w14:paraId="5C154DC6" w14:textId="77777777" w:rsidTr="00057BC9">
        <w:tc>
          <w:tcPr>
            <w:tcW w:w="953" w:type="dxa"/>
          </w:tcPr>
          <w:p w14:paraId="20620E69" w14:textId="05E0FF99" w:rsidR="00057BC9" w:rsidRPr="00057BC9" w:rsidRDefault="00057BC9" w:rsidP="00F96995">
            <w:r>
              <w:t>Формат</w:t>
            </w:r>
          </w:p>
        </w:tc>
        <w:tc>
          <w:tcPr>
            <w:tcW w:w="1019" w:type="dxa"/>
          </w:tcPr>
          <w:p w14:paraId="6CCF8A7D" w14:textId="217AC6DF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jpeg</w:t>
            </w:r>
          </w:p>
        </w:tc>
        <w:tc>
          <w:tcPr>
            <w:tcW w:w="1015" w:type="dxa"/>
          </w:tcPr>
          <w:p w14:paraId="7100CE06" w14:textId="368971F2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jpeg</w:t>
            </w:r>
          </w:p>
        </w:tc>
        <w:tc>
          <w:tcPr>
            <w:tcW w:w="1019" w:type="dxa"/>
          </w:tcPr>
          <w:p w14:paraId="46ECBCAE" w14:textId="1F766D56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jpeg</w:t>
            </w:r>
          </w:p>
        </w:tc>
        <w:tc>
          <w:tcPr>
            <w:tcW w:w="942" w:type="dxa"/>
          </w:tcPr>
          <w:p w14:paraId="030F4CD6" w14:textId="1A126844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jpeg</w:t>
            </w:r>
          </w:p>
        </w:tc>
        <w:tc>
          <w:tcPr>
            <w:tcW w:w="1019" w:type="dxa"/>
          </w:tcPr>
          <w:p w14:paraId="7D035740" w14:textId="035AC5A4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5" w:type="dxa"/>
          </w:tcPr>
          <w:p w14:paraId="04372439" w14:textId="1FD0EEA8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9" w:type="dxa"/>
          </w:tcPr>
          <w:p w14:paraId="52754D63" w14:textId="68E59138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33" w:type="dxa"/>
          </w:tcPr>
          <w:p w14:paraId="7926AF05" w14:textId="20BE3693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57BC9" w14:paraId="4066EA1D" w14:textId="77777777" w:rsidTr="00057BC9">
        <w:tc>
          <w:tcPr>
            <w:tcW w:w="953" w:type="dxa"/>
          </w:tcPr>
          <w:p w14:paraId="3855819E" w14:textId="6EE36486" w:rsidR="00057BC9" w:rsidRPr="00057BC9" w:rsidRDefault="00057BC9" w:rsidP="00F96995">
            <w:r>
              <w:t>Розм</w:t>
            </w:r>
            <w:r>
              <w:rPr>
                <w:lang w:val="en-US"/>
              </w:rPr>
              <w:t>i</w:t>
            </w:r>
            <w:r>
              <w:t>р</w:t>
            </w:r>
          </w:p>
        </w:tc>
        <w:tc>
          <w:tcPr>
            <w:tcW w:w="1019" w:type="dxa"/>
          </w:tcPr>
          <w:p w14:paraId="435A5853" w14:textId="01E93CE6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&lt;100</w:t>
            </w:r>
          </w:p>
        </w:tc>
        <w:tc>
          <w:tcPr>
            <w:tcW w:w="1015" w:type="dxa"/>
          </w:tcPr>
          <w:p w14:paraId="7BFB3E64" w14:textId="2878E665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&lt;100</w:t>
            </w:r>
          </w:p>
        </w:tc>
        <w:tc>
          <w:tcPr>
            <w:tcW w:w="1019" w:type="dxa"/>
          </w:tcPr>
          <w:p w14:paraId="70958526" w14:textId="799AEAA0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&gt;=100</w:t>
            </w:r>
          </w:p>
        </w:tc>
        <w:tc>
          <w:tcPr>
            <w:tcW w:w="942" w:type="dxa"/>
          </w:tcPr>
          <w:p w14:paraId="332208B4" w14:textId="608CFB75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&gt;=100</w:t>
            </w:r>
          </w:p>
        </w:tc>
        <w:tc>
          <w:tcPr>
            <w:tcW w:w="1019" w:type="dxa"/>
          </w:tcPr>
          <w:p w14:paraId="3BB4ABA5" w14:textId="448A5E0D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&lt;100</w:t>
            </w:r>
          </w:p>
        </w:tc>
        <w:tc>
          <w:tcPr>
            <w:tcW w:w="1015" w:type="dxa"/>
          </w:tcPr>
          <w:p w14:paraId="1D29B302" w14:textId="084BB98C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&lt;100</w:t>
            </w:r>
          </w:p>
        </w:tc>
        <w:tc>
          <w:tcPr>
            <w:tcW w:w="1019" w:type="dxa"/>
          </w:tcPr>
          <w:p w14:paraId="63C513F0" w14:textId="57F2C47E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&gt;=100</w:t>
            </w:r>
          </w:p>
        </w:tc>
        <w:tc>
          <w:tcPr>
            <w:tcW w:w="1633" w:type="dxa"/>
          </w:tcPr>
          <w:p w14:paraId="1A9AD194" w14:textId="2DE43FA9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&gt;=100</w:t>
            </w:r>
          </w:p>
        </w:tc>
      </w:tr>
      <w:tr w:rsidR="00057BC9" w14:paraId="1A02F26D" w14:textId="77777777" w:rsidTr="00057BC9">
        <w:tc>
          <w:tcPr>
            <w:tcW w:w="953" w:type="dxa"/>
          </w:tcPr>
          <w:p w14:paraId="47304216" w14:textId="68095A20" w:rsidR="00057BC9" w:rsidRPr="00057BC9" w:rsidRDefault="00057BC9" w:rsidP="00F96995">
            <w:r>
              <w:t>Р.С.</w:t>
            </w:r>
          </w:p>
        </w:tc>
        <w:tc>
          <w:tcPr>
            <w:tcW w:w="1019" w:type="dxa"/>
          </w:tcPr>
          <w:p w14:paraId="216420E2" w14:textId="500D424D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200x400</w:t>
            </w:r>
          </w:p>
        </w:tc>
        <w:tc>
          <w:tcPr>
            <w:tcW w:w="1015" w:type="dxa"/>
          </w:tcPr>
          <w:p w14:paraId="194E3E3E" w14:textId="3B0C026A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9" w:type="dxa"/>
          </w:tcPr>
          <w:p w14:paraId="69B69694" w14:textId="38FFF411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200x400</w:t>
            </w:r>
          </w:p>
        </w:tc>
        <w:tc>
          <w:tcPr>
            <w:tcW w:w="942" w:type="dxa"/>
          </w:tcPr>
          <w:p w14:paraId="1CBBA59A" w14:textId="6D912613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9" w:type="dxa"/>
          </w:tcPr>
          <w:p w14:paraId="65CCC5C2" w14:textId="08DD0DB5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200x400</w:t>
            </w:r>
          </w:p>
        </w:tc>
        <w:tc>
          <w:tcPr>
            <w:tcW w:w="1015" w:type="dxa"/>
          </w:tcPr>
          <w:p w14:paraId="7BCB81E2" w14:textId="51EB6120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9" w:type="dxa"/>
          </w:tcPr>
          <w:p w14:paraId="4942B635" w14:textId="72B3F2F1" w:rsidR="00057BC9" w:rsidRDefault="00057BC9" w:rsidP="00F9699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200x400</w:t>
            </w:r>
          </w:p>
        </w:tc>
        <w:tc>
          <w:tcPr>
            <w:tcW w:w="1633" w:type="dxa"/>
          </w:tcPr>
          <w:p w14:paraId="1F54F9E1" w14:textId="09CA5A5E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57BC9" w14:paraId="6A0AF2F6" w14:textId="77777777" w:rsidTr="00057BC9">
        <w:trPr>
          <w:trHeight w:val="754"/>
        </w:trPr>
        <w:tc>
          <w:tcPr>
            <w:tcW w:w="953" w:type="dxa"/>
          </w:tcPr>
          <w:p w14:paraId="7E1AF039" w14:textId="6E64D798" w:rsidR="00057BC9" w:rsidRPr="00057BC9" w:rsidRDefault="00057BC9" w:rsidP="00F96995">
            <w:r>
              <w:t>Р</w:t>
            </w:r>
            <w:r>
              <w:rPr>
                <w:lang w:val="en-US"/>
              </w:rPr>
              <w:t>i</w:t>
            </w:r>
            <w:r>
              <w:t>шення</w:t>
            </w:r>
          </w:p>
        </w:tc>
        <w:tc>
          <w:tcPr>
            <w:tcW w:w="1019" w:type="dxa"/>
          </w:tcPr>
          <w:p w14:paraId="6A7EB67C" w14:textId="27E5FC5A" w:rsidR="00057BC9" w:rsidRDefault="00057BC9" w:rsidP="00F96995">
            <w:pPr>
              <w:rPr>
                <w:lang w:val="en-US"/>
              </w:rPr>
            </w:pPr>
            <w:r>
              <w:rPr>
                <w:lang w:val="en-US"/>
              </w:rPr>
              <w:t xml:space="preserve"> +</w:t>
            </w:r>
          </w:p>
        </w:tc>
        <w:tc>
          <w:tcPr>
            <w:tcW w:w="1015" w:type="dxa"/>
          </w:tcPr>
          <w:p w14:paraId="49FCB048" w14:textId="6CE9716F" w:rsidR="00057BC9" w:rsidRDefault="00057BC9" w:rsidP="00F96995">
            <w:r>
              <w:t>Помилка</w:t>
            </w:r>
          </w:p>
          <w:p w14:paraId="1A2BB5F3" w14:textId="2D4AF20D" w:rsidR="00057BC9" w:rsidRPr="00057BC9" w:rsidRDefault="00057BC9" w:rsidP="00F96995">
            <w:r>
              <w:t>Р.С.</w:t>
            </w:r>
          </w:p>
        </w:tc>
        <w:tc>
          <w:tcPr>
            <w:tcW w:w="1019" w:type="dxa"/>
          </w:tcPr>
          <w:p w14:paraId="46FDC1D3" w14:textId="77777777" w:rsidR="00057BC9" w:rsidRPr="00057BC9" w:rsidRDefault="00057BC9" w:rsidP="00F96995">
            <w:pPr>
              <w:rPr>
                <w:sz w:val="20"/>
                <w:szCs w:val="20"/>
              </w:rPr>
            </w:pPr>
            <w:r w:rsidRPr="00057BC9">
              <w:rPr>
                <w:sz w:val="20"/>
                <w:szCs w:val="20"/>
              </w:rPr>
              <w:t>Помилка</w:t>
            </w:r>
          </w:p>
          <w:p w14:paraId="19EFEB45" w14:textId="45F57236" w:rsidR="00057BC9" w:rsidRPr="00057BC9" w:rsidRDefault="00057BC9" w:rsidP="00F96995">
            <w:pPr>
              <w:rPr>
                <w:sz w:val="20"/>
                <w:szCs w:val="20"/>
              </w:rPr>
            </w:pPr>
            <w:r w:rsidRPr="00057BC9">
              <w:rPr>
                <w:sz w:val="20"/>
                <w:szCs w:val="20"/>
              </w:rPr>
              <w:t>Розм</w:t>
            </w:r>
            <w:r w:rsidRPr="00057BC9">
              <w:rPr>
                <w:sz w:val="20"/>
                <w:szCs w:val="20"/>
                <w:lang w:val="en-US"/>
              </w:rPr>
              <w:t>i</w:t>
            </w:r>
            <w:r w:rsidRPr="00057BC9">
              <w:rPr>
                <w:sz w:val="20"/>
                <w:szCs w:val="20"/>
              </w:rPr>
              <w:t>р</w:t>
            </w:r>
          </w:p>
        </w:tc>
        <w:tc>
          <w:tcPr>
            <w:tcW w:w="942" w:type="dxa"/>
          </w:tcPr>
          <w:p w14:paraId="28159CF5" w14:textId="77777777" w:rsidR="00057BC9" w:rsidRPr="00057BC9" w:rsidRDefault="00057BC9" w:rsidP="00F96995">
            <w:pPr>
              <w:rPr>
                <w:sz w:val="20"/>
                <w:szCs w:val="20"/>
              </w:rPr>
            </w:pPr>
            <w:r w:rsidRPr="00057BC9">
              <w:rPr>
                <w:sz w:val="20"/>
                <w:szCs w:val="20"/>
              </w:rPr>
              <w:t>Помилка</w:t>
            </w:r>
          </w:p>
          <w:p w14:paraId="50DC7640" w14:textId="77777777" w:rsidR="00057BC9" w:rsidRPr="00057BC9" w:rsidRDefault="00057BC9" w:rsidP="00F96995">
            <w:pPr>
              <w:rPr>
                <w:sz w:val="20"/>
                <w:szCs w:val="20"/>
              </w:rPr>
            </w:pPr>
            <w:r w:rsidRPr="00057BC9">
              <w:rPr>
                <w:sz w:val="20"/>
                <w:szCs w:val="20"/>
              </w:rPr>
              <w:t>Розм</w:t>
            </w:r>
            <w:r w:rsidRPr="00057BC9">
              <w:rPr>
                <w:sz w:val="20"/>
                <w:szCs w:val="20"/>
                <w:lang w:val="en-US"/>
              </w:rPr>
              <w:t>i</w:t>
            </w:r>
            <w:r w:rsidRPr="00057BC9">
              <w:rPr>
                <w:sz w:val="20"/>
                <w:szCs w:val="20"/>
              </w:rPr>
              <w:t>р</w:t>
            </w:r>
          </w:p>
          <w:p w14:paraId="24216E31" w14:textId="649C8E55" w:rsidR="00057BC9" w:rsidRPr="00057BC9" w:rsidRDefault="00057BC9" w:rsidP="00F96995">
            <w:pPr>
              <w:rPr>
                <w:sz w:val="20"/>
                <w:szCs w:val="20"/>
              </w:rPr>
            </w:pPr>
            <w:r w:rsidRPr="00057BC9">
              <w:rPr>
                <w:sz w:val="20"/>
                <w:szCs w:val="20"/>
              </w:rPr>
              <w:t>Р.С.</w:t>
            </w:r>
          </w:p>
        </w:tc>
        <w:tc>
          <w:tcPr>
            <w:tcW w:w="1019" w:type="dxa"/>
          </w:tcPr>
          <w:p w14:paraId="73E6C3A4" w14:textId="77777777" w:rsidR="00057BC9" w:rsidRDefault="00057BC9" w:rsidP="00057BC9">
            <w:r>
              <w:t>Помилка</w:t>
            </w:r>
          </w:p>
          <w:p w14:paraId="318D0327" w14:textId="1E4BF4E7" w:rsidR="00057BC9" w:rsidRPr="00057BC9" w:rsidRDefault="00057BC9" w:rsidP="00F96995">
            <w:r>
              <w:t>Формату</w:t>
            </w:r>
          </w:p>
        </w:tc>
        <w:tc>
          <w:tcPr>
            <w:tcW w:w="1015" w:type="dxa"/>
          </w:tcPr>
          <w:p w14:paraId="62FF0846" w14:textId="77777777" w:rsidR="00057BC9" w:rsidRDefault="00057BC9" w:rsidP="00057BC9">
            <w:r>
              <w:t>Помилка</w:t>
            </w:r>
          </w:p>
          <w:p w14:paraId="4DDC5EBE" w14:textId="77777777" w:rsidR="00057BC9" w:rsidRDefault="00057BC9" w:rsidP="00F96995">
            <w:r>
              <w:t>Формату</w:t>
            </w:r>
          </w:p>
          <w:p w14:paraId="09BEAF3C" w14:textId="30782E1D" w:rsidR="00057BC9" w:rsidRPr="00057BC9" w:rsidRDefault="00057BC9" w:rsidP="00F96995">
            <w:r>
              <w:t>Р.С.</w:t>
            </w:r>
          </w:p>
        </w:tc>
        <w:tc>
          <w:tcPr>
            <w:tcW w:w="1019" w:type="dxa"/>
          </w:tcPr>
          <w:p w14:paraId="6CED54C5" w14:textId="77777777" w:rsidR="00057BC9" w:rsidRDefault="00057BC9" w:rsidP="00057BC9">
            <w:r>
              <w:t>Помилка</w:t>
            </w:r>
          </w:p>
          <w:p w14:paraId="79D8EF2D" w14:textId="78118338" w:rsidR="00057BC9" w:rsidRDefault="00057BC9" w:rsidP="00F96995">
            <w:r>
              <w:t>Формату</w:t>
            </w:r>
          </w:p>
          <w:p w14:paraId="73554FE2" w14:textId="2AF53013" w:rsidR="00057BC9" w:rsidRPr="00057BC9" w:rsidRDefault="00057BC9" w:rsidP="00F96995">
            <w:r>
              <w:t>Розм</w:t>
            </w:r>
            <w:r>
              <w:rPr>
                <w:lang w:val="en-US"/>
              </w:rPr>
              <w:t>i</w:t>
            </w:r>
            <w:r>
              <w:t>ру</w:t>
            </w:r>
          </w:p>
        </w:tc>
        <w:tc>
          <w:tcPr>
            <w:tcW w:w="1633" w:type="dxa"/>
          </w:tcPr>
          <w:p w14:paraId="67DA069F" w14:textId="77777777" w:rsidR="00057BC9" w:rsidRDefault="00057BC9" w:rsidP="00057BC9">
            <w:r>
              <w:t>Помилка</w:t>
            </w:r>
          </w:p>
          <w:p w14:paraId="74D2186C" w14:textId="77777777" w:rsidR="00057BC9" w:rsidRDefault="00057BC9" w:rsidP="00057BC9">
            <w:r>
              <w:t>Формату</w:t>
            </w:r>
          </w:p>
          <w:p w14:paraId="2C4B7B3F" w14:textId="77777777" w:rsidR="00057BC9" w:rsidRDefault="00057BC9" w:rsidP="00057BC9">
            <w:r>
              <w:t>Розм</w:t>
            </w:r>
            <w:r>
              <w:rPr>
                <w:lang w:val="en-US"/>
              </w:rPr>
              <w:t>i</w:t>
            </w:r>
            <w:r>
              <w:t>ру</w:t>
            </w:r>
          </w:p>
          <w:p w14:paraId="2AE68F0F" w14:textId="26B515FA" w:rsidR="00057BC9" w:rsidRDefault="00057BC9" w:rsidP="00057BC9">
            <w:pPr>
              <w:rPr>
                <w:lang w:val="en-US"/>
              </w:rPr>
            </w:pPr>
            <w:r>
              <w:t>Р.с.</w:t>
            </w:r>
          </w:p>
        </w:tc>
      </w:tr>
    </w:tbl>
    <w:p w14:paraId="72CC6FFC" w14:textId="77777777" w:rsidR="00F96995" w:rsidRPr="00F96995" w:rsidRDefault="00F96995" w:rsidP="00F96995">
      <w:pPr>
        <w:rPr>
          <w:lang w:val="en-US"/>
        </w:rPr>
      </w:pPr>
    </w:p>
    <w:sectPr w:rsidR="00F96995" w:rsidRPr="00F96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1F7"/>
    <w:multiLevelType w:val="multilevel"/>
    <w:tmpl w:val="A31C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7C2F"/>
    <w:multiLevelType w:val="multilevel"/>
    <w:tmpl w:val="F1F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45C91"/>
    <w:multiLevelType w:val="multilevel"/>
    <w:tmpl w:val="F720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66A4"/>
    <w:multiLevelType w:val="multilevel"/>
    <w:tmpl w:val="FB1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F21AB"/>
    <w:multiLevelType w:val="multilevel"/>
    <w:tmpl w:val="A41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F0D19"/>
    <w:multiLevelType w:val="multilevel"/>
    <w:tmpl w:val="734A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F6513"/>
    <w:multiLevelType w:val="multilevel"/>
    <w:tmpl w:val="CE8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C7475"/>
    <w:multiLevelType w:val="multilevel"/>
    <w:tmpl w:val="F9B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4355D"/>
    <w:multiLevelType w:val="hybridMultilevel"/>
    <w:tmpl w:val="0478D2E4"/>
    <w:lvl w:ilvl="0" w:tplc="9078DE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12005"/>
    <w:multiLevelType w:val="multilevel"/>
    <w:tmpl w:val="54A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D497B"/>
    <w:multiLevelType w:val="multilevel"/>
    <w:tmpl w:val="6CA8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CB"/>
    <w:rsid w:val="00057BC9"/>
    <w:rsid w:val="000B12A8"/>
    <w:rsid w:val="00584437"/>
    <w:rsid w:val="00777B52"/>
    <w:rsid w:val="008266A2"/>
    <w:rsid w:val="009C218E"/>
    <w:rsid w:val="00DD43CD"/>
    <w:rsid w:val="00DE08FB"/>
    <w:rsid w:val="00ED22CB"/>
    <w:rsid w:val="00F9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CF4"/>
  <w15:chartTrackingRefBased/>
  <w15:docId w15:val="{9FF04C30-5B3D-4248-A73E-7E30C0A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8FB"/>
    <w:pPr>
      <w:ind w:left="720"/>
      <w:contextualSpacing/>
    </w:pPr>
  </w:style>
  <w:style w:type="table" w:styleId="a4">
    <w:name w:val="Table Grid"/>
    <w:basedOn w:val="a1"/>
    <w:uiPriority w:val="39"/>
    <w:rsid w:val="0005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D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D43CD"/>
  </w:style>
  <w:style w:type="character" w:styleId="a6">
    <w:name w:val="Hyperlink"/>
    <w:basedOn w:val="a0"/>
    <w:uiPriority w:val="99"/>
    <w:semiHidden/>
    <w:unhideWhenUsed/>
    <w:rsid w:val="00DD4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5oj59hIdRiO2NaHFTlqQ-9supyNDhTx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</dc:creator>
  <cp:keywords/>
  <dc:description/>
  <cp:lastModifiedBy>Foxy</cp:lastModifiedBy>
  <cp:revision>7</cp:revision>
  <dcterms:created xsi:type="dcterms:W3CDTF">2024-07-01T09:04:00Z</dcterms:created>
  <dcterms:modified xsi:type="dcterms:W3CDTF">2024-07-03T09:27:00Z</dcterms:modified>
</cp:coreProperties>
</file>