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2401268</wp:posOffset>
            </wp:positionH>
            <wp:positionV relativeFrom="page">
              <wp:posOffset>170973</wp:posOffset>
            </wp:positionV>
            <wp:extent cx="4132882" cy="898332"/>
            <wp:effectExtent b="0" l="0" r="0" t="0"/>
            <wp:wrapSquare wrapText="bothSides" distB="152400" distT="152400" distL="152400" distR="152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1895" r="0" t="19197"/>
                    <a:stretch>
                      <a:fillRect/>
                    </a:stretch>
                  </pic:blipFill>
                  <pic:spPr>
                    <a:xfrm>
                      <a:off x="0" y="0"/>
                      <a:ext cx="4132882" cy="898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margin">
              <wp:posOffset>-687068</wp:posOffset>
            </wp:positionH>
            <wp:positionV relativeFrom="page">
              <wp:posOffset>170973</wp:posOffset>
            </wp:positionV>
            <wp:extent cx="2352972" cy="898525"/>
            <wp:effectExtent b="0" l="0" r="0" t="0"/>
            <wp:wrapSquare wrapText="bothSides" distB="152400" distT="152400" distL="152400" distR="152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972" cy="898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Libre Baskerville" w:cs="Libre Baskerville" w:eastAsia="Libre Baskerville" w:hAnsi="Libre Baskerville"/>
          <w:b w:val="0"/>
          <w:i w:val="1"/>
          <w:smallCaps w:val="0"/>
          <w:strike w:val="0"/>
          <w:color w:val="5b422a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774700</wp:posOffset>
                </wp:positionV>
                <wp:extent cx="7442549" cy="2245757"/>
                <wp:effectExtent b="0" l="0" r="0" t="0"/>
                <wp:wrapTopAndBottom distB="152400" distT="1524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24725" y="2657122"/>
                          <a:ext cx="7442549" cy="2245757"/>
                          <a:chOff x="1624725" y="2657122"/>
                          <a:chExt cx="7442551" cy="2245758"/>
                        </a:xfrm>
                      </wpg:grpSpPr>
                      <wpg:grpSp>
                        <wpg:cNvGrpSpPr/>
                        <wpg:grpSpPr>
                          <a:xfrm>
                            <a:off x="1624725" y="2657122"/>
                            <a:ext cx="7442551" cy="2245758"/>
                            <a:chOff x="-1" y="0"/>
                            <a:chExt cx="7442550" cy="224575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442525" cy="224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44449" y="44450"/>
                              <a:ext cx="7353650" cy="2156857"/>
                            </a:xfrm>
                            <a:prstGeom prst="rect">
                              <a:avLst/>
                            </a:prstGeom>
                            <a:solidFill>
                              <a:srgbClr val="B72A2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Libre Baskerville" w:cs="Libre Baskerville" w:eastAsia="Libre Baskerville" w:hAnsi="Libre Baskervil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efffe"/>
                                    <w:sz w:val="8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Libre Baskerville" w:cs="Libre Baskerville" w:eastAsia="Libre Baskerville" w:hAnsi="Libre Baskervil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efffe"/>
                                    <w:sz w:val="86"/>
                                    <w:vertAlign w:val="baseline"/>
                                  </w:rPr>
                                  <w:t xml:space="preserve">CODIFICACIÓN DE AUDIO</w:t>
                                </w:r>
                                <w:r w:rsidDel="00000000" w:rsidR="00000000" w:rsidRPr="00000000">
                                  <w:rPr>
                                    <w:rFonts w:ascii="Libre Baskerville" w:cs="Libre Baskerville" w:eastAsia="Libre Baskerville" w:hAnsi="Libre Baskerville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86"/>
                                    <w:vertAlign w:val="baselin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anchorCtr="0" anchor="t" bIns="50800" lIns="50800" spcFirstLastPara="1" rIns="50800" wrap="square" tIns="50800">
                            <a:noAutofit/>
                          </wps:bodyPr>
                        </wps:wsp>
                        <pic:pic>
                          <pic:nvPicPr>
                            <pic:cNvPr descr="CODIFICACIÓN DE AUDIO " id="5" name="Shape 5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-1" y="0"/>
                              <a:ext cx="7442550" cy="2245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52400" distT="152400" distL="152400" distR="1524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774700</wp:posOffset>
                </wp:positionV>
                <wp:extent cx="7442549" cy="2245757"/>
                <wp:effectExtent b="0" l="0" r="0" t="0"/>
                <wp:wrapTopAndBottom distB="152400" distT="1524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42549" cy="22457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-498751</wp:posOffset>
            </wp:positionH>
            <wp:positionV relativeFrom="paragraph">
              <wp:posOffset>3120389</wp:posOffset>
            </wp:positionV>
            <wp:extent cx="6839506" cy="515819"/>
            <wp:effectExtent b="0" l="0" r="0" t="0"/>
            <wp:wrapTopAndBottom distB="152400" distT="152400"/>
            <wp:docPr descr="ESTÁNDARES DE COMUNICACIÓN DE AUDIO Y VÍDEO" id="2" name="image3.png"/>
            <a:graphic>
              <a:graphicData uri="http://schemas.openxmlformats.org/drawingml/2006/picture">
                <pic:pic>
                  <pic:nvPicPr>
                    <pic:cNvPr descr="ESTÁNDARES DE COMUNICACIÓN DE AUDIO Y VÍDEO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506" cy="5158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4b7196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Elena Mª del Río Galera &amp; Yolanda Lillo Mata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Libre Baskerville" w:cs="Libre Baskerville" w:eastAsia="Libre Baskerville" w:hAnsi="Libre Baskerville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Grupo: 10</w:t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Libre Baskerville" w:cs="Libre Baskerville" w:eastAsia="Libre Baskerville" w:hAnsi="Libre Baskerville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rFonts w:ascii="Libre Baskerville" w:cs="Libre Baskerville" w:eastAsia="Libre Baskerville" w:hAnsi="Libre Baskerville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Curso 2019-2020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3er curso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GRADO DE INGENIERÍA EN AUDIOVISUALES Y MULTIMEDIA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center"/>
        <w:rPr>
          <w:rFonts w:ascii="Libre Baskerville" w:cs="Libre Baskerville" w:eastAsia="Libre Baskerville" w:hAnsi="Libre Baskerville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Helvetica Neue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0"/>
      </w:tabs>
      <w:spacing w:after="0" w:before="0" w:line="240" w:lineRule="auto"/>
      <w:ind w:left="0" w:right="0" w:firstLine="0"/>
      <w:jc w:val="left"/>
      <w:rPr>
        <w:rFonts w:ascii="Libre Baskerville" w:cs="Libre Baskerville" w:eastAsia="Libre Baskerville" w:hAnsi="Libre Baskerville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Relationship Id="rId4" Type="http://schemas.openxmlformats.org/officeDocument/2006/relationships/font" Target="fonts/HelveticaNeue-regular.ttf"/><Relationship Id="rId5" Type="http://schemas.openxmlformats.org/officeDocument/2006/relationships/font" Target="fonts/HelveticaNeue-bold.ttf"/><Relationship Id="rId6" Type="http://schemas.openxmlformats.org/officeDocument/2006/relationships/font" Target="fonts/HelveticaNeue-italic.ttf"/><Relationship Id="rId7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