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70" w:rsidRPr="00E53970" w:rsidRDefault="00E53970" w:rsidP="00E53970">
      <w:pPr>
        <w:ind w:firstLine="3"/>
        <w:jc w:val="center"/>
        <w:rPr>
          <w:b/>
          <w:sz w:val="28"/>
          <w:szCs w:val="28"/>
          <w:lang w:val="en-US"/>
        </w:rPr>
      </w:pPr>
      <w:r w:rsidRPr="00DE4936">
        <w:rPr>
          <w:b/>
          <w:sz w:val="28"/>
          <w:szCs w:val="28"/>
        </w:rPr>
        <w:t xml:space="preserve">Задание </w:t>
      </w:r>
      <w:r w:rsidR="00F459D3">
        <w:rPr>
          <w:b/>
          <w:sz w:val="28"/>
          <w:szCs w:val="28"/>
        </w:rPr>
        <w:t xml:space="preserve">№ </w:t>
      </w:r>
      <w:r w:rsidR="00F459D3">
        <w:rPr>
          <w:b/>
          <w:sz w:val="28"/>
          <w:szCs w:val="28"/>
          <w:lang w:val="en-US"/>
        </w:rPr>
        <w:t>14</w:t>
      </w:r>
      <w:r>
        <w:rPr>
          <w:b/>
          <w:sz w:val="28"/>
          <w:szCs w:val="28"/>
          <w:lang w:val="be-BY"/>
        </w:rPr>
        <w:br/>
      </w:r>
      <w:r>
        <w:rPr>
          <w:b/>
          <w:sz w:val="28"/>
          <w:szCs w:val="28"/>
          <w:lang w:val="en-US"/>
        </w:rPr>
        <w:t>XML</w:t>
      </w:r>
    </w:p>
    <w:p w:rsidR="00E53970" w:rsidRDefault="00E53970" w:rsidP="00E53970">
      <w:pPr>
        <w:ind w:firstLine="708"/>
      </w:pPr>
    </w:p>
    <w:p w:rsidR="00E53970" w:rsidRPr="00D53936" w:rsidRDefault="00E53970" w:rsidP="00E53970">
      <w:pPr>
        <w:ind w:firstLine="708"/>
        <w:rPr>
          <w:b/>
          <w:i/>
        </w:rPr>
      </w:pPr>
      <w:r>
        <w:t xml:space="preserve">Выполнить задание варианта А из документа </w:t>
      </w:r>
      <w:r w:rsidR="001D5117">
        <w:t xml:space="preserve">     </w:t>
      </w:r>
      <w:proofErr w:type="spellStart"/>
      <w:r w:rsidRPr="00E53970">
        <w:rPr>
          <w:b/>
          <w:i/>
        </w:rPr>
        <w:t>Part_2_Chapter_16</w:t>
      </w:r>
      <w:proofErr w:type="spellEnd"/>
      <w:r w:rsidRPr="00E53970">
        <w:rPr>
          <w:b/>
          <w:i/>
        </w:rPr>
        <w:t>[1].</w:t>
      </w:r>
      <w:proofErr w:type="spellStart"/>
      <w:r w:rsidRPr="00E53970">
        <w:rPr>
          <w:b/>
          <w:i/>
          <w:lang w:val="en-US"/>
        </w:rPr>
        <w:t>pdf</w:t>
      </w:r>
      <w:proofErr w:type="spellEnd"/>
      <w:r w:rsidR="001D5117">
        <w:rPr>
          <w:b/>
          <w:i/>
        </w:rPr>
        <w:t xml:space="preserve"> </w:t>
      </w:r>
      <w:r w:rsidR="00D53936" w:rsidRPr="00D53936">
        <w:rPr>
          <w:b/>
          <w:i/>
        </w:rPr>
        <w:t xml:space="preserve"> (</w:t>
      </w:r>
      <w:r w:rsidR="00D53936">
        <w:rPr>
          <w:b/>
          <w:i/>
        </w:rPr>
        <w:t>стр. 408–412)</w:t>
      </w:r>
    </w:p>
    <w:p w:rsidR="00E53970" w:rsidRPr="00E53970" w:rsidRDefault="00E53970" w:rsidP="00E53970">
      <w:pPr>
        <w:ind w:firstLine="360"/>
      </w:pPr>
    </w:p>
    <w:p w:rsidR="00E53970" w:rsidRPr="009E2461" w:rsidRDefault="00E53970" w:rsidP="00E53970">
      <w:pPr>
        <w:tabs>
          <w:tab w:val="left" w:pos="7305"/>
        </w:tabs>
        <w:spacing w:after="100"/>
        <w:ind w:left="360"/>
        <w:rPr>
          <w:i/>
        </w:rPr>
      </w:pPr>
      <w:r w:rsidRPr="009E2461">
        <w:rPr>
          <w:i/>
        </w:rPr>
        <w:t>Рекомендуемая литература</w:t>
      </w:r>
    </w:p>
    <w:p w:rsidR="00E53970" w:rsidRPr="009E2461" w:rsidRDefault="00E53970" w:rsidP="00E53970">
      <w:pPr>
        <w:spacing w:after="0" w:line="240" w:lineRule="auto"/>
        <w:ind w:left="1080" w:hanging="270"/>
      </w:pPr>
      <w:r w:rsidRPr="00813654">
        <w:t xml:space="preserve">1) </w:t>
      </w:r>
      <w:proofErr w:type="spellStart"/>
      <w:r w:rsidRPr="00AE697E">
        <w:t>Java</w:t>
      </w:r>
      <w:proofErr w:type="spellEnd"/>
      <w:r w:rsidRPr="00813654">
        <w:t xml:space="preserve">. Промышленное программирование / И.Н. Блинов, В.С. Романчик. – Минск : </w:t>
      </w:r>
      <w:proofErr w:type="spellStart"/>
      <w:r w:rsidRPr="00813654">
        <w:t>УниверсалПресс</w:t>
      </w:r>
      <w:proofErr w:type="spellEnd"/>
      <w:r w:rsidRPr="00813654">
        <w:t xml:space="preserve">, 2007. — 704 с.  </w:t>
      </w:r>
      <w:r w:rsidRPr="009E2461">
        <w:t>– Глава 16.</w:t>
      </w:r>
    </w:p>
    <w:p w:rsidR="00E53970" w:rsidRPr="009E2461" w:rsidRDefault="00E53970" w:rsidP="00E53970">
      <w:pPr>
        <w:spacing w:after="0" w:line="240" w:lineRule="auto"/>
        <w:ind w:left="1080" w:hanging="270"/>
      </w:pPr>
      <w:r w:rsidRPr="009E2461">
        <w:t xml:space="preserve">2)  </w:t>
      </w:r>
      <w:proofErr w:type="spellStart"/>
      <w:r w:rsidRPr="009E2461">
        <w:t>Хорстман</w:t>
      </w:r>
      <w:proofErr w:type="spellEnd"/>
      <w:r w:rsidRPr="009E2461">
        <w:t xml:space="preserve">  </w:t>
      </w:r>
      <w:proofErr w:type="spellStart"/>
      <w:r w:rsidRPr="009E2461">
        <w:t>Кей</w:t>
      </w:r>
      <w:proofErr w:type="spellEnd"/>
      <w:r w:rsidRPr="009E2461">
        <w:t xml:space="preserve"> С.,  </w:t>
      </w:r>
      <w:proofErr w:type="spellStart"/>
      <w:r w:rsidRPr="009E2461">
        <w:t>Корнелл</w:t>
      </w:r>
      <w:proofErr w:type="spellEnd"/>
      <w:r w:rsidRPr="009E2461">
        <w:t xml:space="preserve">  Гари. </w:t>
      </w:r>
      <w:proofErr w:type="spellStart"/>
      <w:r w:rsidRPr="00AE697E">
        <w:t>Java</w:t>
      </w:r>
      <w:proofErr w:type="spellEnd"/>
      <w:r w:rsidRPr="009E2461">
        <w:t xml:space="preserve"> 2. Библиотека профессионала. Том 2 . </w:t>
      </w:r>
      <w:r w:rsidRPr="00813654">
        <w:t>Тонкости программирования. – Москва, ИД «Вильямс», 2007 – 1168 с.  –  Глава 12.</w:t>
      </w:r>
    </w:p>
    <w:p w:rsidR="00E53970" w:rsidRPr="009E2461" w:rsidRDefault="00E53970" w:rsidP="00E53970">
      <w:pPr>
        <w:spacing w:after="0" w:line="240" w:lineRule="auto"/>
        <w:ind w:left="1080" w:hanging="270"/>
      </w:pPr>
      <w:r w:rsidRPr="009E2461">
        <w:t xml:space="preserve">3) </w:t>
      </w:r>
      <w:hyperlink r:id="rId5" w:history="1">
        <w:r w:rsidRPr="00605F6A">
          <w:rPr>
            <w:rStyle w:val="a4"/>
          </w:rPr>
          <w:t>http</w:t>
        </w:r>
        <w:r w:rsidRPr="009E2461">
          <w:rPr>
            <w:rStyle w:val="a4"/>
          </w:rPr>
          <w:t>://</w:t>
        </w:r>
        <w:r w:rsidRPr="00605F6A">
          <w:rPr>
            <w:rStyle w:val="a4"/>
          </w:rPr>
          <w:t>khpi</w:t>
        </w:r>
        <w:r w:rsidRPr="009E2461">
          <w:rPr>
            <w:rStyle w:val="a4"/>
          </w:rPr>
          <w:t>-</w:t>
        </w:r>
        <w:r w:rsidRPr="00605F6A">
          <w:rPr>
            <w:rStyle w:val="a4"/>
          </w:rPr>
          <w:t>iip</w:t>
        </w:r>
        <w:r w:rsidRPr="009E2461">
          <w:rPr>
            <w:rStyle w:val="a4"/>
          </w:rPr>
          <w:t>.</w:t>
        </w:r>
        <w:r w:rsidRPr="00605F6A">
          <w:rPr>
            <w:rStyle w:val="a4"/>
          </w:rPr>
          <w:t>mipk</w:t>
        </w:r>
        <w:r w:rsidRPr="009E2461">
          <w:rPr>
            <w:rStyle w:val="a4"/>
          </w:rPr>
          <w:t>.</w:t>
        </w:r>
        <w:r w:rsidRPr="00605F6A">
          <w:rPr>
            <w:rStyle w:val="a4"/>
          </w:rPr>
          <w:t>kharkiv</w:t>
        </w:r>
        <w:r w:rsidRPr="009E2461">
          <w:rPr>
            <w:rStyle w:val="a4"/>
          </w:rPr>
          <w:t>.</w:t>
        </w:r>
        <w:r w:rsidRPr="00605F6A">
          <w:rPr>
            <w:rStyle w:val="a4"/>
          </w:rPr>
          <w:t>edu</w:t>
        </w:r>
        <w:r w:rsidRPr="009E2461">
          <w:rPr>
            <w:rStyle w:val="a4"/>
          </w:rPr>
          <w:t>/</w:t>
        </w:r>
        <w:r w:rsidRPr="00605F6A">
          <w:rPr>
            <w:rStyle w:val="a4"/>
          </w:rPr>
          <w:t>library</w:t>
        </w:r>
        <w:r w:rsidRPr="009E2461">
          <w:rPr>
            <w:rStyle w:val="a4"/>
          </w:rPr>
          <w:t>/</w:t>
        </w:r>
        <w:r w:rsidRPr="00605F6A">
          <w:rPr>
            <w:rStyle w:val="a4"/>
          </w:rPr>
          <w:t>extent</w:t>
        </w:r>
        <w:r w:rsidRPr="009E2461">
          <w:rPr>
            <w:rStyle w:val="a4"/>
          </w:rPr>
          <w:t>/</w:t>
        </w:r>
        <w:r w:rsidRPr="00605F6A">
          <w:rPr>
            <w:rStyle w:val="a4"/>
          </w:rPr>
          <w:t>prog</w:t>
        </w:r>
        <w:r w:rsidRPr="009E2461">
          <w:rPr>
            <w:rStyle w:val="a4"/>
          </w:rPr>
          <w:t>/</w:t>
        </w:r>
        <w:r w:rsidRPr="00605F6A">
          <w:rPr>
            <w:rStyle w:val="a4"/>
          </w:rPr>
          <w:t>iipXML</w:t>
        </w:r>
        <w:r w:rsidRPr="009E2461">
          <w:rPr>
            <w:rStyle w:val="a4"/>
          </w:rPr>
          <w:t>/</w:t>
        </w:r>
        <w:r w:rsidRPr="00605F6A">
          <w:rPr>
            <w:rStyle w:val="a4"/>
          </w:rPr>
          <w:t>xmljava</w:t>
        </w:r>
        <w:r w:rsidRPr="009E2461">
          <w:rPr>
            <w:rStyle w:val="a4"/>
          </w:rPr>
          <w:t>3.</w:t>
        </w:r>
        <w:r w:rsidRPr="00605F6A">
          <w:rPr>
            <w:rStyle w:val="a4"/>
          </w:rPr>
          <w:t>html</w:t>
        </w:r>
      </w:hyperlink>
    </w:p>
    <w:p w:rsidR="00E53970" w:rsidRPr="009E2461" w:rsidRDefault="00E53970" w:rsidP="00E53970">
      <w:pPr>
        <w:spacing w:after="0" w:line="240" w:lineRule="auto"/>
        <w:ind w:left="1080" w:hanging="270"/>
      </w:pPr>
      <w:r w:rsidRPr="0067627B">
        <w:t xml:space="preserve">4) Майкл С. </w:t>
      </w:r>
      <w:proofErr w:type="spellStart"/>
      <w:r w:rsidRPr="0067627B">
        <w:t>Даконта</w:t>
      </w:r>
      <w:proofErr w:type="spellEnd"/>
      <w:r w:rsidRPr="0067627B">
        <w:t xml:space="preserve">, Альберт Дж. </w:t>
      </w:r>
      <w:proofErr w:type="spellStart"/>
      <w:r w:rsidRPr="0067627B">
        <w:t>Саганич</w:t>
      </w:r>
      <w:proofErr w:type="spellEnd"/>
      <w:r w:rsidRPr="0067627B">
        <w:t xml:space="preserve"> . </w:t>
      </w:r>
      <w:proofErr w:type="spellStart"/>
      <w:r w:rsidRPr="0067627B">
        <w:t>XML</w:t>
      </w:r>
      <w:proofErr w:type="spellEnd"/>
      <w:r w:rsidRPr="0067627B">
        <w:t xml:space="preserve"> и </w:t>
      </w:r>
      <w:proofErr w:type="spellStart"/>
      <w:r w:rsidRPr="0067627B">
        <w:t>JAVA</w:t>
      </w:r>
      <w:proofErr w:type="spellEnd"/>
      <w:r w:rsidRPr="0067627B">
        <w:t xml:space="preserve"> 2 для профессионалов. </w:t>
      </w:r>
    </w:p>
    <w:sectPr w:rsidR="00E53970" w:rsidRPr="009E2461" w:rsidSect="004E0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94F05"/>
    <w:multiLevelType w:val="hybridMultilevel"/>
    <w:tmpl w:val="ADBA6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970"/>
    <w:rsid w:val="00035261"/>
    <w:rsid w:val="001D5117"/>
    <w:rsid w:val="0031597F"/>
    <w:rsid w:val="003975A2"/>
    <w:rsid w:val="004223CF"/>
    <w:rsid w:val="004E045E"/>
    <w:rsid w:val="00D53936"/>
    <w:rsid w:val="00D577B4"/>
    <w:rsid w:val="00DC5DFD"/>
    <w:rsid w:val="00DE2CD4"/>
    <w:rsid w:val="00E518EB"/>
    <w:rsid w:val="00E53970"/>
    <w:rsid w:val="00F4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97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9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39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hpi-iip.mipk.kharkiv.edu/library/extent/prog/iipXML/xmljava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658</CharactersWithSpaces>
  <SharedDoc>false</SharedDoc>
  <HLinks>
    <vt:vector size="6" baseType="variant">
      <vt:variant>
        <vt:i4>1048600</vt:i4>
      </vt:variant>
      <vt:variant>
        <vt:i4>0</vt:i4>
      </vt:variant>
      <vt:variant>
        <vt:i4>0</vt:i4>
      </vt:variant>
      <vt:variant>
        <vt:i4>5</vt:i4>
      </vt:variant>
      <vt:variant>
        <vt:lpwstr>http://khpi-iip.mipk.kharkiv.edu/library/extent/prog/iipXML/xmljava3.html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Roubashko</dc:creator>
  <cp:keywords/>
  <dc:description/>
  <cp:lastModifiedBy>Roubashko</cp:lastModifiedBy>
  <cp:revision>2</cp:revision>
  <dcterms:created xsi:type="dcterms:W3CDTF">2016-11-28T12:10:00Z</dcterms:created>
  <dcterms:modified xsi:type="dcterms:W3CDTF">2016-11-28T12:10:00Z</dcterms:modified>
</cp:coreProperties>
</file>