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nnkvjvvo1w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Seed</w:t>
      </w:r>
      <w:r w:rsidDel="00000000" w:rsidR="00000000" w:rsidRPr="00000000">
        <w:rPr>
          <w:rtl w:val="0"/>
        </w:rPr>
      </w:r>
    </w:p>
    <w:p w:rsidR="00000000" w:rsidDel="00000000" w:rsidP="00000000" w:rsidRDefault="00000000" w:rsidRPr="00000000" w14:paraId="00000002">
      <w:pPr>
        <w:ind w:firstLine="566.9291338582675"/>
        <w:rPr/>
      </w:pPr>
      <w:r w:rsidDel="00000000" w:rsidR="00000000" w:rsidRPr="00000000">
        <w:rPr>
          <w:rtl w:val="0"/>
        </w:rPr>
        <w:t xml:space="preserve">1. Протестуй роботу сайту  “</w:t>
      </w:r>
      <w:hyperlink r:id="rId7">
        <w:r w:rsidDel="00000000" w:rsidR="00000000" w:rsidRPr="00000000">
          <w:rPr>
            <w:color w:val="1155cc"/>
            <w:u w:val="single"/>
            <w:rtl w:val="0"/>
          </w:rPr>
          <w:t xml:space="preserve">Київська міська лікарня ветериљнарної медицини</w:t>
        </w:r>
      </w:hyperlink>
      <w:r w:rsidDel="00000000" w:rsidR="00000000" w:rsidRPr="00000000">
        <w:rPr>
          <w:rtl w:val="0"/>
        </w:rPr>
        <w:t xml:space="preserve">” на мобільному пристрої. </w:t>
      </w:r>
    </w:p>
    <w:p w:rsidR="00000000" w:rsidDel="00000000" w:rsidP="00000000" w:rsidRDefault="00000000" w:rsidRPr="00000000" w14:paraId="00000003">
      <w:pPr>
        <w:ind w:firstLine="566.9291338582675"/>
        <w:rPr/>
      </w:pPr>
      <w:commentRangeStart w:id="0"/>
      <w:r w:rsidDel="00000000" w:rsidR="00000000" w:rsidRPr="00000000">
        <w:rPr>
          <w:rtl w:val="0"/>
        </w:rPr>
        <w:t xml:space="preserve">2. Заведи 5 відповідних баг репортів у файл Google Docs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ind w:firstLine="566.9291338582675"/>
        <w:rPr/>
      </w:pPr>
      <w:r w:rsidDel="00000000" w:rsidR="00000000" w:rsidRPr="00000000">
        <w:rPr>
          <w:rtl w:val="0"/>
        </w:rPr>
      </w:r>
    </w:p>
    <w:p w:rsidR="00000000" w:rsidDel="00000000" w:rsidP="00000000" w:rsidRDefault="00000000" w:rsidRPr="00000000" w14:paraId="00000005">
      <w:pPr>
        <w:ind w:firstLine="566.9291338582675"/>
        <w:rPr/>
      </w:pPr>
      <w:r w:rsidDel="00000000" w:rsidR="00000000" w:rsidRPr="00000000">
        <w:rPr>
          <w:rtl w:val="0"/>
        </w:rPr>
        <w:t xml:space="preserve">KML-001: Зображення на головній сторінці сайту некоректно масштабується, обрізається та розтягується на мобільних пристроях.</w:t>
      </w:r>
    </w:p>
    <w:p w:rsidR="00000000" w:rsidDel="00000000" w:rsidP="00000000" w:rsidRDefault="00000000" w:rsidRPr="00000000" w14:paraId="00000006">
      <w:pPr>
        <w:ind w:firstLine="566.9291338582675"/>
        <w:rPr/>
      </w:pPr>
      <w:r w:rsidDel="00000000" w:rsidR="00000000" w:rsidRPr="00000000">
        <w:rPr>
          <w:rtl w:val="0"/>
        </w:rPr>
      </w:r>
    </w:p>
    <w:p w:rsidR="00000000" w:rsidDel="00000000" w:rsidP="00000000" w:rsidRDefault="00000000" w:rsidRPr="00000000" w14:paraId="00000007">
      <w:pPr>
        <w:ind w:firstLine="566.9291338582675"/>
        <w:rPr/>
      </w:pPr>
      <w:r w:rsidDel="00000000" w:rsidR="00000000" w:rsidRPr="00000000">
        <w:rPr>
          <w:rtl w:val="0"/>
        </w:rPr>
        <w:t xml:space="preserve">Середовище та Пріоритет:</w:t>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URL сайту:</w:t>
      </w:r>
      <w:hyperlink r:id="rId8">
        <w:r w:rsidDel="00000000" w:rsidR="00000000" w:rsidRPr="00000000">
          <w:rPr>
            <w:color w:val="1155cc"/>
            <w:u w:val="single"/>
            <w:rtl w:val="0"/>
          </w:rPr>
          <w:t xml:space="preserve"> dpcozt.com.ua</w:t>
        </w:r>
      </w:hyperlink>
      <w:r w:rsidDel="00000000" w:rsidR="00000000" w:rsidRPr="00000000">
        <w:rPr>
          <w:rtl w:val="0"/>
        </w:rPr>
      </w:r>
    </w:p>
    <w:p w:rsidR="00000000" w:rsidDel="00000000" w:rsidP="00000000" w:rsidRDefault="00000000" w:rsidRPr="00000000" w14:paraId="00000009">
      <w:pPr>
        <w:numPr>
          <w:ilvl w:val="0"/>
          <w:numId w:val="10"/>
        </w:numPr>
        <w:ind w:left="720" w:hanging="360"/>
      </w:pPr>
      <w:r w:rsidDel="00000000" w:rsidR="00000000" w:rsidRPr="00000000">
        <w:rPr>
          <w:rtl w:val="0"/>
        </w:rPr>
        <w:t xml:space="preserve">Пріоритет (Priority): Medium (Середній) </w:t>
      </w:r>
    </w:p>
    <w:p w:rsidR="00000000" w:rsidDel="00000000" w:rsidP="00000000" w:rsidRDefault="00000000" w:rsidRPr="00000000" w14:paraId="0000000A">
      <w:pPr>
        <w:numPr>
          <w:ilvl w:val="0"/>
          <w:numId w:val="10"/>
        </w:numPr>
        <w:ind w:left="720" w:hanging="360"/>
      </w:pPr>
      <w:r w:rsidDel="00000000" w:rsidR="00000000" w:rsidRPr="00000000">
        <w:rPr>
          <w:rtl w:val="0"/>
        </w:rPr>
        <w:t xml:space="preserve">Серйозність (Severity): Minor (Незначна) </w:t>
      </w:r>
    </w:p>
    <w:p w:rsidR="00000000" w:rsidDel="00000000" w:rsidP="00000000" w:rsidRDefault="00000000" w:rsidRPr="00000000" w14:paraId="0000000B">
      <w:pPr>
        <w:numPr>
          <w:ilvl w:val="0"/>
          <w:numId w:val="10"/>
        </w:numPr>
        <w:ind w:left="720" w:hanging="360"/>
      </w:pPr>
      <w:r w:rsidDel="00000000" w:rsidR="00000000" w:rsidRPr="00000000">
        <w:rPr>
          <w:rtl w:val="0"/>
        </w:rPr>
        <w:t xml:space="preserve">Середовище (Environment): Android 10, Google Chrome 150.0.7871.186, смартфон Honor 20 Pro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firstLine="566.9291338582675"/>
        <w:rPr/>
      </w:pPr>
      <w:r w:rsidDel="00000000" w:rsidR="00000000" w:rsidRPr="00000000">
        <w:rPr>
          <w:rtl w:val="0"/>
        </w:rPr>
        <w:t xml:space="preserve">Кроки для відтворення (Steps to Reproduce)</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Відкрити браузер Google Chrome на смартфоні Honor 20 Pro (Android 10).</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Перейти за посиланням https://dpcozt.com.ua.</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Оцінити відображення та пропорції головного зображення у верхній частині сторінки.</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firstLine="566.9291338582675"/>
        <w:rPr/>
      </w:pPr>
      <w:r w:rsidDel="00000000" w:rsidR="00000000" w:rsidRPr="00000000">
        <w:rPr>
          <w:rtl w:val="0"/>
        </w:rPr>
        <w:t xml:space="preserve">Результати тестування</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Фактичний результат (Actual Result): Картинка не адаптується під мобільне розширення екрана. Замість пропорційного стискання вона жорстко обрізається по боках і виглядає сильно розтягнутою по вертикалі та горизонталі, спотворюючи вміст.</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Очікуваний результат (Expected Result): Зображення є повністю адаптивним. Воно масштабується пропорційно до ширини екрана мобільного пристрою без деформації та втрати важливих частин контенту.</w:t>
      </w:r>
    </w:p>
    <w:p w:rsidR="00000000" w:rsidDel="00000000" w:rsidP="00000000" w:rsidRDefault="00000000" w:rsidRPr="00000000" w14:paraId="00000015">
      <w:pPr>
        <w:ind w:firstLine="566.9291338582675"/>
        <w:rPr/>
      </w:pPr>
      <w:r w:rsidDel="00000000" w:rsidR="00000000" w:rsidRPr="00000000">
        <w:rPr>
          <w:rtl w:val="0"/>
        </w:rPr>
        <w:t xml:space="preserve">Вкладення (Attachments): </w:t>
      </w:r>
      <w:r w:rsidDel="00000000" w:rsidR="00000000" w:rsidRPr="00000000">
        <w:rPr/>
        <w:drawing>
          <wp:inline distB="114300" distT="114300" distL="114300" distR="114300">
            <wp:extent cx="2230129" cy="3597941"/>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230129" cy="359794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firstLine="566.9291338582675"/>
        <w:rPr/>
      </w:pPr>
      <w:r w:rsidDel="00000000" w:rsidR="00000000" w:rsidRPr="00000000">
        <w:rPr>
          <w:rtl w:val="0"/>
        </w:rPr>
        <w:t xml:space="preserve">KML-002: На сторінці «Послуги» картинка некоректно масштабується, через що повністю обрізається важливий текст.</w:t>
      </w:r>
    </w:p>
    <w:p w:rsidR="00000000" w:rsidDel="00000000" w:rsidP="00000000" w:rsidRDefault="00000000" w:rsidRPr="00000000" w14:paraId="00000017">
      <w:pPr>
        <w:ind w:firstLine="566.9291338582675"/>
        <w:rPr/>
      </w:pPr>
      <w:r w:rsidDel="00000000" w:rsidR="00000000" w:rsidRPr="00000000">
        <w:rPr>
          <w:rtl w:val="0"/>
        </w:rPr>
      </w:r>
    </w:p>
    <w:p w:rsidR="00000000" w:rsidDel="00000000" w:rsidP="00000000" w:rsidRDefault="00000000" w:rsidRPr="00000000" w14:paraId="00000018">
      <w:pPr>
        <w:ind w:firstLine="566.9291338582675"/>
        <w:rPr/>
      </w:pPr>
      <w:r w:rsidDel="00000000" w:rsidR="00000000" w:rsidRPr="00000000">
        <w:rPr>
          <w:rtl w:val="0"/>
        </w:rPr>
        <w:t xml:space="preserve">Середовище та Пріоритет</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URL сайту: </w:t>
      </w:r>
      <w:hyperlink r:id="rId10">
        <w:r w:rsidDel="00000000" w:rsidR="00000000" w:rsidRPr="00000000">
          <w:rPr>
            <w:color w:val="1155cc"/>
            <w:u w:val="single"/>
            <w:rtl w:val="0"/>
          </w:rPr>
          <w:t xml:space="preserve">https://dpcozt.com.ua/category/poslugy/</w:t>
        </w:r>
      </w:hyperlink>
      <w:r w:rsidDel="00000000" w:rsidR="00000000" w:rsidRPr="00000000">
        <w:rPr>
          <w:rtl w:val="0"/>
        </w:rPr>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Пріоритет (Priority): High (Високий) </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Серйозність (Severity): Major (Значна) </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Середовище (Environment): Android 10, Google Chrome 150.0.7871.186, смартфон Honor 20 Pro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ind w:firstLine="566.9291338582675"/>
        <w:rPr/>
      </w:pPr>
      <w:r w:rsidDel="00000000" w:rsidR="00000000" w:rsidRPr="00000000">
        <w:rPr>
          <w:rtl w:val="0"/>
        </w:rPr>
        <w:t xml:space="preserve">Кроки для відтворення (Steps to Reproduce)</w:t>
      </w:r>
    </w:p>
    <w:p w:rsidR="00000000" w:rsidDel="00000000" w:rsidP="00000000" w:rsidRDefault="00000000" w:rsidRPr="00000000" w14:paraId="0000001F">
      <w:pPr>
        <w:numPr>
          <w:ilvl w:val="0"/>
          <w:numId w:val="13"/>
        </w:numPr>
        <w:ind w:left="720" w:hanging="360"/>
      </w:pPr>
      <w:r w:rsidDel="00000000" w:rsidR="00000000" w:rsidRPr="00000000">
        <w:rPr>
          <w:rtl w:val="0"/>
        </w:rPr>
        <w:t xml:space="preserve">Відкрити браузер Google Chrome на смартфоні Honor 20 Pro (Android 10).</w:t>
      </w:r>
    </w:p>
    <w:p w:rsidR="00000000" w:rsidDel="00000000" w:rsidP="00000000" w:rsidRDefault="00000000" w:rsidRPr="00000000" w14:paraId="00000020">
      <w:pPr>
        <w:numPr>
          <w:ilvl w:val="0"/>
          <w:numId w:val="13"/>
        </w:numPr>
        <w:ind w:left="720" w:hanging="360"/>
      </w:pPr>
      <w:r w:rsidDel="00000000" w:rsidR="00000000" w:rsidRPr="00000000">
        <w:rPr>
          <w:rtl w:val="0"/>
        </w:rPr>
        <w:t xml:space="preserve">Перейти на сайт https://dpcozt.com.ua.</w:t>
      </w:r>
    </w:p>
    <w:p w:rsidR="00000000" w:rsidDel="00000000" w:rsidP="00000000" w:rsidRDefault="00000000" w:rsidRPr="00000000" w14:paraId="00000021">
      <w:pPr>
        <w:numPr>
          <w:ilvl w:val="0"/>
          <w:numId w:val="13"/>
        </w:numPr>
        <w:ind w:left="720" w:hanging="360"/>
      </w:pPr>
      <w:r w:rsidDel="00000000" w:rsidR="00000000" w:rsidRPr="00000000">
        <w:rPr>
          <w:rtl w:val="0"/>
        </w:rPr>
        <w:t xml:space="preserve">Відкрити меню сайту та перейти на вкладку «Послуги».</w:t>
      </w:r>
    </w:p>
    <w:p w:rsidR="00000000" w:rsidDel="00000000" w:rsidP="00000000" w:rsidRDefault="00000000" w:rsidRPr="00000000" w14:paraId="00000022">
      <w:pPr>
        <w:numPr>
          <w:ilvl w:val="0"/>
          <w:numId w:val="13"/>
        </w:numPr>
        <w:ind w:left="720" w:hanging="360"/>
      </w:pPr>
      <w:r w:rsidDel="00000000" w:rsidR="00000000" w:rsidRPr="00000000">
        <w:rPr>
          <w:rtl w:val="0"/>
        </w:rPr>
        <w:t xml:space="preserve">Звернути увагу на масштабування першої картинки.</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firstLine="566.9291338582675"/>
        <w:rPr/>
      </w:pPr>
      <w:r w:rsidDel="00000000" w:rsidR="00000000" w:rsidRPr="00000000">
        <w:rPr>
          <w:rtl w:val="0"/>
        </w:rPr>
        <w:t xml:space="preserve">Результати тестування</w:t>
      </w:r>
    </w:p>
    <w:p w:rsidR="00000000" w:rsidDel="00000000" w:rsidP="00000000" w:rsidRDefault="00000000" w:rsidRPr="00000000" w14:paraId="00000025">
      <w:pPr>
        <w:numPr>
          <w:ilvl w:val="0"/>
          <w:numId w:val="11"/>
        </w:numPr>
        <w:ind w:left="720" w:hanging="360"/>
      </w:pPr>
      <w:r w:rsidDel="00000000" w:rsidR="00000000" w:rsidRPr="00000000">
        <w:rPr>
          <w:rtl w:val="0"/>
        </w:rPr>
        <w:t xml:space="preserve">Фактичний результат (Actual Result): Зображення жорстко обрізається по краях на мобільному екрані. Напис «Паспорти старих зразків, які не підходять для переміщення із тваринами за кордон» повністю виходить за межі видимої зони сайту і користувач його не бачить.</w:t>
      </w:r>
    </w:p>
    <w:p w:rsidR="00000000" w:rsidDel="00000000" w:rsidP="00000000" w:rsidRDefault="00000000" w:rsidRPr="00000000" w14:paraId="00000026">
      <w:pPr>
        <w:numPr>
          <w:ilvl w:val="0"/>
          <w:numId w:val="11"/>
        </w:numPr>
        <w:ind w:left="720" w:hanging="360"/>
      </w:pPr>
      <w:r w:rsidDel="00000000" w:rsidR="00000000" w:rsidRPr="00000000">
        <w:rPr>
          <w:rtl w:val="0"/>
        </w:rPr>
        <w:t xml:space="preserve">Очікуваний результат (Expected Result): Картинка автоматично підлаштовується під ширину мобільного екрана. Весь текст на зображенні залишається видимим та легко читається.</w:t>
      </w:r>
    </w:p>
    <w:p w:rsidR="00000000" w:rsidDel="00000000" w:rsidP="00000000" w:rsidRDefault="00000000" w:rsidRPr="00000000" w14:paraId="00000027">
      <w:pPr>
        <w:ind w:firstLine="566.9291338582675"/>
        <w:rPr/>
      </w:pPr>
      <w:r w:rsidDel="00000000" w:rsidR="00000000" w:rsidRPr="00000000">
        <w:rPr>
          <w:rtl w:val="0"/>
        </w:rPr>
        <w:t xml:space="preserve">Вкладення (Attachments): </w:t>
      </w:r>
      <w:r w:rsidDel="00000000" w:rsidR="00000000" w:rsidRPr="00000000">
        <w:rPr/>
        <w:drawing>
          <wp:inline distB="114300" distT="114300" distL="114300" distR="114300">
            <wp:extent cx="2306329" cy="4151392"/>
            <wp:effectExtent b="0" l="0" r="0" t="0"/>
            <wp:docPr id="8"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2306329" cy="415139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firstLine="566.9291338582675"/>
        <w:rPr/>
      </w:pPr>
      <w:r w:rsidDel="00000000" w:rsidR="00000000" w:rsidRPr="00000000">
        <w:rPr>
          <w:rtl w:val="0"/>
        </w:rPr>
        <w:t xml:space="preserve">KML-003: Порушено порядок відображення контенту на головній сторінці — дві картинки відображаються підряд без розділення текстом.</w:t>
      </w:r>
    </w:p>
    <w:p w:rsidR="00000000" w:rsidDel="00000000" w:rsidP="00000000" w:rsidRDefault="00000000" w:rsidRPr="00000000" w14:paraId="0000002A">
      <w:pPr>
        <w:ind w:firstLine="566.9291338582675"/>
        <w:rPr/>
      </w:pPr>
      <w:r w:rsidDel="00000000" w:rsidR="00000000" w:rsidRPr="00000000">
        <w:rPr>
          <w:rtl w:val="0"/>
        </w:rPr>
      </w:r>
    </w:p>
    <w:p w:rsidR="00000000" w:rsidDel="00000000" w:rsidP="00000000" w:rsidRDefault="00000000" w:rsidRPr="00000000" w14:paraId="0000002B">
      <w:pPr>
        <w:ind w:firstLine="566.9291338582675"/>
        <w:rPr/>
      </w:pPr>
      <w:r w:rsidDel="00000000" w:rsidR="00000000" w:rsidRPr="00000000">
        <w:rPr>
          <w:rtl w:val="0"/>
        </w:rPr>
        <w:t xml:space="preserve">Середовище та Пріоритет</w:t>
      </w:r>
    </w:p>
    <w:p w:rsidR="00000000" w:rsidDel="00000000" w:rsidP="00000000" w:rsidRDefault="00000000" w:rsidRPr="00000000" w14:paraId="0000002C">
      <w:pPr>
        <w:numPr>
          <w:ilvl w:val="0"/>
          <w:numId w:val="15"/>
        </w:numPr>
        <w:ind w:left="720" w:hanging="360"/>
      </w:pPr>
      <w:r w:rsidDel="00000000" w:rsidR="00000000" w:rsidRPr="00000000">
        <w:rPr>
          <w:rtl w:val="0"/>
        </w:rPr>
        <w:t xml:space="preserve">URL сайту: https://dpcozt.com.ua</w:t>
      </w:r>
    </w:p>
    <w:p w:rsidR="00000000" w:rsidDel="00000000" w:rsidP="00000000" w:rsidRDefault="00000000" w:rsidRPr="00000000" w14:paraId="0000002D">
      <w:pPr>
        <w:numPr>
          <w:ilvl w:val="0"/>
          <w:numId w:val="15"/>
        </w:numPr>
        <w:ind w:left="720" w:hanging="360"/>
      </w:pPr>
      <w:r w:rsidDel="00000000" w:rsidR="00000000" w:rsidRPr="00000000">
        <w:rPr>
          <w:rtl w:val="0"/>
        </w:rPr>
        <w:t xml:space="preserve">Пріоритет (Priority): Low (Низький)</w:t>
      </w:r>
    </w:p>
    <w:p w:rsidR="00000000" w:rsidDel="00000000" w:rsidP="00000000" w:rsidRDefault="00000000" w:rsidRPr="00000000" w14:paraId="0000002E">
      <w:pPr>
        <w:numPr>
          <w:ilvl w:val="0"/>
          <w:numId w:val="15"/>
        </w:numPr>
        <w:ind w:left="720" w:hanging="360"/>
      </w:pPr>
      <w:r w:rsidDel="00000000" w:rsidR="00000000" w:rsidRPr="00000000">
        <w:rPr>
          <w:rtl w:val="0"/>
        </w:rPr>
        <w:t xml:space="preserve">Серйозність (Severity): Trivial (Тривіальна) </w:t>
      </w:r>
    </w:p>
    <w:p w:rsidR="00000000" w:rsidDel="00000000" w:rsidP="00000000" w:rsidRDefault="00000000" w:rsidRPr="00000000" w14:paraId="0000002F">
      <w:pPr>
        <w:numPr>
          <w:ilvl w:val="0"/>
          <w:numId w:val="15"/>
        </w:numPr>
        <w:ind w:left="720" w:hanging="360"/>
      </w:pPr>
      <w:r w:rsidDel="00000000" w:rsidR="00000000" w:rsidRPr="00000000">
        <w:rPr>
          <w:rtl w:val="0"/>
        </w:rPr>
        <w:t xml:space="preserve">Середовище (Environment): Android 10, Google Chrome 150.0.7871.186, смартфон Honor 20 Pro (роздільна здатність екрана 1080x2340 пікселів, ~412x892 dp).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firstLine="566.9291338582675"/>
        <w:rPr/>
      </w:pPr>
      <w:r w:rsidDel="00000000" w:rsidR="00000000" w:rsidRPr="00000000">
        <w:rPr>
          <w:rtl w:val="0"/>
        </w:rPr>
        <w:t xml:space="preserve">Кроки для відтворення (Steps to Reproduce)</w:t>
      </w:r>
    </w:p>
    <w:p w:rsidR="00000000" w:rsidDel="00000000" w:rsidP="00000000" w:rsidRDefault="00000000" w:rsidRPr="00000000" w14:paraId="00000032">
      <w:pPr>
        <w:numPr>
          <w:ilvl w:val="0"/>
          <w:numId w:val="12"/>
        </w:numPr>
        <w:ind w:left="720" w:hanging="360"/>
      </w:pPr>
      <w:r w:rsidDel="00000000" w:rsidR="00000000" w:rsidRPr="00000000">
        <w:rPr>
          <w:rtl w:val="0"/>
        </w:rPr>
        <w:t xml:space="preserve">Відкрити браузер Google Chrome на смартфоні Honor 20 Pro (Android 10).</w:t>
      </w:r>
    </w:p>
    <w:p w:rsidR="00000000" w:rsidDel="00000000" w:rsidP="00000000" w:rsidRDefault="00000000" w:rsidRPr="00000000" w14:paraId="00000033">
      <w:pPr>
        <w:numPr>
          <w:ilvl w:val="0"/>
          <w:numId w:val="12"/>
        </w:numPr>
        <w:ind w:left="720" w:hanging="360"/>
      </w:pPr>
      <w:r w:rsidDel="00000000" w:rsidR="00000000" w:rsidRPr="00000000">
        <w:rPr>
          <w:rtl w:val="0"/>
        </w:rPr>
        <w:t xml:space="preserve">Перейти на головну сторінку сайту https://dpcozt.com.ua.</w:t>
      </w:r>
    </w:p>
    <w:p w:rsidR="00000000" w:rsidDel="00000000" w:rsidP="00000000" w:rsidRDefault="00000000" w:rsidRPr="00000000" w14:paraId="00000034">
      <w:pPr>
        <w:numPr>
          <w:ilvl w:val="0"/>
          <w:numId w:val="12"/>
        </w:numPr>
        <w:ind w:left="720" w:hanging="360"/>
      </w:pPr>
      <w:r w:rsidDel="00000000" w:rsidR="00000000" w:rsidRPr="00000000">
        <w:rPr>
          <w:rtl w:val="0"/>
        </w:rPr>
        <w:t xml:space="preserve">Прокрутити сторінку вниз, аналізуючи структуру інформаційних блоків.</w:t>
      </w:r>
    </w:p>
    <w:p w:rsidR="00000000" w:rsidDel="00000000" w:rsidP="00000000" w:rsidRDefault="00000000" w:rsidRPr="00000000" w14:paraId="00000035">
      <w:pPr>
        <w:numPr>
          <w:ilvl w:val="0"/>
          <w:numId w:val="12"/>
        </w:numPr>
        <w:ind w:left="720" w:hanging="360"/>
      </w:pPr>
      <w:r w:rsidDel="00000000" w:rsidR="00000000" w:rsidRPr="00000000">
        <w:rPr>
          <w:rtl w:val="0"/>
        </w:rPr>
        <w:t xml:space="preserve">Звернути увагу на послідовність відображення зображень та відповідного їм тексту.</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566.9291338582675"/>
        <w:rPr/>
      </w:pPr>
      <w:r w:rsidDel="00000000" w:rsidR="00000000" w:rsidRPr="00000000">
        <w:rPr>
          <w:rtl w:val="0"/>
        </w:rPr>
        <w:t xml:space="preserve">Результати тестування</w:t>
      </w:r>
    </w:p>
    <w:p w:rsidR="00000000" w:rsidDel="00000000" w:rsidP="00000000" w:rsidRDefault="00000000" w:rsidRPr="00000000" w14:paraId="00000038">
      <w:pPr>
        <w:numPr>
          <w:ilvl w:val="0"/>
          <w:numId w:val="20"/>
        </w:numPr>
        <w:ind w:left="720" w:hanging="360"/>
      </w:pPr>
      <w:r w:rsidDel="00000000" w:rsidR="00000000" w:rsidRPr="00000000">
        <w:rPr>
          <w:rtl w:val="0"/>
        </w:rPr>
        <w:t xml:space="preserve">Фактичний результат (Actual Result): На мобільній версії сайту збивається логічна послідовність контенту. Замість правильного почергового відображення (текст, потім картинка), дві картинки відображаються підряд одна за одною. Через це візуально втрачається зв'язок між зображеннями та текстовими описами, які до них належать.</w:t>
      </w:r>
    </w:p>
    <w:p w:rsidR="00000000" w:rsidDel="00000000" w:rsidP="00000000" w:rsidRDefault="00000000" w:rsidRPr="00000000" w14:paraId="00000039">
      <w:pPr>
        <w:numPr>
          <w:ilvl w:val="0"/>
          <w:numId w:val="20"/>
        </w:numPr>
        <w:ind w:left="720" w:hanging="360"/>
      </w:pPr>
      <w:r w:rsidDel="00000000" w:rsidR="00000000" w:rsidRPr="00000000">
        <w:rPr>
          <w:rtl w:val="0"/>
        </w:rPr>
        <w:t xml:space="preserve">Очікуваний результат (Expected Result): Структура сторінки адаптується до мобільних екранів коректно. Елементи відображаються у чіткій та логічній послідовності: після кожного блоку з текстом йде відповідна до нього картинка.</w:t>
      </w:r>
    </w:p>
    <w:p w:rsidR="00000000" w:rsidDel="00000000" w:rsidP="00000000" w:rsidRDefault="00000000" w:rsidRPr="00000000" w14:paraId="0000003A">
      <w:pPr>
        <w:ind w:firstLine="566.9291338582675"/>
        <w:rPr/>
      </w:pPr>
      <w:r w:rsidDel="00000000" w:rsidR="00000000" w:rsidRPr="00000000">
        <w:rPr>
          <w:rtl w:val="0"/>
        </w:rPr>
        <w:t xml:space="preserve">Вкладення (Attachments): </w:t>
      </w:r>
      <w:r w:rsidDel="00000000" w:rsidR="00000000" w:rsidRPr="00000000">
        <w:rPr/>
        <w:drawing>
          <wp:inline distB="114300" distT="114300" distL="114300" distR="114300">
            <wp:extent cx="1958373" cy="3786188"/>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958373" cy="378618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firstLine="566.9291338582675"/>
        <w:rPr/>
      </w:pPr>
      <w:r w:rsidDel="00000000" w:rsidR="00000000" w:rsidRPr="00000000">
        <w:rPr>
          <w:rtl w:val="0"/>
        </w:rPr>
        <w:t xml:space="preserve">KML-004: Відсутній єдиний шаблон оформлення тексту при перерахуванні «Структурних підрозділів» — дані відображаються хаотично.</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ind w:firstLine="566.9291338582675"/>
        <w:rPr/>
      </w:pPr>
      <w:r w:rsidDel="00000000" w:rsidR="00000000" w:rsidRPr="00000000">
        <w:rPr>
          <w:rtl w:val="0"/>
        </w:rPr>
        <w:t xml:space="preserve">Середовище та Пріоритет</w:t>
      </w:r>
    </w:p>
    <w:p w:rsidR="00000000" w:rsidDel="00000000" w:rsidP="00000000" w:rsidRDefault="00000000" w:rsidRPr="00000000" w14:paraId="0000003E">
      <w:pPr>
        <w:numPr>
          <w:ilvl w:val="0"/>
          <w:numId w:val="8"/>
        </w:numPr>
        <w:ind w:left="720" w:hanging="360"/>
      </w:pPr>
      <w:r w:rsidDel="00000000" w:rsidR="00000000" w:rsidRPr="00000000">
        <w:rPr>
          <w:rtl w:val="0"/>
        </w:rPr>
        <w:t xml:space="preserve">URL сайту: https://dpcozt.com.ua (Головна сторінка)</w:t>
      </w:r>
    </w:p>
    <w:p w:rsidR="00000000" w:rsidDel="00000000" w:rsidP="00000000" w:rsidRDefault="00000000" w:rsidRPr="00000000" w14:paraId="0000003F">
      <w:pPr>
        <w:numPr>
          <w:ilvl w:val="0"/>
          <w:numId w:val="8"/>
        </w:numPr>
        <w:ind w:left="720" w:hanging="360"/>
      </w:pPr>
      <w:r w:rsidDel="00000000" w:rsidR="00000000" w:rsidRPr="00000000">
        <w:rPr>
          <w:rtl w:val="0"/>
        </w:rPr>
        <w:t xml:space="preserve">Компонент: Головна сторінка / Модуль «Структурні підрозділи»</w:t>
      </w:r>
    </w:p>
    <w:p w:rsidR="00000000" w:rsidDel="00000000" w:rsidP="00000000" w:rsidRDefault="00000000" w:rsidRPr="00000000" w14:paraId="00000040">
      <w:pPr>
        <w:numPr>
          <w:ilvl w:val="0"/>
          <w:numId w:val="8"/>
        </w:numPr>
        <w:ind w:left="720" w:hanging="360"/>
      </w:pPr>
      <w:r w:rsidDel="00000000" w:rsidR="00000000" w:rsidRPr="00000000">
        <w:rPr>
          <w:rtl w:val="0"/>
        </w:rPr>
        <w:t xml:space="preserve">Пріоритет (Priority): Low (Низький) </w:t>
      </w:r>
    </w:p>
    <w:p w:rsidR="00000000" w:rsidDel="00000000" w:rsidP="00000000" w:rsidRDefault="00000000" w:rsidRPr="00000000" w14:paraId="00000041">
      <w:pPr>
        <w:numPr>
          <w:ilvl w:val="0"/>
          <w:numId w:val="8"/>
        </w:numPr>
        <w:ind w:left="720" w:hanging="360"/>
      </w:pPr>
      <w:r w:rsidDel="00000000" w:rsidR="00000000" w:rsidRPr="00000000">
        <w:rPr>
          <w:rtl w:val="0"/>
        </w:rPr>
        <w:t xml:space="preserve">Серйозність (Severity): Minor (Незначна) </w:t>
      </w:r>
    </w:p>
    <w:p w:rsidR="00000000" w:rsidDel="00000000" w:rsidP="00000000" w:rsidRDefault="00000000" w:rsidRPr="00000000" w14:paraId="00000042">
      <w:pPr>
        <w:numPr>
          <w:ilvl w:val="0"/>
          <w:numId w:val="8"/>
        </w:numPr>
        <w:ind w:left="720" w:hanging="360"/>
      </w:pPr>
      <w:r w:rsidDel="00000000" w:rsidR="00000000" w:rsidRPr="00000000">
        <w:rPr>
          <w:rtl w:val="0"/>
        </w:rPr>
        <w:t xml:space="preserve">Середовище (Environment): Android 10, Google Chrome 150.0.7871.186, смартфон Honor 20 Pro (роздільна здатність екрана 1080x2340 пікселів, ~412x892 dp).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firstLine="566.9291338582675"/>
        <w:rPr/>
      </w:pPr>
      <w:r w:rsidDel="00000000" w:rsidR="00000000" w:rsidRPr="00000000">
        <w:rPr>
          <w:rtl w:val="0"/>
        </w:rPr>
        <w:t xml:space="preserve">Кроки для відтворення (Steps to Reproduce)</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Відкрити браузер Google Chrome на смартфоні Honor 20 Pro.</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Відкрити сайт https://dpcozt.com.ua.</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Прокрутити головну сторінку до модуля «Структурні підрозділи».</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Порівняти структуру та послідовність тексту всередині карток різних районів (наприклад, Святошинський, Голосіївський, Дніпровський).</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ind w:firstLine="566.9291338582675"/>
        <w:rPr/>
      </w:pPr>
      <w:r w:rsidDel="00000000" w:rsidR="00000000" w:rsidRPr="00000000">
        <w:rPr>
          <w:rtl w:val="0"/>
        </w:rPr>
        <w:t xml:space="preserve">Результати тестування</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Фактичний результат (Actual Result): Текстові блоки не мають єдиної структури заповнення. Іконки телефону, адреси та графіку роботи розташовані хаотично, без перенесення на новий рядок.</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Очікуваний результат (Expected Result): Усі підрозділи оформлені за єдиним чітким контент-шаблоном. Кожен інформаційний елемент починається з нового рядка та з відповідної іконки:</w:t>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Назва району (заголовок)</w:t>
      </w:r>
    </w:p>
    <w:p w:rsidR="00000000" w:rsidDel="00000000" w:rsidP="00000000" w:rsidRDefault="00000000" w:rsidRPr="00000000" w14:paraId="0000004E">
      <w:pPr>
        <w:numPr>
          <w:ilvl w:val="1"/>
          <w:numId w:val="1"/>
        </w:numPr>
        <w:ind w:left="1440" w:hanging="360"/>
      </w:pPr>
      <w:r w:rsidDel="00000000" w:rsidR="00000000" w:rsidRPr="00000000">
        <w:rPr>
          <w:rtl w:val="0"/>
        </w:rPr>
        <w:t xml:space="preserve">📞 Телефон</w:t>
      </w:r>
    </w:p>
    <w:p w:rsidR="00000000" w:rsidDel="00000000" w:rsidP="00000000" w:rsidRDefault="00000000" w:rsidRPr="00000000" w14:paraId="0000004F">
      <w:pPr>
        <w:numPr>
          <w:ilvl w:val="1"/>
          <w:numId w:val="1"/>
        </w:numPr>
        <w:ind w:left="1440" w:hanging="360"/>
      </w:pPr>
      <w:r w:rsidDel="00000000" w:rsidR="00000000" w:rsidRPr="00000000">
        <w:rPr>
          <w:rtl w:val="0"/>
        </w:rPr>
        <w:t xml:space="preserve">📍 Адреса</w:t>
      </w:r>
    </w:p>
    <w:p w:rsidR="00000000" w:rsidDel="00000000" w:rsidP="00000000" w:rsidRDefault="00000000" w:rsidRPr="00000000" w14:paraId="00000050">
      <w:pPr>
        <w:numPr>
          <w:ilvl w:val="1"/>
          <w:numId w:val="1"/>
        </w:numPr>
        <w:ind w:left="1440" w:hanging="360"/>
      </w:pPr>
      <w:r w:rsidDel="00000000" w:rsidR="00000000" w:rsidRPr="00000000">
        <w:rPr>
          <w:rtl w:val="0"/>
        </w:rPr>
        <w:t xml:space="preserve">🕒 Графік роботи</w:t>
        <w:br w:type="textWrapping"/>
        <w:t xml:space="preserve">(Якщо є додаткова примітка, вона має бути винесена окремим рядком внизу картки підрозділу).</w:t>
      </w:r>
    </w:p>
    <w:p w:rsidR="00000000" w:rsidDel="00000000" w:rsidP="00000000" w:rsidRDefault="00000000" w:rsidRPr="00000000" w14:paraId="00000051">
      <w:pPr>
        <w:ind w:firstLine="566.9291338582675"/>
        <w:rPr/>
      </w:pPr>
      <w:r w:rsidDel="00000000" w:rsidR="00000000" w:rsidRPr="00000000">
        <w:rPr>
          <w:rtl w:val="0"/>
        </w:rPr>
        <w:t xml:space="preserve">Вкладення (Attachments): </w:t>
      </w:r>
      <w:r w:rsidDel="00000000" w:rsidR="00000000" w:rsidRPr="00000000">
        <w:rPr/>
        <w:drawing>
          <wp:inline distB="114300" distT="114300" distL="114300" distR="114300">
            <wp:extent cx="1386377" cy="2852738"/>
            <wp:effectExtent b="0" l="0" r="0" t="0"/>
            <wp:docPr id="7"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1386377"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firstLine="566.9291338582675"/>
        <w:rPr/>
      </w:pPr>
      <w:r w:rsidDel="00000000" w:rsidR="00000000" w:rsidRPr="00000000">
        <w:rPr>
          <w:rtl w:val="0"/>
        </w:rPr>
        <w:t xml:space="preserve">KML-005: Некоректні автоматичні переноси слів дефісом у заголовках клінік на сторінці «Ветеринарні клініки».</w:t>
      </w:r>
    </w:p>
    <w:p w:rsidR="00000000" w:rsidDel="00000000" w:rsidP="00000000" w:rsidRDefault="00000000" w:rsidRPr="00000000" w14:paraId="00000053">
      <w:pPr>
        <w:ind w:firstLine="566.9291338582675"/>
        <w:rPr/>
      </w:pPr>
      <w:r w:rsidDel="00000000" w:rsidR="00000000" w:rsidRPr="00000000">
        <w:rPr>
          <w:rtl w:val="0"/>
        </w:rPr>
      </w:r>
    </w:p>
    <w:p w:rsidR="00000000" w:rsidDel="00000000" w:rsidP="00000000" w:rsidRDefault="00000000" w:rsidRPr="00000000" w14:paraId="00000054">
      <w:pPr>
        <w:ind w:firstLine="566.9291338582675"/>
        <w:rPr/>
      </w:pPr>
      <w:r w:rsidDel="00000000" w:rsidR="00000000" w:rsidRPr="00000000">
        <w:rPr>
          <w:rtl w:val="0"/>
        </w:rPr>
        <w:t xml:space="preserve">Середовище та Пріоритет</w:t>
      </w:r>
    </w:p>
    <w:p w:rsidR="00000000" w:rsidDel="00000000" w:rsidP="00000000" w:rsidRDefault="00000000" w:rsidRPr="00000000" w14:paraId="00000055">
      <w:pPr>
        <w:numPr>
          <w:ilvl w:val="0"/>
          <w:numId w:val="9"/>
        </w:numPr>
        <w:ind w:left="720" w:hanging="360"/>
      </w:pPr>
      <w:r w:rsidDel="00000000" w:rsidR="00000000" w:rsidRPr="00000000">
        <w:rPr>
          <w:rtl w:val="0"/>
        </w:rPr>
        <w:t xml:space="preserve">URL сайту: </w:t>
      </w:r>
      <w:hyperlink r:id="rId14">
        <w:r w:rsidDel="00000000" w:rsidR="00000000" w:rsidRPr="00000000">
          <w:rPr>
            <w:color w:val="1155cc"/>
            <w:u w:val="single"/>
            <w:rtl w:val="0"/>
          </w:rPr>
          <w:t xml:space="preserve">https://dpcozt.com.ua/strukturni-pidrozdily-veterynarni-kliniky/</w:t>
        </w:r>
      </w:hyperlink>
      <w:r w:rsidDel="00000000" w:rsidR="00000000" w:rsidRPr="00000000">
        <w:rPr>
          <w:rtl w:val="0"/>
        </w:rPr>
      </w:r>
    </w:p>
    <w:p w:rsidR="00000000" w:rsidDel="00000000" w:rsidP="00000000" w:rsidRDefault="00000000" w:rsidRPr="00000000" w14:paraId="00000056">
      <w:pPr>
        <w:numPr>
          <w:ilvl w:val="0"/>
          <w:numId w:val="9"/>
        </w:numPr>
        <w:ind w:left="720" w:hanging="360"/>
      </w:pPr>
      <w:r w:rsidDel="00000000" w:rsidR="00000000" w:rsidRPr="00000000">
        <w:rPr>
          <w:rtl w:val="0"/>
        </w:rPr>
        <w:t xml:space="preserve">Пріоритет (Priority): Low (Низький)</w:t>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Серйозність (Severity): Minor (Незначна) </w:t>
      </w:r>
    </w:p>
    <w:p w:rsidR="00000000" w:rsidDel="00000000" w:rsidP="00000000" w:rsidRDefault="00000000" w:rsidRPr="00000000" w14:paraId="00000058">
      <w:pPr>
        <w:numPr>
          <w:ilvl w:val="0"/>
          <w:numId w:val="9"/>
        </w:numPr>
        <w:ind w:left="720" w:hanging="360"/>
      </w:pPr>
      <w:r w:rsidDel="00000000" w:rsidR="00000000" w:rsidRPr="00000000">
        <w:rPr>
          <w:rtl w:val="0"/>
        </w:rPr>
        <w:t xml:space="preserve">Середовище (Environment): Android 10, Google Chrome 150.0.7871.186, смартфон Honor 20 Pro (роздільна здатність екрана 1080x2340 пікселів, ~412x892 dp).</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firstLine="566.9291338582675"/>
        <w:rPr/>
      </w:pPr>
      <w:r w:rsidDel="00000000" w:rsidR="00000000" w:rsidRPr="00000000">
        <w:rPr>
          <w:rtl w:val="0"/>
        </w:rPr>
        <w:t xml:space="preserve">Кроки для відтворення (Steps to Reproduce)</w:t>
      </w:r>
    </w:p>
    <w:p w:rsidR="00000000" w:rsidDel="00000000" w:rsidP="00000000" w:rsidRDefault="00000000" w:rsidRPr="00000000" w14:paraId="0000005B">
      <w:pPr>
        <w:numPr>
          <w:ilvl w:val="0"/>
          <w:numId w:val="7"/>
        </w:numPr>
        <w:ind w:left="720" w:hanging="360"/>
      </w:pPr>
      <w:r w:rsidDel="00000000" w:rsidR="00000000" w:rsidRPr="00000000">
        <w:rPr>
          <w:rtl w:val="0"/>
        </w:rPr>
        <w:t xml:space="preserve">Відкрити браузер Google Chrome на смартфоні Honor 20 Pro.</w:t>
      </w:r>
    </w:p>
    <w:p w:rsidR="00000000" w:rsidDel="00000000" w:rsidP="00000000" w:rsidRDefault="00000000" w:rsidRPr="00000000" w14:paraId="0000005C">
      <w:pPr>
        <w:numPr>
          <w:ilvl w:val="0"/>
          <w:numId w:val="7"/>
        </w:numPr>
        <w:ind w:left="720" w:hanging="360"/>
      </w:pPr>
      <w:r w:rsidDel="00000000" w:rsidR="00000000" w:rsidRPr="00000000">
        <w:rPr>
          <w:rtl w:val="0"/>
        </w:rPr>
        <w:t xml:space="preserve">Перейти на сторінку </w:t>
      </w:r>
      <w:hyperlink r:id="rId15">
        <w:r w:rsidDel="00000000" w:rsidR="00000000" w:rsidRPr="00000000">
          <w:rPr>
            <w:rFonts w:ascii="Times New Roman" w:cs="Times New Roman" w:eastAsia="Times New Roman" w:hAnsi="Times New Roman"/>
            <w:color w:val="1155cc"/>
            <w:sz w:val="24"/>
            <w:szCs w:val="24"/>
            <w:u w:val="single"/>
            <w:rtl w:val="0"/>
          </w:rPr>
          <w:t xml:space="preserve">https://dpcozt.com.ua/strukturni-pidrozdily-veterynarni-kliniky/</w:t>
        </w:r>
      </w:hyperlink>
      <w:r w:rsidDel="00000000" w:rsidR="00000000" w:rsidRPr="00000000">
        <w:rPr>
          <w:rtl w:val="0"/>
        </w:rPr>
      </w:r>
    </w:p>
    <w:p w:rsidR="00000000" w:rsidDel="00000000" w:rsidP="00000000" w:rsidRDefault="00000000" w:rsidRPr="00000000" w14:paraId="0000005D">
      <w:pPr>
        <w:numPr>
          <w:ilvl w:val="0"/>
          <w:numId w:val="7"/>
        </w:numPr>
        <w:ind w:left="720" w:hanging="360"/>
      </w:pPr>
      <w:r w:rsidDel="00000000" w:rsidR="00000000" w:rsidRPr="00000000">
        <w:rPr>
          <w:rtl w:val="0"/>
        </w:rPr>
        <w:t xml:space="preserve">Прокрутити сторінку вниз до переліку клінік по районах.</w:t>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Звернути увагу на переноси слів у назвах (заголовках) клінік наприкінці рядків.</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firstLine="566.9291338582675"/>
        <w:rPr/>
      </w:pPr>
      <w:r w:rsidDel="00000000" w:rsidR="00000000" w:rsidRPr="00000000">
        <w:rPr>
          <w:rtl w:val="0"/>
        </w:rPr>
        <w:t xml:space="preserve">Результати тестування</w:t>
      </w:r>
    </w:p>
    <w:p w:rsidR="00000000" w:rsidDel="00000000" w:rsidP="00000000" w:rsidRDefault="00000000" w:rsidRPr="00000000" w14:paraId="00000061">
      <w:pPr>
        <w:numPr>
          <w:ilvl w:val="0"/>
          <w:numId w:val="18"/>
        </w:numPr>
        <w:ind w:left="720" w:hanging="360"/>
      </w:pPr>
      <w:r w:rsidDel="00000000" w:rsidR="00000000" w:rsidRPr="00000000">
        <w:rPr>
          <w:rtl w:val="0"/>
        </w:rPr>
        <w:t xml:space="preserve">Фактичний результат (Actual Result): Увімкнено жорстке автоматичне розбиття слів дефісами. Слова розриваються посередині складів у випадкових місцях, що створює візуальний шум і ускладнює швидке читання назв.</w:t>
      </w:r>
    </w:p>
    <w:p w:rsidR="00000000" w:rsidDel="00000000" w:rsidP="00000000" w:rsidRDefault="00000000" w:rsidRPr="00000000" w14:paraId="00000062">
      <w:pPr>
        <w:numPr>
          <w:ilvl w:val="0"/>
          <w:numId w:val="18"/>
        </w:numPr>
        <w:ind w:left="720" w:hanging="360"/>
      </w:pPr>
      <w:r w:rsidDel="00000000" w:rsidR="00000000" w:rsidRPr="00000000">
        <w:rPr>
          <w:rtl w:val="0"/>
        </w:rPr>
        <w:t xml:space="preserve">Очікуваний результат (Expected Result): Слова переносяться на новий рядок повністю, без штучного розриву дефісами. Заголовки адаптуються плавно.</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firstLine="566.9291338582675"/>
        <w:rPr/>
      </w:pPr>
      <w:r w:rsidDel="00000000" w:rsidR="00000000" w:rsidRPr="00000000">
        <w:rPr>
          <w:rtl w:val="0"/>
        </w:rPr>
        <w:t xml:space="preserve">Вкладення (Attachments): </w:t>
      </w:r>
      <w:r w:rsidDel="00000000" w:rsidR="00000000" w:rsidRPr="00000000">
        <w:rPr/>
        <w:drawing>
          <wp:inline distB="114300" distT="114300" distL="114300" distR="114300">
            <wp:extent cx="1883692" cy="3605213"/>
            <wp:effectExtent b="0" l="0" r="0" t="0"/>
            <wp:docPr id="6"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1883692"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firstLine="566.9291338582675"/>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37w02he7sz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Beet Sprout</w:t>
      </w:r>
      <w:r w:rsidDel="00000000" w:rsidR="00000000" w:rsidRPr="00000000">
        <w:rPr>
          <w:rtl w:val="0"/>
        </w:rPr>
      </w:r>
    </w:p>
    <w:p w:rsidR="00000000" w:rsidDel="00000000" w:rsidP="00000000" w:rsidRDefault="00000000" w:rsidRPr="00000000" w14:paraId="00000067">
      <w:pPr>
        <w:ind w:firstLine="566.9291338582675"/>
        <w:rPr/>
      </w:pPr>
      <w:r w:rsidDel="00000000" w:rsidR="00000000" w:rsidRPr="00000000">
        <w:rPr>
          <w:rtl w:val="0"/>
        </w:rPr>
        <w:t xml:space="preserve">Знайди 3 баги на сайті “</w:t>
      </w:r>
      <w:hyperlink r:id="rId17">
        <w:r w:rsidDel="00000000" w:rsidR="00000000" w:rsidRPr="00000000">
          <w:rPr>
            <w:color w:val="1155cc"/>
            <w:u w:val="single"/>
            <w:rtl w:val="0"/>
          </w:rPr>
          <w:t xml:space="preserve">Звірополіс</w:t>
        </w:r>
      </w:hyperlink>
      <w:r w:rsidDel="00000000" w:rsidR="00000000" w:rsidRPr="00000000">
        <w:rPr>
          <w:rtl w:val="0"/>
        </w:rPr>
        <w:t xml:space="preserve">”. Додай їх в документ з баг репортами з попереднього рівня. </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ind w:firstLine="566.9291338582675"/>
        <w:rPr/>
      </w:pPr>
      <w:r w:rsidDel="00000000" w:rsidR="00000000" w:rsidRPr="00000000">
        <w:rPr>
          <w:rtl w:val="0"/>
        </w:rPr>
        <w:t xml:space="preserve">Программу перевстановлювала, перезавантажувала, звільнила місце на диске С, але воно не хоче працювати нормально. Додам скріншоти зі свого телефону</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731200" cy="42037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firstLine="566.9291338582675"/>
        <w:rPr/>
      </w:pPr>
      <w:r w:rsidDel="00000000" w:rsidR="00000000" w:rsidRPr="00000000">
        <w:rPr>
          <w:rtl w:val="0"/>
        </w:rPr>
      </w:r>
    </w:p>
    <w:p w:rsidR="00000000" w:rsidDel="00000000" w:rsidP="00000000" w:rsidRDefault="00000000" w:rsidRPr="00000000" w14:paraId="0000006D">
      <w:pPr>
        <w:ind w:firstLine="566.9291338582675"/>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ind w:firstLine="566.9291338582675"/>
        <w:rPr/>
      </w:pPr>
      <w:r w:rsidDel="00000000" w:rsidR="00000000" w:rsidRPr="00000000">
        <w:rPr>
          <w:rtl w:val="0"/>
        </w:rPr>
        <w:t xml:space="preserve">ZP-001: Не вірний номер телефону на сторінці отель для собак на Оболоні.</w:t>
      </w:r>
    </w:p>
    <w:p w:rsidR="00000000" w:rsidDel="00000000" w:rsidP="00000000" w:rsidRDefault="00000000" w:rsidRPr="00000000" w14:paraId="0000006F">
      <w:pPr>
        <w:ind w:firstLine="566.9291338582675"/>
        <w:rPr/>
      </w:pPr>
      <w:r w:rsidDel="00000000" w:rsidR="00000000" w:rsidRPr="00000000">
        <w:rPr>
          <w:rtl w:val="0"/>
        </w:rPr>
      </w:r>
    </w:p>
    <w:p w:rsidR="00000000" w:rsidDel="00000000" w:rsidP="00000000" w:rsidRDefault="00000000" w:rsidRPr="00000000" w14:paraId="00000070">
      <w:pPr>
        <w:ind w:firstLine="566.9291338582675"/>
        <w:rPr/>
      </w:pPr>
      <w:r w:rsidDel="00000000" w:rsidR="00000000" w:rsidRPr="00000000">
        <w:rPr>
          <w:rtl w:val="0"/>
        </w:rPr>
        <w:t xml:space="preserve">Середовище та Пріоритет:</w:t>
      </w:r>
    </w:p>
    <w:p w:rsidR="00000000" w:rsidDel="00000000" w:rsidP="00000000" w:rsidRDefault="00000000" w:rsidRPr="00000000" w14:paraId="00000071">
      <w:pPr>
        <w:numPr>
          <w:ilvl w:val="0"/>
          <w:numId w:val="17"/>
        </w:numPr>
        <w:ind w:left="720" w:hanging="360"/>
      </w:pPr>
      <w:r w:rsidDel="00000000" w:rsidR="00000000" w:rsidRPr="00000000">
        <w:rPr>
          <w:rtl w:val="0"/>
        </w:rPr>
        <w:t xml:space="preserve">URL сайту:</w:t>
      </w:r>
      <w:hyperlink r:id="rId19">
        <w:r w:rsidDel="00000000" w:rsidR="00000000" w:rsidRPr="00000000">
          <w:rPr>
            <w:color w:val="1155cc"/>
            <w:u w:val="single"/>
            <w:rtl w:val="0"/>
          </w:rPr>
          <w:t xml:space="preserve"> </w:t>
        </w:r>
      </w:hyperlink>
      <w:hyperlink r:id="rId20">
        <w:r w:rsidDel="00000000" w:rsidR="00000000" w:rsidRPr="00000000">
          <w:rPr>
            <w:color w:val="1155cc"/>
            <w:u w:val="single"/>
            <w:rtl w:val="0"/>
          </w:rPr>
          <w:t xml:space="preserve">https://zpolis.com.ua/hotel/gotel-dlya-sobak-v-kiyevi/</w:t>
        </w:r>
      </w:hyperlink>
      <w:r w:rsidDel="00000000" w:rsidR="00000000" w:rsidRPr="00000000">
        <w:rPr>
          <w:rtl w:val="0"/>
        </w:rPr>
      </w:r>
    </w:p>
    <w:p w:rsidR="00000000" w:rsidDel="00000000" w:rsidP="00000000" w:rsidRDefault="00000000" w:rsidRPr="00000000" w14:paraId="00000072">
      <w:pPr>
        <w:numPr>
          <w:ilvl w:val="0"/>
          <w:numId w:val="17"/>
        </w:numPr>
        <w:ind w:left="720" w:hanging="360"/>
      </w:pPr>
      <w:r w:rsidDel="00000000" w:rsidR="00000000" w:rsidRPr="00000000">
        <w:rPr>
          <w:rtl w:val="0"/>
        </w:rPr>
        <w:t xml:space="preserve">Пріоритет (Priority): High (Високий) </w:t>
      </w:r>
    </w:p>
    <w:p w:rsidR="00000000" w:rsidDel="00000000" w:rsidP="00000000" w:rsidRDefault="00000000" w:rsidRPr="00000000" w14:paraId="00000073">
      <w:pPr>
        <w:numPr>
          <w:ilvl w:val="0"/>
          <w:numId w:val="17"/>
        </w:numPr>
        <w:ind w:left="720" w:hanging="360"/>
      </w:pPr>
      <w:r w:rsidDel="00000000" w:rsidR="00000000" w:rsidRPr="00000000">
        <w:rPr>
          <w:rtl w:val="0"/>
        </w:rPr>
        <w:t xml:space="preserve">Серйозність (Severity): Major (Значна)  </w:t>
      </w:r>
    </w:p>
    <w:p w:rsidR="00000000" w:rsidDel="00000000" w:rsidP="00000000" w:rsidRDefault="00000000" w:rsidRPr="00000000" w14:paraId="00000074">
      <w:pPr>
        <w:numPr>
          <w:ilvl w:val="0"/>
          <w:numId w:val="17"/>
        </w:numPr>
        <w:ind w:left="720" w:hanging="360"/>
      </w:pPr>
      <w:r w:rsidDel="00000000" w:rsidR="00000000" w:rsidRPr="00000000">
        <w:rPr>
          <w:rtl w:val="0"/>
        </w:rPr>
        <w:t xml:space="preserve">Середовище (Environment): Android 10, Google Chrome 150.0.7871.186, смартфон Honor 20 Pro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ind w:firstLine="566.9291338582675"/>
        <w:rPr/>
      </w:pPr>
      <w:r w:rsidDel="00000000" w:rsidR="00000000" w:rsidRPr="00000000">
        <w:rPr>
          <w:rtl w:val="0"/>
        </w:rPr>
        <w:t xml:space="preserve">Кроки для відтворення (Steps to Reproduce)</w:t>
      </w:r>
    </w:p>
    <w:p w:rsidR="00000000" w:rsidDel="00000000" w:rsidP="00000000" w:rsidRDefault="00000000" w:rsidRPr="00000000" w14:paraId="00000077">
      <w:pPr>
        <w:numPr>
          <w:ilvl w:val="0"/>
          <w:numId w:val="19"/>
        </w:numPr>
        <w:ind w:left="720" w:hanging="360"/>
      </w:pPr>
      <w:r w:rsidDel="00000000" w:rsidR="00000000" w:rsidRPr="00000000">
        <w:rPr>
          <w:rtl w:val="0"/>
        </w:rPr>
        <w:t xml:space="preserve">Відкрити браузер Google Chrome на смартфоні Honor 20 Pro (Android 10).</w:t>
      </w:r>
    </w:p>
    <w:p w:rsidR="00000000" w:rsidDel="00000000" w:rsidP="00000000" w:rsidRDefault="00000000" w:rsidRPr="00000000" w14:paraId="00000078">
      <w:pPr>
        <w:numPr>
          <w:ilvl w:val="0"/>
          <w:numId w:val="19"/>
        </w:numPr>
        <w:ind w:left="720" w:hanging="360"/>
      </w:pPr>
      <w:r w:rsidDel="00000000" w:rsidR="00000000" w:rsidRPr="00000000">
        <w:rPr>
          <w:rtl w:val="0"/>
        </w:rPr>
        <w:t xml:space="preserve">Перейти за посиланням https://zpolis.com.ua/hotel/gotel-dlya-sobak-v-kiyevi/</w:t>
      </w:r>
    </w:p>
    <w:p w:rsidR="00000000" w:rsidDel="00000000" w:rsidP="00000000" w:rsidRDefault="00000000" w:rsidRPr="00000000" w14:paraId="00000079">
      <w:pPr>
        <w:numPr>
          <w:ilvl w:val="0"/>
          <w:numId w:val="19"/>
        </w:numPr>
        <w:ind w:left="720" w:hanging="360"/>
      </w:pPr>
      <w:r w:rsidDel="00000000" w:rsidR="00000000" w:rsidRPr="00000000">
        <w:rPr>
          <w:rtl w:val="0"/>
        </w:rPr>
        <w:t xml:space="preserve">Порівняти номер телефону на цій сторінці з номером у хедері.</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firstLine="566.9291338582675"/>
        <w:rPr/>
      </w:pPr>
      <w:r w:rsidDel="00000000" w:rsidR="00000000" w:rsidRPr="00000000">
        <w:rPr>
          <w:rtl w:val="0"/>
        </w:rPr>
        <w:t xml:space="preserve">Результати тестування</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Фактичний результат (Actual Result): Номери телефонів відрізняються у хедері вказано +380442992268, а на сторінці готелю — +30442903355 .</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Очікуваний результат (Expected Result): Номер телефону однаковий на всіх сторінках сайту.</w:t>
      </w:r>
    </w:p>
    <w:p w:rsidR="00000000" w:rsidDel="00000000" w:rsidP="00000000" w:rsidRDefault="00000000" w:rsidRPr="00000000" w14:paraId="0000007E">
      <w:pPr>
        <w:ind w:firstLine="566.9291338582675"/>
        <w:rPr/>
        <w:sectPr>
          <w:type w:val="nextPage"/>
          <w:pgSz w:h="16834" w:w="11909" w:orient="portrait"/>
          <w:pgMar w:bottom="1440" w:top="1440" w:left="1440" w:right="1440" w:header="720" w:footer="720"/>
        </w:sectPr>
      </w:pPr>
      <w:r w:rsidDel="00000000" w:rsidR="00000000" w:rsidRPr="00000000">
        <w:rPr>
          <w:rtl w:val="0"/>
        </w:rPr>
        <w:t xml:space="preserve">Вкладення (Attachments): </w:t>
      </w:r>
      <w:r w:rsidDel="00000000" w:rsidR="00000000" w:rsidRPr="00000000">
        <w:rPr/>
        <w:drawing>
          <wp:inline distB="114300" distT="114300" distL="114300" distR="114300">
            <wp:extent cx="2439679" cy="5267059"/>
            <wp:effectExtent b="0" l="0" r="0" t="0"/>
            <wp:docPr id="9"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2439679" cy="526705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firstLine="566.9291338582675"/>
        <w:rPr/>
      </w:pPr>
      <w:r w:rsidDel="00000000" w:rsidR="00000000" w:rsidRPr="00000000">
        <w:rPr>
          <w:rtl w:val="0"/>
        </w:rPr>
        <w:t xml:space="preserve">ZP-002: Не вірно переведена кнопка “Записатись” на головній сторінці при виборі російської мови</w:t>
      </w:r>
    </w:p>
    <w:p w:rsidR="00000000" w:rsidDel="00000000" w:rsidP="00000000" w:rsidRDefault="00000000" w:rsidRPr="00000000" w14:paraId="00000080">
      <w:pPr>
        <w:ind w:firstLine="566.9291338582675"/>
        <w:rPr/>
      </w:pPr>
      <w:r w:rsidDel="00000000" w:rsidR="00000000" w:rsidRPr="00000000">
        <w:rPr>
          <w:rtl w:val="0"/>
        </w:rPr>
        <w:t xml:space="preserve">Середовище та Пріоритет:</w:t>
      </w:r>
    </w:p>
    <w:p w:rsidR="00000000" w:rsidDel="00000000" w:rsidP="00000000" w:rsidRDefault="00000000" w:rsidRPr="00000000" w14:paraId="00000081">
      <w:pPr>
        <w:numPr>
          <w:ilvl w:val="0"/>
          <w:numId w:val="17"/>
        </w:numPr>
        <w:ind w:left="720" w:hanging="360"/>
      </w:pPr>
      <w:r w:rsidDel="00000000" w:rsidR="00000000" w:rsidRPr="00000000">
        <w:rPr>
          <w:rtl w:val="0"/>
        </w:rPr>
        <w:t xml:space="preserve">URL сайту: </w:t>
      </w:r>
      <w:hyperlink r:id="rId22">
        <w:r w:rsidDel="00000000" w:rsidR="00000000" w:rsidRPr="00000000">
          <w:rPr>
            <w:color w:val="1155cc"/>
            <w:u w:val="single"/>
            <w:rtl w:val="0"/>
          </w:rPr>
          <w:t xml:space="preserve">https://zpolis.com.ua/</w:t>
        </w:r>
      </w:hyperlink>
      <w:r w:rsidDel="00000000" w:rsidR="00000000" w:rsidRPr="00000000">
        <w:rPr>
          <w:rtl w:val="0"/>
        </w:rPr>
      </w:r>
    </w:p>
    <w:p w:rsidR="00000000" w:rsidDel="00000000" w:rsidP="00000000" w:rsidRDefault="00000000" w:rsidRPr="00000000" w14:paraId="00000082">
      <w:pPr>
        <w:numPr>
          <w:ilvl w:val="0"/>
          <w:numId w:val="17"/>
        </w:numPr>
        <w:ind w:left="720" w:hanging="360"/>
      </w:pPr>
      <w:r w:rsidDel="00000000" w:rsidR="00000000" w:rsidRPr="00000000">
        <w:rPr>
          <w:rtl w:val="0"/>
        </w:rPr>
        <w:t xml:space="preserve">Пріоритет (Priority): High (Високий) </w:t>
      </w:r>
    </w:p>
    <w:p w:rsidR="00000000" w:rsidDel="00000000" w:rsidP="00000000" w:rsidRDefault="00000000" w:rsidRPr="00000000" w14:paraId="00000083">
      <w:pPr>
        <w:numPr>
          <w:ilvl w:val="0"/>
          <w:numId w:val="17"/>
        </w:numPr>
        <w:ind w:left="720" w:hanging="360"/>
      </w:pPr>
      <w:r w:rsidDel="00000000" w:rsidR="00000000" w:rsidRPr="00000000">
        <w:rPr>
          <w:rtl w:val="0"/>
        </w:rPr>
        <w:t xml:space="preserve">Серйозність (Severity): Minor (Дрібна)   </w:t>
      </w:r>
    </w:p>
    <w:p w:rsidR="00000000" w:rsidDel="00000000" w:rsidP="00000000" w:rsidRDefault="00000000" w:rsidRPr="00000000" w14:paraId="00000084">
      <w:pPr>
        <w:numPr>
          <w:ilvl w:val="0"/>
          <w:numId w:val="17"/>
        </w:numPr>
        <w:ind w:left="720" w:hanging="360"/>
      </w:pPr>
      <w:r w:rsidDel="00000000" w:rsidR="00000000" w:rsidRPr="00000000">
        <w:rPr>
          <w:rtl w:val="0"/>
        </w:rPr>
        <w:t xml:space="preserve">Середовище (Environment): Android 10, Google Chrome 150.0.7871.186, смартфон Honor 20 Pro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firstLine="566.9291338582675"/>
        <w:rPr/>
      </w:pPr>
      <w:r w:rsidDel="00000000" w:rsidR="00000000" w:rsidRPr="00000000">
        <w:rPr>
          <w:rtl w:val="0"/>
        </w:rPr>
        <w:t xml:space="preserve">Кроки для відтворення (Steps to Reproduce)</w:t>
      </w:r>
    </w:p>
    <w:p w:rsidR="00000000" w:rsidDel="00000000" w:rsidP="00000000" w:rsidRDefault="00000000" w:rsidRPr="00000000" w14:paraId="00000087">
      <w:pPr>
        <w:numPr>
          <w:ilvl w:val="0"/>
          <w:numId w:val="14"/>
        </w:numPr>
        <w:ind w:left="720" w:hanging="360"/>
      </w:pPr>
      <w:r w:rsidDel="00000000" w:rsidR="00000000" w:rsidRPr="00000000">
        <w:rPr>
          <w:rtl w:val="0"/>
        </w:rPr>
        <w:t xml:space="preserve">Відкрити браузер Google Chrome на смартфоні Honor 20 Pro (Android 10).</w:t>
      </w:r>
    </w:p>
    <w:p w:rsidR="00000000" w:rsidDel="00000000" w:rsidP="00000000" w:rsidRDefault="00000000" w:rsidRPr="00000000" w14:paraId="00000088">
      <w:pPr>
        <w:numPr>
          <w:ilvl w:val="0"/>
          <w:numId w:val="14"/>
        </w:numPr>
        <w:ind w:left="720" w:hanging="360"/>
      </w:pPr>
      <w:r w:rsidDel="00000000" w:rsidR="00000000" w:rsidRPr="00000000">
        <w:rPr>
          <w:rtl w:val="0"/>
        </w:rPr>
        <w:t xml:space="preserve">Перейти за посиланням https://zpolis.com.ua</w:t>
      </w:r>
    </w:p>
    <w:p w:rsidR="00000000" w:rsidDel="00000000" w:rsidP="00000000" w:rsidRDefault="00000000" w:rsidRPr="00000000" w14:paraId="00000089">
      <w:pPr>
        <w:numPr>
          <w:ilvl w:val="0"/>
          <w:numId w:val="14"/>
        </w:numPr>
        <w:ind w:left="720" w:hanging="360"/>
      </w:pPr>
      <w:r w:rsidDel="00000000" w:rsidR="00000000" w:rsidRPr="00000000">
        <w:rPr>
          <w:rtl w:val="0"/>
        </w:rPr>
        <w:t xml:space="preserve">Звернути увагу на переклад кнопки “Записатись” та назви кліник у хедері</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firstLine="566.9291338582675"/>
        <w:rPr/>
      </w:pPr>
      <w:r w:rsidDel="00000000" w:rsidR="00000000" w:rsidRPr="00000000">
        <w:rPr>
          <w:rtl w:val="0"/>
        </w:rPr>
        <w:t xml:space="preserve">Результати тестування</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Фактичний результат (Actual Result): При переході на головну сторінку сайта та російскій мові кнопка для запису має назву “Записатись” та у хедері назва клініки також не перекладається та мою назву “Звірополіс ветеринарні центри”.</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Очікуваний результат (Expected Result): Кнопка та назва клініки має коректний переклад.</w:t>
      </w:r>
    </w:p>
    <w:p w:rsidR="00000000" w:rsidDel="00000000" w:rsidP="00000000" w:rsidRDefault="00000000" w:rsidRPr="00000000" w14:paraId="0000008E">
      <w:pPr>
        <w:ind w:firstLine="566.9291338582675"/>
        <w:rPr/>
      </w:pPr>
      <w:r w:rsidDel="00000000" w:rsidR="00000000" w:rsidRPr="00000000">
        <w:rPr>
          <w:rtl w:val="0"/>
        </w:rPr>
        <w:t xml:space="preserve">Вкладення (Attachments): </w:t>
      </w:r>
      <w:r w:rsidDel="00000000" w:rsidR="00000000" w:rsidRPr="00000000">
        <w:rPr/>
        <w:drawing>
          <wp:inline distB="114300" distT="114300" distL="114300" distR="114300">
            <wp:extent cx="2332262" cy="5100638"/>
            <wp:effectExtent b="0" l="0" r="0" t="0"/>
            <wp:docPr id="1"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2332262" cy="510063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firstLine="566.9291338582675"/>
        <w:rPr/>
      </w:pPr>
      <w:r w:rsidDel="00000000" w:rsidR="00000000" w:rsidRPr="00000000">
        <w:rPr>
          <w:rtl w:val="0"/>
        </w:rPr>
        <w:t xml:space="preserve">ZP-003: Різний дизайн тексту на сторінці та відсутність границь таблиці</w:t>
      </w:r>
    </w:p>
    <w:p w:rsidR="00000000" w:rsidDel="00000000" w:rsidP="00000000" w:rsidRDefault="00000000" w:rsidRPr="00000000" w14:paraId="00000090">
      <w:pPr>
        <w:ind w:firstLine="566.9291338582675"/>
        <w:rPr/>
      </w:pPr>
      <w:r w:rsidDel="00000000" w:rsidR="00000000" w:rsidRPr="00000000">
        <w:rPr>
          <w:rtl w:val="0"/>
        </w:rPr>
      </w:r>
    </w:p>
    <w:p w:rsidR="00000000" w:rsidDel="00000000" w:rsidP="00000000" w:rsidRDefault="00000000" w:rsidRPr="00000000" w14:paraId="00000091">
      <w:pPr>
        <w:ind w:firstLine="566.9291338582675"/>
        <w:rPr/>
      </w:pPr>
      <w:r w:rsidDel="00000000" w:rsidR="00000000" w:rsidRPr="00000000">
        <w:rPr>
          <w:rtl w:val="0"/>
        </w:rPr>
        <w:t xml:space="preserve">Середовище та Пріоритет:</w:t>
      </w:r>
    </w:p>
    <w:p w:rsidR="00000000" w:rsidDel="00000000" w:rsidP="00000000" w:rsidRDefault="00000000" w:rsidRPr="00000000" w14:paraId="00000092">
      <w:pPr>
        <w:numPr>
          <w:ilvl w:val="0"/>
          <w:numId w:val="17"/>
        </w:numPr>
        <w:ind w:left="720" w:hanging="360"/>
      </w:pPr>
      <w:r w:rsidDel="00000000" w:rsidR="00000000" w:rsidRPr="00000000">
        <w:rPr>
          <w:rtl w:val="0"/>
        </w:rPr>
        <w:t xml:space="preserve">URL сайту: </w:t>
      </w:r>
      <w:hyperlink r:id="rId24">
        <w:r w:rsidDel="00000000" w:rsidR="00000000" w:rsidRPr="00000000">
          <w:rPr>
            <w:color w:val="1155cc"/>
            <w:u w:val="single"/>
            <w:rtl w:val="0"/>
          </w:rPr>
          <w:t xml:space="preserve">https://zpolis.com.ua/services/</w:t>
        </w:r>
      </w:hyperlink>
      <w:r w:rsidDel="00000000" w:rsidR="00000000" w:rsidRPr="00000000">
        <w:rPr>
          <w:rtl w:val="0"/>
        </w:rPr>
      </w:r>
    </w:p>
    <w:p w:rsidR="00000000" w:rsidDel="00000000" w:rsidP="00000000" w:rsidRDefault="00000000" w:rsidRPr="00000000" w14:paraId="00000093">
      <w:pPr>
        <w:numPr>
          <w:ilvl w:val="0"/>
          <w:numId w:val="17"/>
        </w:numPr>
        <w:ind w:left="720" w:hanging="360"/>
      </w:pPr>
      <w:r w:rsidDel="00000000" w:rsidR="00000000" w:rsidRPr="00000000">
        <w:rPr>
          <w:rtl w:val="0"/>
        </w:rPr>
        <w:t xml:space="preserve">Пріоритет (Priority): Low (Низький)  </w:t>
      </w:r>
    </w:p>
    <w:p w:rsidR="00000000" w:rsidDel="00000000" w:rsidP="00000000" w:rsidRDefault="00000000" w:rsidRPr="00000000" w14:paraId="00000094">
      <w:pPr>
        <w:numPr>
          <w:ilvl w:val="0"/>
          <w:numId w:val="17"/>
        </w:numPr>
        <w:ind w:left="720" w:hanging="360"/>
      </w:pPr>
      <w:r w:rsidDel="00000000" w:rsidR="00000000" w:rsidRPr="00000000">
        <w:rPr>
          <w:rtl w:val="0"/>
        </w:rPr>
        <w:t xml:space="preserve">Серйозність (Severity): Trivial   </w:t>
      </w:r>
    </w:p>
    <w:p w:rsidR="00000000" w:rsidDel="00000000" w:rsidP="00000000" w:rsidRDefault="00000000" w:rsidRPr="00000000" w14:paraId="00000095">
      <w:pPr>
        <w:numPr>
          <w:ilvl w:val="0"/>
          <w:numId w:val="17"/>
        </w:numPr>
        <w:ind w:left="720" w:hanging="360"/>
      </w:pPr>
      <w:r w:rsidDel="00000000" w:rsidR="00000000" w:rsidRPr="00000000">
        <w:rPr>
          <w:rtl w:val="0"/>
        </w:rPr>
        <w:t xml:space="preserve">Середовище (Environment): Android 10, Google Chrome 150.0.7871.186, смартфон Honor 20 Pro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firstLine="566.9291338582675"/>
        <w:rPr/>
      </w:pPr>
      <w:r w:rsidDel="00000000" w:rsidR="00000000" w:rsidRPr="00000000">
        <w:rPr>
          <w:rtl w:val="0"/>
        </w:rPr>
        <w:t xml:space="preserve">Кроки для відтворення (Steps to Reproduce)</w:t>
      </w:r>
    </w:p>
    <w:p w:rsidR="00000000" w:rsidDel="00000000" w:rsidP="00000000" w:rsidRDefault="00000000" w:rsidRPr="00000000" w14:paraId="00000098">
      <w:pPr>
        <w:numPr>
          <w:ilvl w:val="0"/>
          <w:numId w:val="16"/>
        </w:numPr>
        <w:ind w:left="720" w:hanging="360"/>
      </w:pPr>
      <w:r w:rsidDel="00000000" w:rsidR="00000000" w:rsidRPr="00000000">
        <w:rPr>
          <w:rtl w:val="0"/>
        </w:rPr>
        <w:t xml:space="preserve">Відкрити браузер Google Chrome на смартфоні Honor 20 Pro (Android 10).</w:t>
      </w:r>
    </w:p>
    <w:p w:rsidR="00000000" w:rsidDel="00000000" w:rsidP="00000000" w:rsidRDefault="00000000" w:rsidRPr="00000000" w14:paraId="00000099">
      <w:pPr>
        <w:numPr>
          <w:ilvl w:val="0"/>
          <w:numId w:val="16"/>
        </w:numPr>
        <w:ind w:left="720" w:hanging="360"/>
      </w:pPr>
      <w:r w:rsidDel="00000000" w:rsidR="00000000" w:rsidRPr="00000000">
        <w:rPr>
          <w:rtl w:val="0"/>
        </w:rPr>
        <w:t xml:space="preserve">Перейти за посиланням </w:t>
      </w:r>
      <w:hyperlink r:id="rId25">
        <w:r w:rsidDel="00000000" w:rsidR="00000000" w:rsidRPr="00000000">
          <w:rPr>
            <w:color w:val="1155cc"/>
            <w:u w:val="single"/>
            <w:rtl w:val="0"/>
          </w:rPr>
          <w:t xml:space="preserve">https://zpolis.com.ua/services/</w:t>
        </w:r>
      </w:hyperlink>
      <w:r w:rsidDel="00000000" w:rsidR="00000000" w:rsidRPr="00000000">
        <w:rPr>
          <w:rtl w:val="0"/>
        </w:rPr>
      </w:r>
    </w:p>
    <w:p w:rsidR="00000000" w:rsidDel="00000000" w:rsidP="00000000" w:rsidRDefault="00000000" w:rsidRPr="00000000" w14:paraId="0000009A">
      <w:pPr>
        <w:numPr>
          <w:ilvl w:val="0"/>
          <w:numId w:val="16"/>
        </w:numPr>
        <w:ind w:left="720" w:hanging="360"/>
      </w:pPr>
      <w:r w:rsidDel="00000000" w:rsidR="00000000" w:rsidRPr="00000000">
        <w:rPr>
          <w:rtl w:val="0"/>
        </w:rPr>
        <w:t xml:space="preserve">Звернути увагу на текст у блоці “Прайс, консультаціі та обсяг обстеження”</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firstLine="566.9291338582675"/>
        <w:rPr/>
      </w:pPr>
      <w:r w:rsidDel="00000000" w:rsidR="00000000" w:rsidRPr="00000000">
        <w:rPr>
          <w:rtl w:val="0"/>
        </w:rPr>
        <w:t xml:space="preserve">Результати тестування</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Фактичний результат (Actual Result): На сторінці “Ціни” при прогортанні сторінки до блоку “Прайс, консультаціі та обсяг обстеження” текст про потреби та що впливає на вартість іншим кольором та відсутність границь таблиці зливає текст та  ускладнює розуміння.</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Очікуваний результат (Expected Result): Текст у блоці “Прайс, консультаціі та обсяг обстеження” має один колір та завдяки таблиці більш зрозуміла суть та сприйняття</w:t>
      </w:r>
    </w:p>
    <w:p w:rsidR="00000000" w:rsidDel="00000000" w:rsidP="00000000" w:rsidRDefault="00000000" w:rsidRPr="00000000" w14:paraId="0000009F">
      <w:pPr>
        <w:ind w:firstLine="566.9291338582675"/>
        <w:rPr/>
        <w:sectPr>
          <w:type w:val="nextPage"/>
          <w:pgSz w:h="16834" w:w="11909" w:orient="portrait"/>
          <w:pgMar w:bottom="1440" w:top="1440" w:left="1440" w:right="1440" w:header="720" w:footer="720"/>
        </w:sectPr>
      </w:pPr>
      <w:r w:rsidDel="00000000" w:rsidR="00000000" w:rsidRPr="00000000">
        <w:rPr>
          <w:rtl w:val="0"/>
        </w:rPr>
        <w:t xml:space="preserve">Вкладення (Attachments):</w:t>
      </w:r>
      <w:r w:rsidDel="00000000" w:rsidR="00000000" w:rsidRPr="00000000">
        <w:rPr/>
        <w:drawing>
          <wp:inline distB="114300" distT="114300" distL="114300" distR="114300">
            <wp:extent cx="2148441" cy="4681538"/>
            <wp:effectExtent b="0" l="0" r="0" t="0"/>
            <wp:docPr id="3"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2148441" cy="468153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j7awgkd65w6"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Mighty Beet</w:t>
      </w:r>
      <w:r w:rsidDel="00000000" w:rsidR="00000000" w:rsidRPr="00000000">
        <w:rPr>
          <w:rtl w:val="0"/>
        </w:rPr>
      </w:r>
    </w:p>
    <w:p w:rsidR="00000000" w:rsidDel="00000000" w:rsidP="00000000" w:rsidRDefault="00000000" w:rsidRPr="00000000" w14:paraId="000000A1">
      <w:pPr>
        <w:rPr/>
      </w:pPr>
      <w:commentRangeStart w:id="1"/>
      <w:r w:rsidDel="00000000" w:rsidR="00000000" w:rsidRPr="00000000">
        <w:rPr>
          <w:rtl w:val="0"/>
        </w:rPr>
        <w:t xml:space="preserve">На свій мобільний пристрій встанови додаток “Дія”.</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3. Створи чек-ліст перевірок цього додатку із розділами під різні види тестування. </w:t>
      </w:r>
    </w:p>
    <w:p w:rsidR="00000000" w:rsidDel="00000000" w:rsidP="00000000" w:rsidRDefault="00000000" w:rsidRPr="00000000" w14:paraId="000000A3">
      <w:pPr>
        <w:rPr/>
      </w:pPr>
      <w:r w:rsidDel="00000000" w:rsidR="00000000" w:rsidRPr="00000000">
        <w:rPr>
          <w:rtl w:val="0"/>
        </w:rPr>
        <w:t xml:space="preserve">3.1. Чек-ліст повинен містити як мінімум 4 види тестування і мінімум 5 перевірок для кожного виду.</w:t>
      </w:r>
    </w:p>
    <w:p w:rsidR="00000000" w:rsidDel="00000000" w:rsidP="00000000" w:rsidRDefault="00000000" w:rsidRPr="00000000" w14:paraId="000000A4">
      <w:pPr>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1230"/>
        <w:gridCol w:w="1170"/>
        <w:gridCol w:w="1395"/>
        <w:tblGridChange w:id="0">
          <w:tblGrid>
            <w:gridCol w:w="5145"/>
            <w:gridCol w:w="1230"/>
            <w:gridCol w:w="1170"/>
            <w:gridCol w:w="1395"/>
          </w:tblGrid>
        </w:tblGridChange>
      </w:tblGrid>
      <w:tr>
        <w:trPr>
          <w:cantSplit w:val="0"/>
          <w:tblHeader w:val="0"/>
        </w:trPr>
        <w:tc>
          <w:tcPr/>
          <w:p w:rsidR="00000000" w:rsidDel="00000000" w:rsidP="00000000" w:rsidRDefault="00000000" w:rsidRPr="00000000" w14:paraId="000000A5">
            <w:pPr>
              <w:widowControl w:val="0"/>
              <w:spacing w:line="240" w:lineRule="auto"/>
              <w:rPr/>
            </w:pPr>
            <w:r w:rsidDel="00000000" w:rsidR="00000000" w:rsidRPr="00000000">
              <w:rPr>
                <w:rtl w:val="0"/>
              </w:rPr>
              <w:t xml:space="preserve">Додаток “Дія”</w:t>
            </w:r>
          </w:p>
        </w:tc>
        <w:tc>
          <w:tcPr/>
          <w:p w:rsidR="00000000" w:rsidDel="00000000" w:rsidP="00000000" w:rsidRDefault="00000000" w:rsidRPr="00000000" w14:paraId="000000A6">
            <w:pPr>
              <w:jc w:val="center"/>
              <w:rPr/>
            </w:pPr>
            <w:r w:rsidDel="00000000" w:rsidR="00000000" w:rsidRPr="00000000">
              <w:rPr>
                <w:rtl w:val="0"/>
              </w:rPr>
              <w:t xml:space="preserve">Android 10</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iOS 24</w:t>
            </w:r>
          </w:p>
        </w:tc>
        <w:tc>
          <w:tcPr/>
          <w:p w:rsidR="00000000" w:rsidDel="00000000" w:rsidP="00000000" w:rsidRDefault="00000000" w:rsidRPr="00000000" w14:paraId="000000A8">
            <w:pPr>
              <w:jc w:val="center"/>
              <w:rPr/>
            </w:pPr>
            <w:r w:rsidDel="00000000" w:rsidR="00000000" w:rsidRPr="00000000">
              <w:rPr>
                <w:rtl w:val="0"/>
              </w:rPr>
              <w:t xml:space="preserve">Android </w:t>
            </w:r>
          </w:p>
          <w:p w:rsidR="00000000" w:rsidDel="00000000" w:rsidP="00000000" w:rsidRDefault="00000000" w:rsidRPr="00000000" w14:paraId="000000A9">
            <w:pPr>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AA">
            <w:pPr>
              <w:widowControl w:val="0"/>
              <w:spacing w:line="240" w:lineRule="auto"/>
              <w:rPr/>
            </w:pPr>
            <w:r w:rsidDel="00000000" w:rsidR="00000000" w:rsidRPr="00000000">
              <w:rPr>
                <w:rtl w:val="0"/>
              </w:rPr>
              <w:t xml:space="preserve">1.Функціональне тестування </w:t>
            </w:r>
          </w:p>
        </w:tc>
        <w:tc>
          <w:tcPr/>
          <w:p w:rsidR="00000000" w:rsidDel="00000000" w:rsidP="00000000" w:rsidRDefault="00000000" w:rsidRPr="00000000" w14:paraId="000000AB">
            <w:pPr>
              <w:widowControl w:val="0"/>
              <w:spacing w:line="240" w:lineRule="auto"/>
              <w:rPr/>
            </w:pPr>
            <w:r w:rsidDel="00000000" w:rsidR="00000000" w:rsidRPr="00000000">
              <w:rPr>
                <w:rtl w:val="0"/>
              </w:rPr>
            </w:r>
          </w:p>
        </w:tc>
        <w:tc>
          <w:tcPr/>
          <w:p w:rsidR="00000000" w:rsidDel="00000000" w:rsidP="00000000" w:rsidRDefault="00000000" w:rsidRPr="00000000" w14:paraId="000000AC">
            <w:pPr>
              <w:widowControl w:val="0"/>
              <w:spacing w:line="240" w:lineRule="auto"/>
              <w:rPr/>
            </w:pPr>
            <w:r w:rsidDel="00000000" w:rsidR="00000000" w:rsidRPr="00000000">
              <w:rPr>
                <w:rtl w:val="0"/>
              </w:rPr>
            </w:r>
          </w:p>
        </w:tc>
        <w:tc>
          <w:tcPr/>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spacing w:line="240" w:lineRule="auto"/>
              <w:rPr/>
            </w:pPr>
            <w:r w:rsidDel="00000000" w:rsidR="00000000" w:rsidRPr="00000000">
              <w:rPr>
                <w:rtl w:val="0"/>
              </w:rPr>
              <w:t xml:space="preserve">1.1 Реєстрація</w:t>
            </w:r>
          </w:p>
        </w:tc>
        <w:tc>
          <w:tcPr/>
          <w:p w:rsidR="00000000" w:rsidDel="00000000" w:rsidP="00000000" w:rsidRDefault="00000000" w:rsidRPr="00000000" w14:paraId="000000AF">
            <w:pPr>
              <w:widowControl w:val="0"/>
              <w:spacing w:line="240" w:lineRule="auto"/>
              <w:rPr/>
            </w:pPr>
            <w:r w:rsidDel="00000000" w:rsidR="00000000" w:rsidRPr="00000000">
              <w:rPr>
                <w:rtl w:val="0"/>
              </w:rPr>
            </w:r>
          </w:p>
        </w:tc>
        <w:tc>
          <w:tcPr/>
          <w:p w:rsidR="00000000" w:rsidDel="00000000" w:rsidP="00000000" w:rsidRDefault="00000000" w:rsidRPr="00000000" w14:paraId="000000B0">
            <w:pPr>
              <w:widowControl w:val="0"/>
              <w:spacing w:line="240" w:lineRule="auto"/>
              <w:rPr/>
            </w:pPr>
            <w:r w:rsidDel="00000000" w:rsidR="00000000" w:rsidRPr="00000000">
              <w:rPr>
                <w:rtl w:val="0"/>
              </w:rPr>
            </w:r>
          </w:p>
        </w:tc>
        <w:tc>
          <w:tcPr/>
          <w:p w:rsidR="00000000" w:rsidDel="00000000" w:rsidP="00000000" w:rsidRDefault="00000000" w:rsidRPr="00000000" w14:paraId="000000B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2">
            <w:pPr>
              <w:widowControl w:val="0"/>
              <w:spacing w:line="240" w:lineRule="auto"/>
              <w:rPr/>
            </w:pPr>
            <w:r w:rsidDel="00000000" w:rsidR="00000000" w:rsidRPr="00000000">
              <w:rPr>
                <w:rtl w:val="0"/>
              </w:rPr>
              <w:t xml:space="preserve">1.2 Авторизація за пінкодом</w:t>
            </w:r>
          </w:p>
        </w:tc>
        <w:tc>
          <w:tcPr/>
          <w:p w:rsidR="00000000" w:rsidDel="00000000" w:rsidP="00000000" w:rsidRDefault="00000000" w:rsidRPr="00000000" w14:paraId="000000B3">
            <w:pPr>
              <w:widowControl w:val="0"/>
              <w:spacing w:line="240" w:lineRule="auto"/>
              <w:rPr/>
            </w:pPr>
            <w:r w:rsidDel="00000000" w:rsidR="00000000" w:rsidRPr="00000000">
              <w:rPr>
                <w:rtl w:val="0"/>
              </w:rPr>
            </w:r>
          </w:p>
        </w:tc>
        <w:tc>
          <w:tcPr/>
          <w:p w:rsidR="00000000" w:rsidDel="00000000" w:rsidP="00000000" w:rsidRDefault="00000000" w:rsidRPr="00000000" w14:paraId="000000B4">
            <w:pPr>
              <w:widowControl w:val="0"/>
              <w:spacing w:line="240" w:lineRule="auto"/>
              <w:rPr/>
            </w:pPr>
            <w:r w:rsidDel="00000000" w:rsidR="00000000" w:rsidRPr="00000000">
              <w:rPr>
                <w:rtl w:val="0"/>
              </w:rPr>
            </w:r>
          </w:p>
        </w:tc>
        <w:tc>
          <w:tcPr/>
          <w:p w:rsidR="00000000" w:rsidDel="00000000" w:rsidP="00000000" w:rsidRDefault="00000000" w:rsidRPr="00000000" w14:paraId="000000B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6">
            <w:pPr>
              <w:widowControl w:val="0"/>
              <w:spacing w:line="240" w:lineRule="auto"/>
              <w:rPr/>
            </w:pPr>
            <w:r w:rsidDel="00000000" w:rsidR="00000000" w:rsidRPr="00000000">
              <w:rPr>
                <w:rtl w:val="0"/>
              </w:rPr>
              <w:t xml:space="preserve">1.3 Авторизація за біометрією</w:t>
            </w:r>
          </w:p>
        </w:tc>
        <w:tc>
          <w:tcPr/>
          <w:p w:rsidR="00000000" w:rsidDel="00000000" w:rsidP="00000000" w:rsidRDefault="00000000" w:rsidRPr="00000000" w14:paraId="000000B7">
            <w:pPr>
              <w:widowControl w:val="0"/>
              <w:spacing w:line="240" w:lineRule="auto"/>
              <w:rPr/>
            </w:pPr>
            <w:r w:rsidDel="00000000" w:rsidR="00000000" w:rsidRPr="00000000">
              <w:rPr>
                <w:rtl w:val="0"/>
              </w:rPr>
            </w:r>
          </w:p>
        </w:tc>
        <w:tc>
          <w:tcPr/>
          <w:p w:rsidR="00000000" w:rsidDel="00000000" w:rsidP="00000000" w:rsidRDefault="00000000" w:rsidRPr="00000000" w14:paraId="000000B8">
            <w:pPr>
              <w:widowControl w:val="0"/>
              <w:spacing w:line="240" w:lineRule="auto"/>
              <w:rPr/>
            </w:pPr>
            <w:r w:rsidDel="00000000" w:rsidR="00000000" w:rsidRPr="00000000">
              <w:rPr>
                <w:rtl w:val="0"/>
              </w:rPr>
            </w:r>
          </w:p>
        </w:tc>
        <w:tc>
          <w:tcPr/>
          <w:p w:rsidR="00000000" w:rsidDel="00000000" w:rsidP="00000000" w:rsidRDefault="00000000" w:rsidRPr="00000000" w14:paraId="000000B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A">
            <w:pPr>
              <w:widowControl w:val="0"/>
              <w:spacing w:line="240" w:lineRule="auto"/>
              <w:rPr/>
            </w:pPr>
            <w:r w:rsidDel="00000000" w:rsidR="00000000" w:rsidRPr="00000000">
              <w:rPr>
                <w:rtl w:val="0"/>
              </w:rPr>
              <w:t xml:space="preserve">1.4 Відображення документів</w:t>
            </w:r>
          </w:p>
        </w:tc>
        <w:tc>
          <w:tcPr/>
          <w:p w:rsidR="00000000" w:rsidDel="00000000" w:rsidP="00000000" w:rsidRDefault="00000000" w:rsidRPr="00000000" w14:paraId="000000BB">
            <w:pPr>
              <w:widowControl w:val="0"/>
              <w:spacing w:line="240" w:lineRule="auto"/>
              <w:rPr/>
            </w:pPr>
            <w:r w:rsidDel="00000000" w:rsidR="00000000" w:rsidRPr="00000000">
              <w:rPr>
                <w:rtl w:val="0"/>
              </w:rPr>
            </w:r>
          </w:p>
        </w:tc>
        <w:tc>
          <w:tcPr/>
          <w:p w:rsidR="00000000" w:rsidDel="00000000" w:rsidP="00000000" w:rsidRDefault="00000000" w:rsidRPr="00000000" w14:paraId="000000BC">
            <w:pPr>
              <w:widowControl w:val="0"/>
              <w:spacing w:line="240" w:lineRule="auto"/>
              <w:rPr/>
            </w:pPr>
            <w:r w:rsidDel="00000000" w:rsidR="00000000" w:rsidRPr="00000000">
              <w:rPr>
                <w:rtl w:val="0"/>
              </w:rPr>
            </w:r>
          </w:p>
        </w:tc>
        <w:tc>
          <w:tcPr/>
          <w:p w:rsidR="00000000" w:rsidDel="00000000" w:rsidP="00000000" w:rsidRDefault="00000000" w:rsidRPr="00000000" w14:paraId="000000B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BE">
            <w:pPr>
              <w:widowControl w:val="0"/>
              <w:spacing w:line="240" w:lineRule="auto"/>
              <w:rPr/>
            </w:pPr>
            <w:r w:rsidDel="00000000" w:rsidR="00000000" w:rsidRPr="00000000">
              <w:rPr>
                <w:rtl w:val="0"/>
              </w:rPr>
              <w:t xml:space="preserve">1.5 Додавання документу</w:t>
            </w:r>
          </w:p>
        </w:tc>
        <w:tc>
          <w:tcPr/>
          <w:p w:rsidR="00000000" w:rsidDel="00000000" w:rsidP="00000000" w:rsidRDefault="00000000" w:rsidRPr="00000000" w14:paraId="000000BF">
            <w:pPr>
              <w:widowControl w:val="0"/>
              <w:spacing w:line="240" w:lineRule="auto"/>
              <w:rPr/>
            </w:pPr>
            <w:r w:rsidDel="00000000" w:rsidR="00000000" w:rsidRPr="00000000">
              <w:rPr>
                <w:rtl w:val="0"/>
              </w:rPr>
            </w:r>
          </w:p>
        </w:tc>
        <w:tc>
          <w:tcPr/>
          <w:p w:rsidR="00000000" w:rsidDel="00000000" w:rsidP="00000000" w:rsidRDefault="00000000" w:rsidRPr="00000000" w14:paraId="000000C0">
            <w:pPr>
              <w:widowControl w:val="0"/>
              <w:spacing w:line="240" w:lineRule="auto"/>
              <w:rPr/>
            </w:pPr>
            <w:r w:rsidDel="00000000" w:rsidR="00000000" w:rsidRPr="00000000">
              <w:rPr>
                <w:rtl w:val="0"/>
              </w:rPr>
            </w:r>
          </w:p>
        </w:tc>
        <w:tc>
          <w:tcPr/>
          <w:p w:rsidR="00000000" w:rsidDel="00000000" w:rsidP="00000000" w:rsidRDefault="00000000" w:rsidRPr="00000000" w14:paraId="000000C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1.6 Зміна порядку документів</w:t>
            </w:r>
          </w:p>
        </w:tc>
        <w:tc>
          <w:tcPr/>
          <w:p w:rsidR="00000000" w:rsidDel="00000000" w:rsidP="00000000" w:rsidRDefault="00000000" w:rsidRPr="00000000" w14:paraId="000000C3">
            <w:pPr>
              <w:widowControl w:val="0"/>
              <w:spacing w:line="240" w:lineRule="auto"/>
              <w:rPr/>
            </w:pPr>
            <w:r w:rsidDel="00000000" w:rsidR="00000000" w:rsidRPr="00000000">
              <w:rPr>
                <w:rtl w:val="0"/>
              </w:rPr>
            </w:r>
          </w:p>
        </w:tc>
        <w:tc>
          <w:tcPr/>
          <w:p w:rsidR="00000000" w:rsidDel="00000000" w:rsidP="00000000" w:rsidRDefault="00000000" w:rsidRPr="00000000" w14:paraId="000000C4">
            <w:pPr>
              <w:widowControl w:val="0"/>
              <w:spacing w:line="240" w:lineRule="auto"/>
              <w:rPr/>
            </w:pPr>
            <w:r w:rsidDel="00000000" w:rsidR="00000000" w:rsidRPr="00000000">
              <w:rPr>
                <w:rtl w:val="0"/>
              </w:rPr>
            </w:r>
          </w:p>
        </w:tc>
        <w:tc>
          <w:tcPr/>
          <w:p w:rsidR="00000000" w:rsidDel="00000000" w:rsidP="00000000" w:rsidRDefault="00000000" w:rsidRPr="00000000" w14:paraId="000000C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6">
            <w:pPr>
              <w:widowControl w:val="0"/>
              <w:spacing w:line="240" w:lineRule="auto"/>
              <w:rPr/>
            </w:pPr>
            <w:r w:rsidDel="00000000" w:rsidR="00000000" w:rsidRPr="00000000">
              <w:rPr>
                <w:rtl w:val="0"/>
              </w:rPr>
              <w:t xml:space="preserve">2. Тестування безпеки</w:t>
            </w:r>
          </w:p>
        </w:tc>
        <w:tc>
          <w:tcPr/>
          <w:p w:rsidR="00000000" w:rsidDel="00000000" w:rsidP="00000000" w:rsidRDefault="00000000" w:rsidRPr="00000000" w14:paraId="000000C7">
            <w:pPr>
              <w:widowControl w:val="0"/>
              <w:spacing w:line="240" w:lineRule="auto"/>
              <w:rPr/>
            </w:pPr>
            <w:r w:rsidDel="00000000" w:rsidR="00000000" w:rsidRPr="00000000">
              <w:rPr>
                <w:rtl w:val="0"/>
              </w:rPr>
            </w:r>
          </w:p>
        </w:tc>
        <w:tc>
          <w:tcPr/>
          <w:p w:rsidR="00000000" w:rsidDel="00000000" w:rsidP="00000000" w:rsidRDefault="00000000" w:rsidRPr="00000000" w14:paraId="000000C8">
            <w:pPr>
              <w:widowControl w:val="0"/>
              <w:spacing w:line="240" w:lineRule="auto"/>
              <w:rPr/>
            </w:pPr>
            <w:r w:rsidDel="00000000" w:rsidR="00000000" w:rsidRPr="00000000">
              <w:rPr>
                <w:rtl w:val="0"/>
              </w:rPr>
            </w:r>
          </w:p>
        </w:tc>
        <w:tc>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A">
            <w:pPr>
              <w:widowControl w:val="0"/>
              <w:spacing w:line="240" w:lineRule="auto"/>
              <w:rPr/>
            </w:pPr>
            <w:r w:rsidDel="00000000" w:rsidR="00000000" w:rsidRPr="00000000">
              <w:rPr>
                <w:rtl w:val="0"/>
              </w:rPr>
              <w:t xml:space="preserve">2.1 Блокування скриншоту</w:t>
            </w:r>
          </w:p>
        </w:tc>
        <w:tc>
          <w:tcPr/>
          <w:p w:rsidR="00000000" w:rsidDel="00000000" w:rsidP="00000000" w:rsidRDefault="00000000" w:rsidRPr="00000000" w14:paraId="000000CB">
            <w:pPr>
              <w:widowControl w:val="0"/>
              <w:spacing w:line="240" w:lineRule="auto"/>
              <w:rPr/>
            </w:pPr>
            <w:r w:rsidDel="00000000" w:rsidR="00000000" w:rsidRPr="00000000">
              <w:rPr>
                <w:rtl w:val="0"/>
              </w:rPr>
            </w:r>
          </w:p>
        </w:tc>
        <w:tc>
          <w:tcPr/>
          <w:p w:rsidR="00000000" w:rsidDel="00000000" w:rsidP="00000000" w:rsidRDefault="00000000" w:rsidRPr="00000000" w14:paraId="000000CC">
            <w:pPr>
              <w:widowControl w:val="0"/>
              <w:spacing w:line="240" w:lineRule="auto"/>
              <w:rPr/>
            </w:pPr>
            <w:r w:rsidDel="00000000" w:rsidR="00000000" w:rsidRPr="00000000">
              <w:rPr>
                <w:rtl w:val="0"/>
              </w:rPr>
            </w:r>
          </w:p>
        </w:tc>
        <w:tc>
          <w:tcPr/>
          <w:p w:rsidR="00000000" w:rsidDel="00000000" w:rsidP="00000000" w:rsidRDefault="00000000" w:rsidRPr="00000000" w14:paraId="000000C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E">
            <w:pPr>
              <w:widowControl w:val="0"/>
              <w:spacing w:line="240" w:lineRule="auto"/>
              <w:rPr/>
            </w:pPr>
            <w:r w:rsidDel="00000000" w:rsidR="00000000" w:rsidRPr="00000000">
              <w:rPr>
                <w:rtl w:val="0"/>
              </w:rPr>
              <w:t xml:space="preserve">2.2 Запит PIN при підписанні Дія підписом</w:t>
            </w:r>
          </w:p>
        </w:tc>
        <w:tc>
          <w:tcPr/>
          <w:p w:rsidR="00000000" w:rsidDel="00000000" w:rsidP="00000000" w:rsidRDefault="00000000" w:rsidRPr="00000000" w14:paraId="000000CF">
            <w:pPr>
              <w:widowControl w:val="0"/>
              <w:spacing w:line="240" w:lineRule="auto"/>
              <w:rPr/>
            </w:pPr>
            <w:r w:rsidDel="00000000" w:rsidR="00000000" w:rsidRPr="00000000">
              <w:rPr>
                <w:rtl w:val="0"/>
              </w:rPr>
            </w:r>
          </w:p>
        </w:tc>
        <w:tc>
          <w:tcPr/>
          <w:p w:rsidR="00000000" w:rsidDel="00000000" w:rsidP="00000000" w:rsidRDefault="00000000" w:rsidRPr="00000000" w14:paraId="000000D0">
            <w:pPr>
              <w:widowControl w:val="0"/>
              <w:spacing w:line="240" w:lineRule="auto"/>
              <w:rPr/>
            </w:pPr>
            <w:r w:rsidDel="00000000" w:rsidR="00000000" w:rsidRPr="00000000">
              <w:rPr>
                <w:rtl w:val="0"/>
              </w:rPr>
            </w:r>
          </w:p>
        </w:tc>
        <w:tc>
          <w:tcPr/>
          <w:p w:rsidR="00000000" w:rsidDel="00000000" w:rsidP="00000000" w:rsidRDefault="00000000" w:rsidRPr="00000000" w14:paraId="000000D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2">
            <w:pPr>
              <w:widowControl w:val="0"/>
              <w:spacing w:line="240" w:lineRule="auto"/>
              <w:rPr/>
            </w:pPr>
            <w:r w:rsidDel="00000000" w:rsidR="00000000" w:rsidRPr="00000000">
              <w:rPr>
                <w:rtl w:val="0"/>
              </w:rPr>
              <w:t xml:space="preserve">2.3 Запит PIN при новому вході в додаток</w:t>
            </w:r>
          </w:p>
        </w:tc>
        <w:tc>
          <w:tcPr/>
          <w:p w:rsidR="00000000" w:rsidDel="00000000" w:rsidP="00000000" w:rsidRDefault="00000000" w:rsidRPr="00000000" w14:paraId="000000D3">
            <w:pPr>
              <w:widowControl w:val="0"/>
              <w:spacing w:line="240" w:lineRule="auto"/>
              <w:rPr/>
            </w:pPr>
            <w:r w:rsidDel="00000000" w:rsidR="00000000" w:rsidRPr="00000000">
              <w:rPr>
                <w:rtl w:val="0"/>
              </w:rPr>
            </w:r>
          </w:p>
        </w:tc>
        <w:tc>
          <w:tcPr/>
          <w:p w:rsidR="00000000" w:rsidDel="00000000" w:rsidP="00000000" w:rsidRDefault="00000000" w:rsidRPr="00000000" w14:paraId="000000D4">
            <w:pPr>
              <w:widowControl w:val="0"/>
              <w:spacing w:line="240" w:lineRule="auto"/>
              <w:rPr/>
            </w:pPr>
            <w:r w:rsidDel="00000000" w:rsidR="00000000" w:rsidRPr="00000000">
              <w:rPr>
                <w:rtl w:val="0"/>
              </w:rPr>
            </w:r>
          </w:p>
        </w:tc>
        <w:tc>
          <w:tcPr/>
          <w:p w:rsidR="00000000" w:rsidDel="00000000" w:rsidP="00000000" w:rsidRDefault="00000000" w:rsidRPr="00000000" w14:paraId="000000D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6">
            <w:pPr>
              <w:widowControl w:val="0"/>
              <w:spacing w:line="240" w:lineRule="auto"/>
              <w:rPr/>
            </w:pPr>
            <w:r w:rsidDel="00000000" w:rsidR="00000000" w:rsidRPr="00000000">
              <w:rPr>
                <w:rtl w:val="0"/>
              </w:rPr>
              <w:t xml:space="preserve">2.4 Запит PIN при таймауті сессії</w:t>
            </w:r>
          </w:p>
        </w:tc>
        <w:tc>
          <w:tcPr/>
          <w:p w:rsidR="00000000" w:rsidDel="00000000" w:rsidP="00000000" w:rsidRDefault="00000000" w:rsidRPr="00000000" w14:paraId="000000D7">
            <w:pPr>
              <w:widowControl w:val="0"/>
              <w:spacing w:line="240" w:lineRule="auto"/>
              <w:rPr/>
            </w:pPr>
            <w:r w:rsidDel="00000000" w:rsidR="00000000" w:rsidRPr="00000000">
              <w:rPr>
                <w:rtl w:val="0"/>
              </w:rPr>
            </w:r>
          </w:p>
        </w:tc>
        <w:tc>
          <w:tcPr/>
          <w:p w:rsidR="00000000" w:rsidDel="00000000" w:rsidP="00000000" w:rsidRDefault="00000000" w:rsidRPr="00000000" w14:paraId="000000D8">
            <w:pPr>
              <w:widowControl w:val="0"/>
              <w:spacing w:line="240" w:lineRule="auto"/>
              <w:rPr/>
            </w:pPr>
            <w:r w:rsidDel="00000000" w:rsidR="00000000" w:rsidRPr="00000000">
              <w:rPr>
                <w:rtl w:val="0"/>
              </w:rPr>
            </w:r>
          </w:p>
        </w:tc>
        <w:tc>
          <w:tcPr/>
          <w:p w:rsidR="00000000" w:rsidDel="00000000" w:rsidP="00000000" w:rsidRDefault="00000000" w:rsidRPr="00000000" w14:paraId="000000D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A">
            <w:pPr>
              <w:widowControl w:val="0"/>
              <w:spacing w:line="240" w:lineRule="auto"/>
              <w:rPr/>
            </w:pPr>
            <w:r w:rsidDel="00000000" w:rsidR="00000000" w:rsidRPr="00000000">
              <w:rPr>
                <w:rtl w:val="0"/>
              </w:rPr>
              <w:t xml:space="preserve">2.5 Можливість додати біометрію замість PIN</w:t>
            </w:r>
          </w:p>
        </w:tc>
        <w:tc>
          <w:tcPr/>
          <w:p w:rsidR="00000000" w:rsidDel="00000000" w:rsidP="00000000" w:rsidRDefault="00000000" w:rsidRPr="00000000" w14:paraId="000000DB">
            <w:pPr>
              <w:widowControl w:val="0"/>
              <w:spacing w:line="240" w:lineRule="auto"/>
              <w:rPr/>
            </w:pPr>
            <w:r w:rsidDel="00000000" w:rsidR="00000000" w:rsidRPr="00000000">
              <w:rPr>
                <w:rtl w:val="0"/>
              </w:rPr>
            </w:r>
          </w:p>
        </w:tc>
        <w:tc>
          <w:tcPr/>
          <w:p w:rsidR="00000000" w:rsidDel="00000000" w:rsidP="00000000" w:rsidRDefault="00000000" w:rsidRPr="00000000" w14:paraId="000000DC">
            <w:pPr>
              <w:widowControl w:val="0"/>
              <w:spacing w:line="240" w:lineRule="auto"/>
              <w:rPr/>
            </w:pPr>
            <w:r w:rsidDel="00000000" w:rsidR="00000000" w:rsidRPr="00000000">
              <w:rPr>
                <w:rtl w:val="0"/>
              </w:rPr>
            </w:r>
          </w:p>
        </w:tc>
        <w:tc>
          <w:tcPr/>
          <w:p w:rsidR="00000000" w:rsidDel="00000000" w:rsidP="00000000" w:rsidRDefault="00000000" w:rsidRPr="00000000" w14:paraId="000000D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E">
            <w:pPr>
              <w:widowControl w:val="0"/>
              <w:spacing w:line="240" w:lineRule="auto"/>
              <w:rPr/>
            </w:pPr>
            <w:r w:rsidDel="00000000" w:rsidR="00000000" w:rsidRPr="00000000">
              <w:rPr>
                <w:rtl w:val="0"/>
              </w:rPr>
              <w:t xml:space="preserve">3. Тестування інтерфейсу користувача </w:t>
            </w:r>
          </w:p>
        </w:tc>
        <w:tc>
          <w:tcPr/>
          <w:p w:rsidR="00000000" w:rsidDel="00000000" w:rsidP="00000000" w:rsidRDefault="00000000" w:rsidRPr="00000000" w14:paraId="000000DF">
            <w:pPr>
              <w:widowControl w:val="0"/>
              <w:spacing w:line="240" w:lineRule="auto"/>
              <w:rPr/>
            </w:pPr>
            <w:r w:rsidDel="00000000" w:rsidR="00000000" w:rsidRPr="00000000">
              <w:rPr>
                <w:rtl w:val="0"/>
              </w:rPr>
            </w:r>
          </w:p>
        </w:tc>
        <w:tc>
          <w:tcPr/>
          <w:p w:rsidR="00000000" w:rsidDel="00000000" w:rsidP="00000000" w:rsidRDefault="00000000" w:rsidRPr="00000000" w14:paraId="000000E0">
            <w:pPr>
              <w:widowControl w:val="0"/>
              <w:spacing w:line="240" w:lineRule="auto"/>
              <w:rPr/>
            </w:pPr>
            <w:r w:rsidDel="00000000" w:rsidR="00000000" w:rsidRPr="00000000">
              <w:rPr>
                <w:rtl w:val="0"/>
              </w:rPr>
            </w:r>
          </w:p>
        </w:tc>
        <w:tc>
          <w:tcPr/>
          <w:p w:rsidR="00000000" w:rsidDel="00000000" w:rsidP="00000000" w:rsidRDefault="00000000" w:rsidRPr="00000000" w14:paraId="000000E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2">
            <w:pPr>
              <w:widowControl w:val="0"/>
              <w:spacing w:line="240" w:lineRule="auto"/>
              <w:rPr/>
            </w:pPr>
            <w:r w:rsidDel="00000000" w:rsidR="00000000" w:rsidRPr="00000000">
              <w:rPr>
                <w:rtl w:val="0"/>
              </w:rPr>
              <w:t xml:space="preserve">3.1 Адаптивність під екрани</w:t>
            </w:r>
          </w:p>
        </w:tc>
        <w:tc>
          <w:tcPr/>
          <w:p w:rsidR="00000000" w:rsidDel="00000000" w:rsidP="00000000" w:rsidRDefault="00000000" w:rsidRPr="00000000" w14:paraId="000000E3">
            <w:pPr>
              <w:widowControl w:val="0"/>
              <w:spacing w:line="240" w:lineRule="auto"/>
              <w:rPr/>
            </w:pPr>
            <w:r w:rsidDel="00000000" w:rsidR="00000000" w:rsidRPr="00000000">
              <w:rPr>
                <w:rtl w:val="0"/>
              </w:rPr>
            </w:r>
          </w:p>
        </w:tc>
        <w:tc>
          <w:tcPr/>
          <w:p w:rsidR="00000000" w:rsidDel="00000000" w:rsidP="00000000" w:rsidRDefault="00000000" w:rsidRPr="00000000" w14:paraId="000000E4">
            <w:pPr>
              <w:widowControl w:val="0"/>
              <w:spacing w:line="240" w:lineRule="auto"/>
              <w:rPr/>
            </w:pPr>
            <w:r w:rsidDel="00000000" w:rsidR="00000000" w:rsidRPr="00000000">
              <w:rPr>
                <w:rtl w:val="0"/>
              </w:rPr>
            </w:r>
          </w:p>
        </w:tc>
        <w:tc>
          <w:tcPr/>
          <w:p w:rsidR="00000000" w:rsidDel="00000000" w:rsidP="00000000" w:rsidRDefault="00000000" w:rsidRPr="00000000" w14:paraId="000000E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6">
            <w:pPr>
              <w:widowControl w:val="0"/>
              <w:spacing w:line="240" w:lineRule="auto"/>
              <w:rPr/>
            </w:pPr>
            <w:r w:rsidDel="00000000" w:rsidR="00000000" w:rsidRPr="00000000">
              <w:rPr>
                <w:rtl w:val="0"/>
              </w:rPr>
              <w:t xml:space="preserve">3.2 Адаптивність під розмір шрифту інтерфейсу</w:t>
            </w:r>
          </w:p>
        </w:tc>
        <w:tc>
          <w:tcPr/>
          <w:p w:rsidR="00000000" w:rsidDel="00000000" w:rsidP="00000000" w:rsidRDefault="00000000" w:rsidRPr="00000000" w14:paraId="000000E7">
            <w:pPr>
              <w:widowControl w:val="0"/>
              <w:spacing w:line="240" w:lineRule="auto"/>
              <w:rPr/>
            </w:pPr>
            <w:r w:rsidDel="00000000" w:rsidR="00000000" w:rsidRPr="00000000">
              <w:rPr>
                <w:rtl w:val="0"/>
              </w:rPr>
            </w:r>
          </w:p>
        </w:tc>
        <w:tc>
          <w:tcPr/>
          <w:p w:rsidR="00000000" w:rsidDel="00000000" w:rsidP="00000000" w:rsidRDefault="00000000" w:rsidRPr="00000000" w14:paraId="000000E8">
            <w:pPr>
              <w:widowControl w:val="0"/>
              <w:spacing w:line="240" w:lineRule="auto"/>
              <w:rPr/>
            </w:pPr>
            <w:r w:rsidDel="00000000" w:rsidR="00000000" w:rsidRPr="00000000">
              <w:rPr>
                <w:rtl w:val="0"/>
              </w:rPr>
            </w:r>
          </w:p>
        </w:tc>
        <w:tc>
          <w:tcPr/>
          <w:p w:rsidR="00000000" w:rsidDel="00000000" w:rsidP="00000000" w:rsidRDefault="00000000" w:rsidRPr="00000000" w14:paraId="000000E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A">
            <w:pPr>
              <w:widowControl w:val="0"/>
              <w:spacing w:line="240" w:lineRule="auto"/>
              <w:rPr/>
            </w:pPr>
            <w:r w:rsidDel="00000000" w:rsidR="00000000" w:rsidRPr="00000000">
              <w:rPr>
                <w:rtl w:val="0"/>
              </w:rPr>
              <w:t xml:space="preserve">3.3 Анімація перегортання</w:t>
            </w:r>
          </w:p>
        </w:tc>
        <w:tc>
          <w:tcPr/>
          <w:p w:rsidR="00000000" w:rsidDel="00000000" w:rsidP="00000000" w:rsidRDefault="00000000" w:rsidRPr="00000000" w14:paraId="000000EB">
            <w:pPr>
              <w:widowControl w:val="0"/>
              <w:spacing w:line="240" w:lineRule="auto"/>
              <w:rPr/>
            </w:pPr>
            <w:r w:rsidDel="00000000" w:rsidR="00000000" w:rsidRPr="00000000">
              <w:rPr>
                <w:rtl w:val="0"/>
              </w:rPr>
            </w:r>
          </w:p>
        </w:tc>
        <w:tc>
          <w:tcPr/>
          <w:p w:rsidR="00000000" w:rsidDel="00000000" w:rsidP="00000000" w:rsidRDefault="00000000" w:rsidRPr="00000000" w14:paraId="000000EC">
            <w:pPr>
              <w:widowControl w:val="0"/>
              <w:spacing w:line="240" w:lineRule="auto"/>
              <w:rPr/>
            </w:pPr>
            <w:r w:rsidDel="00000000" w:rsidR="00000000" w:rsidRPr="00000000">
              <w:rPr>
                <w:rtl w:val="0"/>
              </w:rPr>
            </w:r>
          </w:p>
        </w:tc>
        <w:tc>
          <w:tcPr/>
          <w:p w:rsidR="00000000" w:rsidDel="00000000" w:rsidP="00000000" w:rsidRDefault="00000000" w:rsidRPr="00000000" w14:paraId="000000E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E">
            <w:pPr>
              <w:widowControl w:val="0"/>
              <w:spacing w:line="240" w:lineRule="auto"/>
              <w:rPr/>
            </w:pPr>
            <w:r w:rsidDel="00000000" w:rsidR="00000000" w:rsidRPr="00000000">
              <w:rPr>
                <w:rtl w:val="0"/>
              </w:rPr>
              <w:t xml:space="preserve">3.4 Іконки категорій сервісів виконані в одному графічному стилі </w:t>
            </w:r>
          </w:p>
        </w:tc>
        <w:tc>
          <w:tcPr/>
          <w:p w:rsidR="00000000" w:rsidDel="00000000" w:rsidP="00000000" w:rsidRDefault="00000000" w:rsidRPr="00000000" w14:paraId="000000EF">
            <w:pPr>
              <w:widowControl w:val="0"/>
              <w:spacing w:line="240" w:lineRule="auto"/>
              <w:rPr/>
            </w:pPr>
            <w:r w:rsidDel="00000000" w:rsidR="00000000" w:rsidRPr="00000000">
              <w:rPr>
                <w:rtl w:val="0"/>
              </w:rPr>
            </w:r>
          </w:p>
        </w:tc>
        <w:tc>
          <w:tcPr/>
          <w:p w:rsidR="00000000" w:rsidDel="00000000" w:rsidP="00000000" w:rsidRDefault="00000000" w:rsidRPr="00000000" w14:paraId="000000F0">
            <w:pPr>
              <w:widowControl w:val="0"/>
              <w:spacing w:line="240" w:lineRule="auto"/>
              <w:rPr/>
            </w:pPr>
            <w:r w:rsidDel="00000000" w:rsidR="00000000" w:rsidRPr="00000000">
              <w:rPr>
                <w:rtl w:val="0"/>
              </w:rPr>
            </w:r>
          </w:p>
        </w:tc>
        <w:tc>
          <w:tcPr/>
          <w:p w:rsidR="00000000" w:rsidDel="00000000" w:rsidP="00000000" w:rsidRDefault="00000000" w:rsidRPr="00000000" w14:paraId="000000F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2">
            <w:pPr>
              <w:widowControl w:val="0"/>
              <w:spacing w:line="240" w:lineRule="auto"/>
              <w:rPr/>
            </w:pPr>
            <w:r w:rsidDel="00000000" w:rsidR="00000000" w:rsidRPr="00000000">
              <w:rPr>
                <w:rtl w:val="0"/>
              </w:rPr>
              <w:t xml:space="preserve">3.5 Текст у додатку має один стиль та колір</w:t>
            </w:r>
          </w:p>
        </w:tc>
        <w:tc>
          <w:tcPr/>
          <w:p w:rsidR="00000000" w:rsidDel="00000000" w:rsidP="00000000" w:rsidRDefault="00000000" w:rsidRPr="00000000" w14:paraId="000000F3">
            <w:pPr>
              <w:widowControl w:val="0"/>
              <w:spacing w:line="240" w:lineRule="auto"/>
              <w:rPr/>
            </w:pPr>
            <w:r w:rsidDel="00000000" w:rsidR="00000000" w:rsidRPr="00000000">
              <w:rPr>
                <w:rtl w:val="0"/>
              </w:rPr>
            </w:r>
          </w:p>
        </w:tc>
        <w:tc>
          <w:tcPr/>
          <w:p w:rsidR="00000000" w:rsidDel="00000000" w:rsidP="00000000" w:rsidRDefault="00000000" w:rsidRPr="00000000" w14:paraId="000000F4">
            <w:pPr>
              <w:widowControl w:val="0"/>
              <w:spacing w:line="240" w:lineRule="auto"/>
              <w:rPr/>
            </w:pPr>
            <w:r w:rsidDel="00000000" w:rsidR="00000000" w:rsidRPr="00000000">
              <w:rPr>
                <w:rtl w:val="0"/>
              </w:rPr>
            </w:r>
          </w:p>
        </w:tc>
        <w:tc>
          <w:tcPr/>
          <w:p w:rsidR="00000000" w:rsidDel="00000000" w:rsidP="00000000" w:rsidRDefault="00000000" w:rsidRPr="00000000" w14:paraId="000000F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6">
            <w:pPr>
              <w:widowControl w:val="0"/>
              <w:spacing w:line="240" w:lineRule="auto"/>
              <w:rPr/>
            </w:pPr>
            <w:r w:rsidDel="00000000" w:rsidR="00000000" w:rsidRPr="00000000">
              <w:rPr>
                <w:rtl w:val="0"/>
              </w:rPr>
              <w:t xml:space="preserve">4. Стрес тестування</w:t>
            </w:r>
          </w:p>
        </w:tc>
        <w:tc>
          <w:tcPr/>
          <w:p w:rsidR="00000000" w:rsidDel="00000000" w:rsidP="00000000" w:rsidRDefault="00000000" w:rsidRPr="00000000" w14:paraId="000000F7">
            <w:pPr>
              <w:widowControl w:val="0"/>
              <w:spacing w:line="240" w:lineRule="auto"/>
              <w:rPr/>
            </w:pPr>
            <w:r w:rsidDel="00000000" w:rsidR="00000000" w:rsidRPr="00000000">
              <w:rPr>
                <w:rtl w:val="0"/>
              </w:rPr>
            </w:r>
          </w:p>
        </w:tc>
        <w:tc>
          <w:tcPr/>
          <w:p w:rsidR="00000000" w:rsidDel="00000000" w:rsidP="00000000" w:rsidRDefault="00000000" w:rsidRPr="00000000" w14:paraId="000000F8">
            <w:pPr>
              <w:widowControl w:val="0"/>
              <w:spacing w:line="240" w:lineRule="auto"/>
              <w:rPr/>
            </w:pPr>
            <w:r w:rsidDel="00000000" w:rsidR="00000000" w:rsidRPr="00000000">
              <w:rPr>
                <w:rtl w:val="0"/>
              </w:rPr>
            </w:r>
          </w:p>
        </w:tc>
        <w:tc>
          <w:tcPr/>
          <w:p w:rsidR="00000000" w:rsidDel="00000000" w:rsidP="00000000" w:rsidRDefault="00000000" w:rsidRPr="00000000" w14:paraId="000000F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A">
            <w:pPr>
              <w:widowControl w:val="0"/>
              <w:spacing w:line="240" w:lineRule="auto"/>
              <w:rPr/>
            </w:pPr>
            <w:r w:rsidDel="00000000" w:rsidR="00000000" w:rsidRPr="00000000">
              <w:rPr>
                <w:rtl w:val="0"/>
              </w:rPr>
              <w:t xml:space="preserve">4.1 Перевірка роботи при вхідному смс</w:t>
            </w:r>
          </w:p>
        </w:tc>
        <w:tc>
          <w:tcPr/>
          <w:p w:rsidR="00000000" w:rsidDel="00000000" w:rsidP="00000000" w:rsidRDefault="00000000" w:rsidRPr="00000000" w14:paraId="000000FB">
            <w:pPr>
              <w:widowControl w:val="0"/>
              <w:spacing w:line="240" w:lineRule="auto"/>
              <w:rPr/>
            </w:pPr>
            <w:r w:rsidDel="00000000" w:rsidR="00000000" w:rsidRPr="00000000">
              <w:rPr>
                <w:rtl w:val="0"/>
              </w:rPr>
            </w:r>
          </w:p>
        </w:tc>
        <w:tc>
          <w:tcPr/>
          <w:p w:rsidR="00000000" w:rsidDel="00000000" w:rsidP="00000000" w:rsidRDefault="00000000" w:rsidRPr="00000000" w14:paraId="000000FC">
            <w:pPr>
              <w:widowControl w:val="0"/>
              <w:spacing w:line="240" w:lineRule="auto"/>
              <w:rPr/>
            </w:pPr>
            <w:r w:rsidDel="00000000" w:rsidR="00000000" w:rsidRPr="00000000">
              <w:rPr>
                <w:rtl w:val="0"/>
              </w:rPr>
            </w:r>
          </w:p>
        </w:tc>
        <w:tc>
          <w:tcPr/>
          <w:p w:rsidR="00000000" w:rsidDel="00000000" w:rsidP="00000000" w:rsidRDefault="00000000" w:rsidRPr="00000000" w14:paraId="000000F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E">
            <w:pPr>
              <w:widowControl w:val="0"/>
              <w:spacing w:line="240" w:lineRule="auto"/>
              <w:rPr/>
            </w:pPr>
            <w:r w:rsidDel="00000000" w:rsidR="00000000" w:rsidRPr="00000000">
              <w:rPr>
                <w:rtl w:val="0"/>
              </w:rPr>
              <w:t xml:space="preserve">4.2 Відображення документів без інтернету (з кешу)</w:t>
            </w:r>
          </w:p>
        </w:tc>
        <w:tc>
          <w:tcPr/>
          <w:p w:rsidR="00000000" w:rsidDel="00000000" w:rsidP="00000000" w:rsidRDefault="00000000" w:rsidRPr="00000000" w14:paraId="000000FF">
            <w:pPr>
              <w:widowControl w:val="0"/>
              <w:spacing w:line="240" w:lineRule="auto"/>
              <w:rPr/>
            </w:pPr>
            <w:r w:rsidDel="00000000" w:rsidR="00000000" w:rsidRPr="00000000">
              <w:rPr>
                <w:rtl w:val="0"/>
              </w:rPr>
            </w:r>
          </w:p>
        </w:tc>
        <w:tc>
          <w:tcPr/>
          <w:p w:rsidR="00000000" w:rsidDel="00000000" w:rsidP="00000000" w:rsidRDefault="00000000" w:rsidRPr="00000000" w14:paraId="00000100">
            <w:pPr>
              <w:widowControl w:val="0"/>
              <w:spacing w:line="240" w:lineRule="auto"/>
              <w:rPr/>
            </w:pPr>
            <w:r w:rsidDel="00000000" w:rsidR="00000000" w:rsidRPr="00000000">
              <w:rPr>
                <w:rtl w:val="0"/>
              </w:rPr>
            </w:r>
          </w:p>
        </w:tc>
        <w:tc>
          <w:tcPr/>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2">
            <w:pPr>
              <w:widowControl w:val="0"/>
              <w:spacing w:line="240" w:lineRule="auto"/>
              <w:rPr/>
            </w:pPr>
            <w:r w:rsidDel="00000000" w:rsidR="00000000" w:rsidRPr="00000000">
              <w:rPr>
                <w:rtl w:val="0"/>
              </w:rPr>
              <w:t xml:space="preserve">4.3 Попередження про відсутність інтернету при спробі додати документ у відсутньості зв’язку</w:t>
            </w:r>
          </w:p>
        </w:tc>
        <w:tc>
          <w:tcPr/>
          <w:p w:rsidR="00000000" w:rsidDel="00000000" w:rsidP="00000000" w:rsidRDefault="00000000" w:rsidRPr="00000000" w14:paraId="00000103">
            <w:pPr>
              <w:widowControl w:val="0"/>
              <w:spacing w:line="240" w:lineRule="auto"/>
              <w:rPr/>
            </w:pPr>
            <w:r w:rsidDel="00000000" w:rsidR="00000000" w:rsidRPr="00000000">
              <w:rPr>
                <w:rtl w:val="0"/>
              </w:rPr>
            </w:r>
          </w:p>
        </w:tc>
        <w:tc>
          <w:tcPr/>
          <w:p w:rsidR="00000000" w:rsidDel="00000000" w:rsidP="00000000" w:rsidRDefault="00000000" w:rsidRPr="00000000" w14:paraId="00000104">
            <w:pPr>
              <w:widowControl w:val="0"/>
              <w:spacing w:line="240" w:lineRule="auto"/>
              <w:rPr/>
            </w:pPr>
            <w:r w:rsidDel="00000000" w:rsidR="00000000" w:rsidRPr="00000000">
              <w:rPr>
                <w:rtl w:val="0"/>
              </w:rPr>
            </w:r>
          </w:p>
        </w:tc>
        <w:tc>
          <w:tcPr/>
          <w:p w:rsidR="00000000" w:rsidDel="00000000" w:rsidP="00000000" w:rsidRDefault="00000000" w:rsidRPr="00000000" w14:paraId="0000010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6">
            <w:pPr>
              <w:widowControl w:val="0"/>
              <w:spacing w:line="240" w:lineRule="auto"/>
              <w:rPr/>
            </w:pPr>
            <w:r w:rsidDel="00000000" w:rsidR="00000000" w:rsidRPr="00000000">
              <w:rPr>
                <w:rtl w:val="0"/>
              </w:rPr>
              <w:t xml:space="preserve">4.4 Робота додатка при заряді батареї 10% та нижче </w:t>
            </w:r>
          </w:p>
        </w:tc>
        <w:tc>
          <w:tcPr/>
          <w:p w:rsidR="00000000" w:rsidDel="00000000" w:rsidP="00000000" w:rsidRDefault="00000000" w:rsidRPr="00000000" w14:paraId="00000107">
            <w:pPr>
              <w:widowControl w:val="0"/>
              <w:spacing w:line="240" w:lineRule="auto"/>
              <w:rPr/>
            </w:pPr>
            <w:r w:rsidDel="00000000" w:rsidR="00000000" w:rsidRPr="00000000">
              <w:rPr>
                <w:rtl w:val="0"/>
              </w:rPr>
            </w:r>
          </w:p>
        </w:tc>
        <w:tc>
          <w:tcPr/>
          <w:p w:rsidR="00000000" w:rsidDel="00000000" w:rsidP="00000000" w:rsidRDefault="00000000" w:rsidRPr="00000000" w14:paraId="00000108">
            <w:pPr>
              <w:widowControl w:val="0"/>
              <w:spacing w:line="240" w:lineRule="auto"/>
              <w:rPr/>
            </w:pPr>
            <w:r w:rsidDel="00000000" w:rsidR="00000000" w:rsidRPr="00000000">
              <w:rPr>
                <w:rtl w:val="0"/>
              </w:rPr>
            </w:r>
          </w:p>
        </w:tc>
        <w:tc>
          <w:tcPr/>
          <w:p w:rsidR="00000000" w:rsidDel="00000000" w:rsidP="00000000" w:rsidRDefault="00000000" w:rsidRPr="00000000" w14:paraId="0000010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A">
            <w:pPr>
              <w:widowControl w:val="0"/>
              <w:spacing w:line="240" w:lineRule="auto"/>
              <w:rPr/>
            </w:pPr>
            <w:r w:rsidDel="00000000" w:rsidR="00000000" w:rsidRPr="00000000">
              <w:rPr>
                <w:rtl w:val="0"/>
              </w:rPr>
              <w:t xml:space="preserve">4.5 Робота додатка при увімкненому режимі економіі заряду</w:t>
            </w:r>
          </w:p>
        </w:tc>
        <w:tc>
          <w:tcPr/>
          <w:p w:rsidR="00000000" w:rsidDel="00000000" w:rsidP="00000000" w:rsidRDefault="00000000" w:rsidRPr="00000000" w14:paraId="0000010B">
            <w:pPr>
              <w:widowControl w:val="0"/>
              <w:spacing w:line="240" w:lineRule="auto"/>
              <w:rPr/>
            </w:pPr>
            <w:r w:rsidDel="00000000" w:rsidR="00000000" w:rsidRPr="00000000">
              <w:rPr>
                <w:rtl w:val="0"/>
              </w:rPr>
            </w:r>
          </w:p>
        </w:tc>
        <w:tc>
          <w:tcPr/>
          <w:p w:rsidR="00000000" w:rsidDel="00000000" w:rsidP="00000000" w:rsidRDefault="00000000" w:rsidRPr="00000000" w14:paraId="0000010C">
            <w:pPr>
              <w:widowControl w:val="0"/>
              <w:spacing w:line="240" w:lineRule="auto"/>
              <w:rPr/>
            </w:pPr>
            <w:r w:rsidDel="00000000" w:rsidR="00000000" w:rsidRPr="00000000">
              <w:rPr>
                <w:rtl w:val="0"/>
              </w:rPr>
            </w:r>
          </w:p>
        </w:tc>
        <w:tc>
          <w:tcPr/>
          <w:p w:rsidR="00000000" w:rsidDel="00000000" w:rsidP="00000000" w:rsidRDefault="00000000" w:rsidRPr="00000000" w14:paraId="0000010D">
            <w:pPr>
              <w:widowControl w:val="0"/>
              <w:spacing w:line="240" w:lineRule="auto"/>
              <w:rPr/>
            </w:pP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1" w:date="2026-08-06T15:11:36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Чек-лист із чотирьох видів тестування (Функціональне, Безпека, UI, Стрес) по 5 перевірок кожен — і самі пункти дуже влучні для мобільного застосунку («Запит PIN при таймауті сесії», «Робота додатка при увімкненому режимі економії заряду», «Відображення документів без інтернету (з кешу)») показують реальне розуміння специфіки мобільного QA.</w:t>
      </w:r>
    </w:p>
  </w:comment>
  <w:comment w:author="Nadiia Ovsiannikova" w:id="0" w:date="2026-08-06T15:09:08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П'ять багів у послідовному форматі (ID, Priority, Severity, Environment, STR, Actual/Expected) на реальному пристрої (Honor 20 Pro, Android 10).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Особливо влучний KML-002 (High/Major) — текст «Паспорти старих зразків, які не підходять для переміщення із тваринами за кордон» повністю зникає за межами екрана, і ти правильно оцінила це вище за KML-001 (просто розтягнуте зображення), бо тут ховається важлива для власника інформація, а не лише естетика.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Хороше калібрування Severity/Priority видно по всьому пакету — значення різняться відповідно до реального впливу.</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zpolis.com.ua/hotel/gotel-dlya-sobak-v-kiyevi/" TargetMode="External"/><Relationship Id="rId22" Type="http://schemas.openxmlformats.org/officeDocument/2006/relationships/hyperlink" Target="https://zpolis.com.ua/" TargetMode="External"/><Relationship Id="rId21" Type="http://schemas.openxmlformats.org/officeDocument/2006/relationships/image" Target="media/image7.jpg"/><Relationship Id="rId24" Type="http://schemas.openxmlformats.org/officeDocument/2006/relationships/hyperlink" Target="https://zpolis.com.ua/services/" TargetMode="External"/><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26" Type="http://schemas.openxmlformats.org/officeDocument/2006/relationships/image" Target="media/image9.jpg"/><Relationship Id="rId25" Type="http://schemas.openxmlformats.org/officeDocument/2006/relationships/hyperlink" Target="https://zpolis.com.ua/servic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dpcozt.com.ua/" TargetMode="External"/><Relationship Id="rId8" Type="http://schemas.openxmlformats.org/officeDocument/2006/relationships/hyperlink" Target="https://dpcozt.com.ua/" TargetMode="External"/><Relationship Id="rId11" Type="http://schemas.openxmlformats.org/officeDocument/2006/relationships/image" Target="media/image8.jpg"/><Relationship Id="rId10" Type="http://schemas.openxmlformats.org/officeDocument/2006/relationships/hyperlink" Target="https://dpcozt.com.ua/category/poslugy/" TargetMode="External"/><Relationship Id="rId13" Type="http://schemas.openxmlformats.org/officeDocument/2006/relationships/image" Target="media/image3.jpg"/><Relationship Id="rId12" Type="http://schemas.openxmlformats.org/officeDocument/2006/relationships/image" Target="media/image5.jpg"/><Relationship Id="rId15" Type="http://schemas.openxmlformats.org/officeDocument/2006/relationships/hyperlink" Target="https://dpcozt.com.ua/strukturni-pidrozdily-veterynarni-kliniky/" TargetMode="External"/><Relationship Id="rId14" Type="http://schemas.openxmlformats.org/officeDocument/2006/relationships/hyperlink" Target="https://dpcozt.com.ua/strukturni-pidrozdily-veterynarni-kliniky/" TargetMode="External"/><Relationship Id="rId17" Type="http://schemas.openxmlformats.org/officeDocument/2006/relationships/hyperlink" Target="https://zpolis.com.ua/" TargetMode="External"/><Relationship Id="rId16" Type="http://schemas.openxmlformats.org/officeDocument/2006/relationships/image" Target="media/image4.jpg"/><Relationship Id="rId19" Type="http://schemas.openxmlformats.org/officeDocument/2006/relationships/hyperlink" Target="https://dpcozt.com.ua/"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