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520C" w14:textId="214D4528" w:rsidR="006F7A91" w:rsidRDefault="00A14737">
      <w:pPr>
        <w:rPr>
          <w:lang w:val="it-IT"/>
        </w:rPr>
      </w:pPr>
      <w:r>
        <w:rPr>
          <w:lang w:val="it-IT"/>
        </w:rPr>
        <w:t>Nome: Eleonora</w:t>
      </w:r>
    </w:p>
    <w:p w14:paraId="2C62DD15" w14:textId="41C7516F" w:rsidR="00A14737" w:rsidRDefault="00A14737">
      <w:pPr>
        <w:rPr>
          <w:lang w:val="it-IT"/>
        </w:rPr>
      </w:pPr>
      <w:r>
        <w:rPr>
          <w:lang w:val="it-IT"/>
        </w:rPr>
        <w:t>Cognome:Lombardo</w:t>
      </w:r>
    </w:p>
    <w:p w14:paraId="168BE0A0" w14:textId="7B1E9F34" w:rsidR="00A14737" w:rsidRDefault="00A14737">
      <w:pPr>
        <w:rPr>
          <w:lang w:val="it-IT"/>
        </w:rPr>
      </w:pPr>
      <w:r>
        <w:rPr>
          <w:lang w:val="it-IT"/>
        </w:rPr>
        <w:t>Data 23-07-2021</w:t>
      </w:r>
    </w:p>
    <w:p w14:paraId="60CE7511" w14:textId="6B6DEBA8" w:rsidR="00A14737" w:rsidRDefault="00A14737">
      <w:pPr>
        <w:rPr>
          <w:lang w:val="it-IT"/>
        </w:rPr>
      </w:pPr>
    </w:p>
    <w:p w14:paraId="72F68E1B" w14:textId="13DB61E2" w:rsidR="00A14737" w:rsidRDefault="00A14737">
      <w:pPr>
        <w:rPr>
          <w:lang w:val="it-IT"/>
        </w:rPr>
      </w:pPr>
      <w:r>
        <w:rPr>
          <w:lang w:val="it-IT"/>
        </w:rPr>
        <w:t>1)Il primo metodo nonché il più semplice è quello con il return a fine funzione, in questo caso dobbiamo tornare un dato di tipo corrispondente a quello indicato nella firma della funzione.</w:t>
      </w:r>
    </w:p>
    <w:p w14:paraId="6246D578" w14:textId="75B87A08" w:rsidR="00A14737" w:rsidRDefault="00A14737">
      <w:pPr>
        <w:rPr>
          <w:lang w:val="it-IT"/>
        </w:rPr>
      </w:pPr>
      <w:r>
        <w:rPr>
          <w:lang w:val="it-IT"/>
        </w:rPr>
        <w:t>Il secondo consiste nell’usare la keyword “out” per sempio int32.Tryparse(VarDaVOlerConvertire, out int numero), il risultato dell’operazione di casting sarà messo in numero e la funzione tryparse tornerà un bool.</w:t>
      </w:r>
    </w:p>
    <w:p w14:paraId="412E7466" w14:textId="67D8AA9E" w:rsidR="00A14737" w:rsidRDefault="00A14737">
      <w:pPr>
        <w:rPr>
          <w:lang w:val="it-IT"/>
        </w:rPr>
      </w:pPr>
      <w:r>
        <w:rPr>
          <w:lang w:val="it-IT"/>
        </w:rPr>
        <w:t xml:space="preserve">Un altro modo un pò più semplice è di passare tipi </w:t>
      </w:r>
    </w:p>
    <w:p w14:paraId="7E166B7A" w14:textId="3D261FBB" w:rsidR="00A14737" w:rsidRDefault="00A14737">
      <w:pPr>
        <w:rPr>
          <w:lang w:val="it-IT"/>
        </w:rPr>
      </w:pPr>
    </w:p>
    <w:p w14:paraId="7A9C1EE0" w14:textId="38C1FF61" w:rsidR="00A14737" w:rsidRDefault="00A14737">
      <w:pPr>
        <w:rPr>
          <w:lang w:val="it-IT"/>
        </w:rPr>
      </w:pPr>
      <w:r>
        <w:rPr>
          <w:lang w:val="it-IT"/>
        </w:rPr>
        <w:t>2)Cast esplicito e cast implicito.</w:t>
      </w:r>
    </w:p>
    <w:p w14:paraId="056EEE8E" w14:textId="319417E9" w:rsidR="00A14737" w:rsidRDefault="00A14737">
      <w:pPr>
        <w:rPr>
          <w:lang w:val="it-IT"/>
        </w:rPr>
      </w:pPr>
      <w:r>
        <w:rPr>
          <w:lang w:val="it-IT"/>
        </w:rPr>
        <w:t>Entrambi portano ad una variazione di tipo però il cast esplicito porta a perdita di infromazione, invece il cast implicito no.</w:t>
      </w:r>
    </w:p>
    <w:p w14:paraId="19660BA1" w14:textId="7AD8EBFD" w:rsidR="00A14737" w:rsidRDefault="00A14737">
      <w:pPr>
        <w:rPr>
          <w:lang w:val="it-IT"/>
        </w:rPr>
      </w:pPr>
    </w:p>
    <w:p w14:paraId="604A8E3B" w14:textId="273F5FA0" w:rsidR="00F10E03" w:rsidRPr="00A14737" w:rsidRDefault="00A14737">
      <w:pPr>
        <w:rPr>
          <w:lang w:val="it-IT"/>
        </w:rPr>
      </w:pPr>
      <w:r>
        <w:rPr>
          <w:lang w:val="it-IT"/>
        </w:rPr>
        <w:t>3)Il garbage collector è per così di dire</w:t>
      </w:r>
      <w:r w:rsidR="00F10E03">
        <w:rPr>
          <w:lang w:val="it-IT"/>
        </w:rPr>
        <w:t xml:space="preserve"> l’addetto alle pulizie, cioè il suo compito è quello di ripulire quello che i programmi lasciano tipo connessioni aperte verso un db, uno stream di dati etc.</w:t>
      </w:r>
    </w:p>
    <w:sectPr w:rsidR="00F10E03" w:rsidRPr="00A1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CC"/>
    <w:rsid w:val="004876CC"/>
    <w:rsid w:val="00A14737"/>
    <w:rsid w:val="00C46D72"/>
    <w:rsid w:val="00E61F21"/>
    <w:rsid w:val="00F1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CC69"/>
  <w15:chartTrackingRefBased/>
  <w15:docId w15:val="{A4670650-9953-4A09-BF4D-83F5BD24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Lombardo (c)</dc:creator>
  <cp:keywords/>
  <dc:description/>
  <cp:lastModifiedBy>Eleonora Lombardo (c)</cp:lastModifiedBy>
  <cp:revision>2</cp:revision>
  <dcterms:created xsi:type="dcterms:W3CDTF">2021-07-23T07:10:00Z</dcterms:created>
  <dcterms:modified xsi:type="dcterms:W3CDTF">2021-07-23T07:21:00Z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2021-07-23T07:10:22Z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d54cc05d-5776-40a5-bb90-eee5001fde92</vt:lpwstr>
  </property>
  <property fmtid="{D5CDD505-2E9C-101B-9397-08002B2CF9AE}" pid="8" name="MSIP_Label_5fae8262-b78e-4366-8929-a5d6aac95320_ContentBits">
    <vt:lpwstr>0</vt:lpwstr>
  </property>
</Properties>
</file>