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99D7410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1600FB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2"/>
        <w:gridCol w:w="1115"/>
        <w:gridCol w:w="3244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E37147C" w:rsidR="00547F36" w:rsidRPr="001E6010" w:rsidRDefault="005C0D36">
            <w:pPr>
              <w:pStyle w:val="Informazionisullostudente"/>
            </w:pPr>
            <w:r>
              <w:t>Eleonora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60D8C034" w:rsidR="00547F36" w:rsidRPr="001E6010" w:rsidRDefault="005C0D36">
            <w:pPr>
              <w:pStyle w:val="Informazionisullostudente"/>
            </w:pPr>
            <w:r>
              <w:t>Lombardo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03B0B510" w:rsidR="00547F36" w:rsidRPr="001E6010" w:rsidRDefault="005C0D36">
            <w:pPr>
              <w:pStyle w:val="Informazionisullostudente"/>
            </w:pPr>
            <w:r>
              <w:t>02-07-2021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C275A23" w14:textId="684F33B4" w:rsidR="002F2AFA" w:rsidRDefault="00331C39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DNS e spiegarne il funzionamento.</w:t>
      </w:r>
    </w:p>
    <w:p w14:paraId="417F7CD9" w14:textId="665367C6" w:rsidR="007C635C" w:rsidRDefault="007C635C" w:rsidP="007C635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7C635C">
        <w:rPr>
          <w:rFonts w:cstheme="minorHAnsi"/>
          <w:i/>
          <w:iCs/>
          <w:sz w:val="16"/>
          <w:szCs w:val="16"/>
        </w:rPr>
        <w:t>Il DNS cioè Domain Name System è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4205D3">
        <w:rPr>
          <w:rFonts w:cstheme="minorHAnsi"/>
          <w:i/>
          <w:iCs/>
          <w:sz w:val="16"/>
          <w:szCs w:val="16"/>
        </w:rPr>
        <w:t xml:space="preserve">un database distribuito, </w:t>
      </w:r>
      <w:r>
        <w:rPr>
          <w:rFonts w:cstheme="minorHAnsi"/>
          <w:i/>
          <w:iCs/>
          <w:sz w:val="16"/>
          <w:szCs w:val="16"/>
        </w:rPr>
        <w:t>fondamentalmente</w:t>
      </w:r>
      <w:r w:rsidRPr="007C635C">
        <w:rPr>
          <w:rFonts w:cstheme="minorHAnsi"/>
          <w:i/>
          <w:iCs/>
          <w:sz w:val="16"/>
          <w:szCs w:val="16"/>
        </w:rPr>
        <w:t xml:space="preserve"> un i</w:t>
      </w:r>
      <w:r>
        <w:rPr>
          <w:rFonts w:cstheme="minorHAnsi"/>
          <w:i/>
          <w:iCs/>
          <w:sz w:val="16"/>
          <w:szCs w:val="16"/>
        </w:rPr>
        <w:t xml:space="preserve">nsieme di record utilizzati per “tradurre” l’indirizzo web di un sito in indirizzo IP, una mail in ip del server da contattare etc. Il DNS in realtà è una gerarchia di tipi di DNS tra cui quello di root, </w:t>
      </w:r>
    </w:p>
    <w:p w14:paraId="6336468E" w14:textId="3F7AB359" w:rsidR="007C635C" w:rsidRDefault="007C635C" w:rsidP="007C635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Quelli di root sono veramente pochi e gestiscono i domini più generici, </w:t>
      </w:r>
      <w:r w:rsidR="004205D3">
        <w:rPr>
          <w:rFonts w:cstheme="minorHAnsi"/>
          <w:i/>
          <w:iCs/>
          <w:sz w:val="16"/>
          <w:szCs w:val="16"/>
        </w:rPr>
        <w:t>TLD e altri più specifici tipo quelli di terzo livello.</w:t>
      </w:r>
    </w:p>
    <w:p w14:paraId="613F440F" w14:textId="0B60F776" w:rsidR="00721C31" w:rsidRPr="007C635C" w:rsidRDefault="00721C31" w:rsidP="007C635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 cercare un determinato dominio i DNS si scambiano dei messaggi particolari con l’omonimo protocollo ed  un mix tra ricorsione e iterazione. Per limitare il numero di pacchetti nella rete si utilizza la tecnologia del caching.</w:t>
      </w:r>
    </w:p>
    <w:p w14:paraId="499EB447" w14:textId="77777777" w:rsidR="00B03500" w:rsidRPr="007C635C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0CE892CB" w14:textId="0021E01A" w:rsidR="00B03500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descrizione di cosa sia Internet.</w:t>
      </w:r>
      <w:r w:rsidR="007C635C">
        <w:rPr>
          <w:rFonts w:cstheme="minorHAnsi"/>
          <w:i/>
          <w:iCs/>
          <w:sz w:val="16"/>
          <w:szCs w:val="16"/>
        </w:rPr>
        <w:br/>
        <w:t>Internet</w:t>
      </w:r>
      <w:r w:rsidR="0095756F">
        <w:rPr>
          <w:rFonts w:cstheme="minorHAnsi"/>
          <w:i/>
          <w:iCs/>
          <w:sz w:val="16"/>
          <w:szCs w:val="16"/>
        </w:rPr>
        <w:t xml:space="preserve"> è una rete di calcolatori, cioè un insieme di dispositivi collegati mediante appositi dispositivi e mezzi.</w:t>
      </w:r>
    </w:p>
    <w:p w14:paraId="2E9F0775" w14:textId="1EF3DC43" w:rsidR="0095756F" w:rsidRDefault="0095756F" w:rsidP="0095756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Quello che noi conosciamo come Internet è innanzitutto formato da 5 layer: Applicazione, Trasporto, Rete, Collegamento, Fisico (modello OSI). VI sono diversi meccanismi che permettono a questo grande grafo di funzionare (grafo per una metafora con archi=collegamenti tra calcolatori e nodi=calcolatori) ma principalmente la suddivisione di internet in sottoreti (per ottimizzare la ricerca di nodi e la diffusione in broadcast evitando quanto più possibili cicli) e l’esistenza degli indirizzi IP e MAC entrambi univoci (tranne in alcuni casi l’inidirizzo Ipv4 che è univoco solo a livello globale, può succede che in due sottoreti si abbia lo stesso indirizzo ip locale, quindi è univoco solo se assegnato dal DHCP) quello MAC invece è apposto dalla casa produttrice.</w:t>
      </w:r>
    </w:p>
    <w:p w14:paraId="66C54A0F" w14:textId="77777777" w:rsidR="008921F4" w:rsidRPr="00331C39" w:rsidRDefault="008921F4" w:rsidP="00BD34E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3563363" w14:textId="671615BE" w:rsidR="00B03500" w:rsidRDefault="00C537D0" w:rsidP="00331C3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come avviene la trasmissione di messaggi in Internet.</w:t>
      </w:r>
    </w:p>
    <w:p w14:paraId="554D0300" w14:textId="4FB6BF9B" w:rsidR="00860087" w:rsidRDefault="00860087" w:rsidP="0086008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La trasmissione di informazioni in Internet funiona con il meccanismo chiamato incapsulamento, ma di cosa? Del pacchetto che passando per i layer viene incapsulato aggiugendo per ciascun livello un’instestazione la quale da determinate informazioni riguardante il protocollo usato e alcuni parametri.</w:t>
      </w:r>
      <w:r>
        <w:rPr>
          <w:rFonts w:cstheme="minorHAnsi"/>
          <w:i/>
          <w:iCs/>
          <w:sz w:val="16"/>
          <w:szCs w:val="16"/>
        </w:rPr>
        <w:br/>
        <w:t xml:space="preserve">Una volta incapsulato “arriva” al primo router o switch o hub e deve essere </w:t>
      </w:r>
      <w:r w:rsidR="004205D3">
        <w:rPr>
          <w:rFonts w:cstheme="minorHAnsi"/>
          <w:i/>
          <w:iCs/>
          <w:sz w:val="16"/>
          <w:szCs w:val="16"/>
        </w:rPr>
        <w:t>tolta questa “capsula” fino ad arrivare al livello trattato dal dispositivo per esempio nel caso del router fino al livello di rete, per lo switch al livello di collegamento etc.</w:t>
      </w:r>
    </w:p>
    <w:p w14:paraId="30E17BCB" w14:textId="0348D9AB" w:rsidR="004205D3" w:rsidRDefault="004205D3" w:rsidP="0086008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Tra un router (o switch o quello che sia) e l’altro vengono eseguiti algoriti di instradamento che servono per calcolare il percorso, lo step successivo, come per esempio RIP, quelli di tipo DV distance vector etc.</w:t>
      </w: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61DD52F" w14:textId="7213D231" w:rsidR="00CA3CFF" w:rsidRDefault="00331C39" w:rsidP="00721C31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 livelli che costituiscono un dominio. Fornire un esempio.</w:t>
      </w:r>
    </w:p>
    <w:p w14:paraId="7D739290" w14:textId="35E4B28D" w:rsidR="00721C31" w:rsidRDefault="00721C31" w:rsidP="00721C31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L’etichetta più a destra di questa stringa rappresenta il dominio esempio .com, quello che c’è più a sinistra invece può essere vista come un sottodominio </w:t>
      </w:r>
      <w:r w:rsidR="00BC0DE9">
        <w:rPr>
          <w:rFonts w:cstheme="minorHAnsi"/>
          <w:i/>
          <w:iCs/>
          <w:sz w:val="16"/>
          <w:szCs w:val="16"/>
        </w:rPr>
        <w:t>e deve essere univoco per ciascuna “pagina” web.</w:t>
      </w:r>
    </w:p>
    <w:p w14:paraId="21A291BB" w14:textId="2A5BEB9F" w:rsidR="00BC0DE9" w:rsidRDefault="00BC0DE9" w:rsidP="00721C31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Quello che vediamo in tutti i siti invece cioè www cioè world wide web permette di poter utilizzare i servizi di internet.</w:t>
      </w:r>
    </w:p>
    <w:p w14:paraId="236AED5C" w14:textId="024CE621" w:rsidR="00BC0DE9" w:rsidRPr="00721C31" w:rsidRDefault="00BC0DE9" w:rsidP="00721C31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http o https invece rappresentano il tipo di protocollo utilizzato a livello di applicazione</w:t>
      </w:r>
    </w:p>
    <w:p w14:paraId="2B548FCF" w14:textId="77777777" w:rsidR="00CA3CFF" w:rsidRDefault="00CA3CFF" w:rsidP="00CA3CF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1197D77" w14:textId="6F010E8C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Spiegare cosa è un protocollo e fornire tre esempi.</w:t>
      </w:r>
    </w:p>
    <w:p w14:paraId="16980959" w14:textId="49E7652F" w:rsid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Un protocollo descrive come deve avvenire la comunicazione tra le due parti, cioè le regole da seguire e i comportamenti da adottare affinchè sia possibile la comunicazione. </w:t>
      </w:r>
    </w:p>
    <w:p w14:paraId="4D219B62" w14:textId="6D065468" w:rsid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Esempi di protoccolli:</w:t>
      </w:r>
    </w:p>
    <w:p w14:paraId="26E1157D" w14:textId="38A4B3BB" w:rsid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Livello di rete: http, https, smtp, ftp.</w:t>
      </w:r>
    </w:p>
    <w:p w14:paraId="218FE4AD" w14:textId="6BEAA79F" w:rsid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Trasporto: tcp, udp</w:t>
      </w:r>
    </w:p>
    <w:p w14:paraId="242D7DB1" w14:textId="03973D42" w:rsid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Rete: ip, ipsec</w:t>
      </w:r>
    </w:p>
    <w:p w14:paraId="3F64FEEC" w14:textId="5615F786" w:rsidR="005F5328" w:rsidRP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Collegamento: Ethernet</w:t>
      </w:r>
    </w:p>
    <w:p w14:paraId="1FDCF97B" w14:textId="44D331DA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9F426F5" w14:textId="23C5ADA4" w:rsidR="00331C39" w:rsidRDefault="00331C39" w:rsidP="00D41F1B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Spiegare la differenza tra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 xml:space="preserve">di programmazione e </w:t>
      </w:r>
      <w:r w:rsidR="00AA5916">
        <w:rPr>
          <w:rFonts w:cstheme="minorHAnsi"/>
          <w:i/>
          <w:iCs/>
          <w:sz w:val="16"/>
          <w:szCs w:val="16"/>
        </w:rPr>
        <w:t xml:space="preserve">linguaggio </w:t>
      </w:r>
      <w:r>
        <w:rPr>
          <w:rFonts w:cstheme="minorHAnsi"/>
          <w:i/>
          <w:iCs/>
          <w:sz w:val="16"/>
          <w:szCs w:val="16"/>
        </w:rPr>
        <w:t>di markup.</w:t>
      </w:r>
    </w:p>
    <w:p w14:paraId="41028FE1" w14:textId="77777777" w:rsid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 linguaggio di programmazione serve per implementare la parte logica quindi principalmente algoritmi, quelli di markup la parte estetica, per rendere un testo machine readable.</w:t>
      </w:r>
    </w:p>
    <w:p w14:paraId="71A33DDF" w14:textId="5AC9CA84" w:rsidR="005F5328" w:rsidRPr="005F5328" w:rsidRDefault="005F5328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Quelli di markup utilizzano dei tag per far ciò esempio HTML, XML; XHTML, LATEX</w:t>
      </w:r>
      <w:r w:rsidRPr="005F5328">
        <w:rPr>
          <w:rFonts w:cstheme="minorHAnsi"/>
          <w:i/>
          <w:iCs/>
          <w:sz w:val="16"/>
          <w:szCs w:val="16"/>
        </w:rPr>
        <w:t xml:space="preserve"> </w:t>
      </w:r>
    </w:p>
    <w:p w14:paraId="5DC5DD12" w14:textId="77777777" w:rsidR="00CA3CFF" w:rsidRDefault="00CA3CFF" w:rsidP="00CA3CF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A614DA9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45F2D8ED" w14:textId="0A6B0718" w:rsidR="001B1A59" w:rsidRDefault="00331C39" w:rsidP="00B36FE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la differenza tra ps</w:t>
      </w:r>
      <w:r w:rsidR="00AA5916">
        <w:rPr>
          <w:rFonts w:cstheme="minorHAnsi"/>
          <w:i/>
          <w:iCs/>
          <w:sz w:val="16"/>
          <w:szCs w:val="16"/>
        </w:rPr>
        <w:t>e</w:t>
      </w:r>
      <w:r>
        <w:rPr>
          <w:rFonts w:cstheme="minorHAnsi"/>
          <w:i/>
          <w:iCs/>
          <w:sz w:val="16"/>
          <w:szCs w:val="16"/>
        </w:rPr>
        <w:t>udo-classi e pseudo-elementi in CSS.</w:t>
      </w:r>
    </w:p>
    <w:p w14:paraId="46FBCEBA" w14:textId="40C5A864" w:rsidR="005F5328" w:rsidRDefault="00E87512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Le pseudo-classi sono usate per definire spefici stati di un elemento esempio:</w:t>
      </w:r>
    </w:p>
    <w:p w14:paraId="79D9E8CE" w14:textId="16CA5C55" w:rsidR="00E87512" w:rsidRDefault="00E87512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>a:hover{...}</w:t>
      </w:r>
    </w:p>
    <w:p w14:paraId="6C44F96D" w14:textId="39FFAFE2" w:rsidR="00E87512" w:rsidRDefault="00E87512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Gli pseudo-elementi invece per modificare lo style di una parte di un elemento. Esempio:</w:t>
      </w:r>
    </w:p>
    <w:p w14:paraId="210B4CF7" w14:textId="5DFA6D37" w:rsidR="00E87512" w:rsidRPr="00B36FE9" w:rsidRDefault="00E87512" w:rsidP="005F532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p::first-line{...}</w:t>
      </w:r>
    </w:p>
    <w:p w14:paraId="16F93EE1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38DEE3C" w14:textId="00B0CD23" w:rsidR="00331C39" w:rsidRDefault="00331C39" w:rsidP="005A2070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Quali sono le tipologie di webStorage? Desciverne le differenze.</w:t>
      </w:r>
    </w:p>
    <w:p w14:paraId="257A9918" w14:textId="417578D3" w:rsidR="00B03500" w:rsidRDefault="00B51EF9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 w:rsidRPr="00DB1448">
        <w:rPr>
          <w:rFonts w:cstheme="minorHAnsi"/>
          <w:i/>
          <w:iCs/>
          <w:sz w:val="16"/>
          <w:szCs w:val="16"/>
        </w:rPr>
        <w:t xml:space="preserve">Local storage e </w:t>
      </w:r>
      <w:r w:rsidR="00DB1448" w:rsidRPr="00DB1448">
        <w:rPr>
          <w:rFonts w:cstheme="minorHAnsi"/>
          <w:i/>
          <w:iCs/>
          <w:sz w:val="16"/>
          <w:szCs w:val="16"/>
        </w:rPr>
        <w:t>session sto</w:t>
      </w:r>
      <w:r w:rsidR="00DB1448">
        <w:rPr>
          <w:rFonts w:cstheme="minorHAnsi"/>
          <w:i/>
          <w:iCs/>
          <w:sz w:val="16"/>
          <w:szCs w:val="16"/>
        </w:rPr>
        <w:t>rage.</w:t>
      </w:r>
    </w:p>
    <w:p w14:paraId="52A90EFE" w14:textId="69127717" w:rsidR="00DB1448" w:rsidRDefault="00DB144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Uno è persistente e l’altro solo definito nella sessione.</w:t>
      </w:r>
    </w:p>
    <w:p w14:paraId="4C14C0F3" w14:textId="426EF6DB" w:rsidR="00DC26B6" w:rsidRDefault="00DC26B6" w:rsidP="00DC26B6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Local storage salva i dati lato client localmente sul computer e persisteranno finchè non verranno esplicitmanete eliminati.</w:t>
      </w:r>
    </w:p>
    <w:p w14:paraId="36010ABF" w14:textId="1855C1C0" w:rsidR="00DC26B6" w:rsidRPr="00DC26B6" w:rsidRDefault="00A064F3" w:rsidP="00DC26B6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Session storage invece salva i dati solo per la durata della sessione con la pagina e viene “ripulito” automaticamente alla chiusa della pagina o del browser.</w:t>
      </w:r>
    </w:p>
    <w:p w14:paraId="6B4FF1FA" w14:textId="6E59B142" w:rsidR="00B03500" w:rsidRPr="00DB14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F2244C" w14:textId="18E06365" w:rsidR="00B67E28" w:rsidRPr="00DB144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351EAB0" w14:textId="28A54957" w:rsidR="00B67E28" w:rsidRPr="00DB144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7FB5B8E" w14:textId="30F44555" w:rsidR="00B67E28" w:rsidRPr="00DB144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6149331" w14:textId="7E5F72F3" w:rsidR="00B67E28" w:rsidRPr="00DB144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EC9BE4D" w14:textId="77777777" w:rsidR="00B67E28" w:rsidRPr="00DB144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3110AC5" w14:textId="77777777" w:rsidR="00B03500" w:rsidRPr="00DB1448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994B8AE" w14:textId="4E4EFF66" w:rsidR="00B03500" w:rsidRPr="00DB1448" w:rsidRDefault="00B03500" w:rsidP="00331C3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97D9FCF" w14:textId="0C966AB7" w:rsidR="00B03500" w:rsidRPr="00DB14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88A0B0" w14:textId="718927DF" w:rsidR="00B67E28" w:rsidRPr="00DB144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CB8F19" w14:textId="5D3D857A" w:rsidR="00B67E28" w:rsidRPr="00DB144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C367988" w14:textId="70E11292" w:rsidR="00B67E28" w:rsidRPr="00DB144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59265C7" w14:textId="77777777" w:rsidR="00B67E28" w:rsidRPr="00DB144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368B5AB" w14:textId="77777777" w:rsidR="00B03500" w:rsidRPr="00DB14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30E497F" w14:textId="77777777" w:rsidR="00B03500" w:rsidRPr="00DB14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62667F4" w14:textId="77777777" w:rsidR="00B03500" w:rsidRPr="00DB1448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DAD9ED0" w14:textId="77777777" w:rsidR="00B03500" w:rsidRPr="00DB1448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40A0281" w14:textId="48E4BC2B" w:rsidR="00B03500" w:rsidRPr="00DB1448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0A139045" w14:textId="2B9267F5" w:rsidR="00331C39" w:rsidRPr="00DB1448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AAAE105" w14:textId="78874D70" w:rsidR="00331C39" w:rsidRPr="00DB1448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79B2AC9B" w14:textId="5694BE4D" w:rsidR="00331C39" w:rsidRPr="00DB1448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35583E4" w14:textId="22B1753B" w:rsidR="00331C39" w:rsidRPr="00DB1448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0CEB2324" w14:textId="46F60174" w:rsidR="00331C39" w:rsidRPr="00DB1448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66A2A8F0" w14:textId="0937EB50" w:rsidR="00B36FE9" w:rsidRPr="00DB1448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414B13A9" w14:textId="783E0BB0" w:rsidR="00B36FE9" w:rsidRPr="00DB1448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7F536235" w14:textId="3CEB9473" w:rsidR="00B36FE9" w:rsidRPr="00DB1448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34AAC9BC" w14:textId="1709EF7D" w:rsidR="00B36FE9" w:rsidRPr="00DB1448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73355F1B" w14:textId="77777777" w:rsidR="00B36FE9" w:rsidRPr="00DB1448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34F17B8D" w14:textId="771692DA" w:rsidR="00331C39" w:rsidRPr="00F661B0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F661B0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F661B0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80CB639" w14:textId="6AC07283" w:rsidR="00AC2C1B" w:rsidRDefault="00CA3CFF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Realizzare una pagina web</w:t>
      </w:r>
      <w:r w:rsidR="00AC2C1B" w:rsidRPr="00AC2C1B">
        <w:rPr>
          <w:rFonts w:cstheme="minorHAnsi"/>
          <w:i/>
          <w:iCs/>
          <w:sz w:val="16"/>
          <w:szCs w:val="16"/>
          <w:lang w:val="it-IT"/>
        </w:rPr>
        <w:t xml:space="preserve"> relativo a</w:t>
      </w:r>
      <w:r w:rsidR="00AC2C1B">
        <w:rPr>
          <w:rFonts w:cstheme="minorHAnsi"/>
          <w:i/>
          <w:iCs/>
          <w:sz w:val="16"/>
          <w:szCs w:val="16"/>
          <w:lang w:val="it-IT"/>
        </w:rPr>
        <w:t xml:space="preserve"> un film con le seguenti pagine:</w:t>
      </w:r>
    </w:p>
    <w:p w14:paraId="2A53EB5E" w14:textId="04934CB5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Home</w:t>
      </w:r>
    </w:p>
    <w:p w14:paraId="21F264BE" w14:textId="2EA5ED0E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Scheda Tecnica</w:t>
      </w:r>
    </w:p>
    <w:p w14:paraId="2E83FF30" w14:textId="7D8A8449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Attori</w:t>
      </w:r>
    </w:p>
    <w:p w14:paraId="4601D211" w14:textId="6A497416" w:rsid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News</w:t>
      </w:r>
      <w:r w:rsidR="00CA3CFF">
        <w:rPr>
          <w:rFonts w:cstheme="minorHAnsi"/>
          <w:i/>
          <w:iCs/>
          <w:sz w:val="16"/>
          <w:szCs w:val="16"/>
        </w:rPr>
        <w:t>letter</w:t>
      </w:r>
    </w:p>
    <w:p w14:paraId="180FCE2B" w14:textId="268E0E65" w:rsidR="00AC2C1B" w:rsidRDefault="00AC2C1B" w:rsidP="00AC2C1B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Home:</w:t>
      </w:r>
    </w:p>
    <w:p w14:paraId="32CB02DF" w14:textId="7B206390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Ci deve essere un m</w:t>
      </w:r>
      <w:r>
        <w:rPr>
          <w:rFonts w:cstheme="minorHAnsi"/>
          <w:i/>
          <w:iCs/>
          <w:sz w:val="16"/>
          <w:szCs w:val="16"/>
          <w:lang w:val="it-IT"/>
        </w:rPr>
        <w:t>enu orizzontale che porti alle altre pagine.</w:t>
      </w:r>
    </w:p>
    <w:p w14:paraId="2498940F" w14:textId="50AE8D23" w:rsidR="00E1423C" w:rsidRDefault="00E1423C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Passando il cursore sul singolo elemento del menu deve cambiare lo sfondo dell’elemento.</w:t>
      </w:r>
    </w:p>
    <w:p w14:paraId="2B043217" w14:textId="42873E55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il trailer del film centralmente. (tag: iframe))</w:t>
      </w:r>
    </w:p>
    <w:p w14:paraId="1D81EBCB" w14:textId="231EE4B9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733940AE" w14:textId="470FE75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Scheda Tecnica:</w:t>
      </w:r>
    </w:p>
    <w:p w14:paraId="482A9A72" w14:textId="6E19411C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Mostrare le seguenti informazioni: Durata, Genere, Anno di uscita, Regista</w:t>
      </w:r>
    </w:p>
    <w:p w14:paraId="59E3B73F" w14:textId="0432EE1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dei paragrafi che spieghino la storia del film.</w:t>
      </w:r>
    </w:p>
    <w:p w14:paraId="36E99490" w14:textId="0EADA763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almeno due immagini: una a destra e una a sinistra (anche se non sullo stesso livell</w:t>
      </w:r>
      <w:r w:rsidR="008D7390">
        <w:rPr>
          <w:rFonts w:cstheme="minorHAnsi"/>
          <w:i/>
          <w:iCs/>
          <w:sz w:val="16"/>
          <w:szCs w:val="16"/>
          <w:lang w:val="it-IT"/>
        </w:rPr>
        <w:t>o)</w:t>
      </w:r>
    </w:p>
    <w:p w14:paraId="39CFBD7C" w14:textId="71A51E4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6868624" w14:textId="67962F3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Attori:</w:t>
      </w:r>
    </w:p>
    <w:p w14:paraId="079E462C" w14:textId="1257A1E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le informazioni degli attori principali</w:t>
      </w:r>
    </w:p>
    <w:p w14:paraId="46EB982D" w14:textId="5739CE1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5FA416BB" w14:textId="7229D7C0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lastRenderedPageBreak/>
        <w:t>News:</w:t>
      </w:r>
      <w:r w:rsidR="00CA3CFF">
        <w:rPr>
          <w:rFonts w:cstheme="minorHAnsi"/>
          <w:i/>
          <w:iCs/>
          <w:sz w:val="16"/>
          <w:szCs w:val="16"/>
          <w:lang w:val="it-IT"/>
        </w:rPr>
        <w:t>letter</w:t>
      </w:r>
    </w:p>
    <w:p w14:paraId="7422E40D" w14:textId="1F7933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Deve avere una form con campo testuale e un pulsante Subscribe.</w:t>
      </w:r>
    </w:p>
    <w:p w14:paraId="4A810663" w14:textId="52DEEA04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B127FCD" w14:textId="2A602692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 ogni pagina inserire un pulsante che faccia ritornare l’utente alla home (tranne nella pagina Home).</w:t>
      </w:r>
    </w:p>
    <w:p w14:paraId="45B48A4D" w14:textId="2F104FF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pulsante deve avere i bordi arrotondati.</w:t>
      </w:r>
    </w:p>
    <w:p w14:paraId="1FD8353C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8EC009C" w14:textId="34BB9EFB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in ogni pagina un footer con il vostro nome e cognome.</w:t>
      </w:r>
    </w:p>
    <w:p w14:paraId="1CCEDF7F" w14:textId="4760DC9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9FB2AF9" w14:textId="6919D59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Stile:</w:t>
      </w:r>
    </w:p>
    <w:p w14:paraId="1F24061B" w14:textId="398946F2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font e i colori sono a vostra discrezione. Non utilizzate il default.</w:t>
      </w:r>
    </w:p>
    <w:p w14:paraId="573DA0CA" w14:textId="72EE90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Creare un file .css contenente gli stili.</w:t>
      </w:r>
    </w:p>
    <w:p w14:paraId="4529D2F7" w14:textId="43FC3E6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È richiesto </w:t>
      </w:r>
      <w:r w:rsidRPr="008D7390">
        <w:rPr>
          <w:rFonts w:cstheme="minorHAnsi"/>
          <w:i/>
          <w:iCs/>
          <w:sz w:val="16"/>
          <w:szCs w:val="16"/>
          <w:u w:val="single"/>
          <w:lang w:val="it-IT"/>
        </w:rPr>
        <w:t>almeno</w:t>
      </w:r>
      <w:r>
        <w:rPr>
          <w:rFonts w:cstheme="minorHAnsi"/>
          <w:i/>
          <w:iCs/>
          <w:sz w:val="16"/>
          <w:szCs w:val="16"/>
          <w:lang w:val="it-IT"/>
        </w:rPr>
        <w:t xml:space="preserve"> 2 selettori per tag e 1 selettore per classe.</w:t>
      </w:r>
    </w:p>
    <w:p w14:paraId="03FF283A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DAB8D16" w14:textId="07B8E66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Interattività:</w:t>
      </w:r>
    </w:p>
    <w:p w14:paraId="5B6AD1E8" w14:textId="1F2279E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utente può iscriversi alla Newsletter inserendo il proprio nome nella pagina News e cliccando Subscribe.</w:t>
      </w:r>
    </w:p>
    <w:p w14:paraId="08AB5768" w14:textId="2601326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non ha inserito alcun testo, il pulsante Subscribe deve essere disabilitato.</w:t>
      </w:r>
    </w:p>
    <w:p w14:paraId="3CB7A8D9" w14:textId="5581829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nella pagina News sarà visibile solo un pulsante “Unsubscribe”.</w:t>
      </w:r>
    </w:p>
    <w:p w14:paraId="7218EFAC" w14:textId="4B2B3426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ogni qual volta che l’utente entra nella pagina Home sarà inviata un alert con scritto “Benvenuto” con il nome dell’utente,</w:t>
      </w:r>
    </w:p>
    <w:p w14:paraId="537C78A2" w14:textId="551441D2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clicca Unsubscribe, la sua sottoscrizione viene annullata.</w:t>
      </w: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2DE8C" w14:textId="77777777" w:rsidR="00DA1A0B" w:rsidRDefault="00DA1A0B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AEBDBDC" w14:textId="77777777" w:rsidR="00DA1A0B" w:rsidRDefault="00DA1A0B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5706" w14:textId="77777777" w:rsidR="00DA1A0B" w:rsidRDefault="00DA1A0B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B9E3E08" w14:textId="77777777" w:rsidR="00DA1A0B" w:rsidRDefault="00DA1A0B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771E68"/>
    <w:multiLevelType w:val="multilevel"/>
    <w:tmpl w:val="9A1C8920"/>
    <w:numStyleLink w:val="Answers"/>
  </w:abstractNum>
  <w:abstractNum w:abstractNumId="6" w15:restartNumberingAfterBreak="0">
    <w:nsid w:val="3B8B7B22"/>
    <w:multiLevelType w:val="multilevel"/>
    <w:tmpl w:val="9A1C8920"/>
    <w:numStyleLink w:val="Answers"/>
  </w:abstractNum>
  <w:abstractNum w:abstractNumId="7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185"/>
    <w:multiLevelType w:val="multilevel"/>
    <w:tmpl w:val="9A1C8920"/>
    <w:numStyleLink w:val="Answers"/>
  </w:abstractNum>
  <w:abstractNum w:abstractNumId="9" w15:restartNumberingAfterBreak="0">
    <w:nsid w:val="49AF741D"/>
    <w:multiLevelType w:val="multilevel"/>
    <w:tmpl w:val="9A1C8920"/>
    <w:numStyleLink w:val="Answers"/>
  </w:abstractNum>
  <w:abstractNum w:abstractNumId="10" w15:restartNumberingAfterBreak="0">
    <w:nsid w:val="67173671"/>
    <w:multiLevelType w:val="multilevel"/>
    <w:tmpl w:val="9A1C8920"/>
    <w:numStyleLink w:val="Answers"/>
  </w:abstractNum>
  <w:abstractNum w:abstractNumId="1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B"/>
    <w:rsid w:val="0008558D"/>
    <w:rsid w:val="000A26EF"/>
    <w:rsid w:val="000A4C77"/>
    <w:rsid w:val="000C4A51"/>
    <w:rsid w:val="000E60BC"/>
    <w:rsid w:val="00124C5B"/>
    <w:rsid w:val="00132BA7"/>
    <w:rsid w:val="00135EC2"/>
    <w:rsid w:val="00141303"/>
    <w:rsid w:val="0014318B"/>
    <w:rsid w:val="001600FB"/>
    <w:rsid w:val="00161DA0"/>
    <w:rsid w:val="00167DF7"/>
    <w:rsid w:val="001A19A9"/>
    <w:rsid w:val="001A3C39"/>
    <w:rsid w:val="001B1A59"/>
    <w:rsid w:val="001B6AE1"/>
    <w:rsid w:val="001C0245"/>
    <w:rsid w:val="001E6010"/>
    <w:rsid w:val="001F250D"/>
    <w:rsid w:val="001F5219"/>
    <w:rsid w:val="00201EE0"/>
    <w:rsid w:val="00225A62"/>
    <w:rsid w:val="00230A4D"/>
    <w:rsid w:val="00261529"/>
    <w:rsid w:val="002733D1"/>
    <w:rsid w:val="00276425"/>
    <w:rsid w:val="002825D6"/>
    <w:rsid w:val="00290FB2"/>
    <w:rsid w:val="002F2AFA"/>
    <w:rsid w:val="003111D4"/>
    <w:rsid w:val="00315CD3"/>
    <w:rsid w:val="00331C39"/>
    <w:rsid w:val="003444B6"/>
    <w:rsid w:val="00347AB7"/>
    <w:rsid w:val="00356CAC"/>
    <w:rsid w:val="003862F7"/>
    <w:rsid w:val="00396571"/>
    <w:rsid w:val="003A0670"/>
    <w:rsid w:val="003D7282"/>
    <w:rsid w:val="003E162F"/>
    <w:rsid w:val="003E30EA"/>
    <w:rsid w:val="00402F9B"/>
    <w:rsid w:val="004170BB"/>
    <w:rsid w:val="004205D3"/>
    <w:rsid w:val="004254F0"/>
    <w:rsid w:val="004320DE"/>
    <w:rsid w:val="00440691"/>
    <w:rsid w:val="00443C7E"/>
    <w:rsid w:val="00446E50"/>
    <w:rsid w:val="00457A53"/>
    <w:rsid w:val="00464B0E"/>
    <w:rsid w:val="00496042"/>
    <w:rsid w:val="004D47C4"/>
    <w:rsid w:val="0053305A"/>
    <w:rsid w:val="00541C51"/>
    <w:rsid w:val="00547F36"/>
    <w:rsid w:val="005645F9"/>
    <w:rsid w:val="005710E9"/>
    <w:rsid w:val="005A2070"/>
    <w:rsid w:val="005C0D36"/>
    <w:rsid w:val="005F5328"/>
    <w:rsid w:val="00603A9E"/>
    <w:rsid w:val="00633A56"/>
    <w:rsid w:val="00633EA3"/>
    <w:rsid w:val="00661D20"/>
    <w:rsid w:val="006A5B48"/>
    <w:rsid w:val="006E2140"/>
    <w:rsid w:val="006E3EC5"/>
    <w:rsid w:val="006E7CC3"/>
    <w:rsid w:val="006F4A3F"/>
    <w:rsid w:val="00717FA9"/>
    <w:rsid w:val="00721C31"/>
    <w:rsid w:val="0072454E"/>
    <w:rsid w:val="00731D2B"/>
    <w:rsid w:val="0078731A"/>
    <w:rsid w:val="007913B5"/>
    <w:rsid w:val="007C00E4"/>
    <w:rsid w:val="007C635C"/>
    <w:rsid w:val="007D56C0"/>
    <w:rsid w:val="007E3CB3"/>
    <w:rsid w:val="00805F51"/>
    <w:rsid w:val="0080614D"/>
    <w:rsid w:val="008120C2"/>
    <w:rsid w:val="0084271B"/>
    <w:rsid w:val="0084793A"/>
    <w:rsid w:val="00860087"/>
    <w:rsid w:val="008739A2"/>
    <w:rsid w:val="008921F4"/>
    <w:rsid w:val="008D7390"/>
    <w:rsid w:val="008E653D"/>
    <w:rsid w:val="00910C80"/>
    <w:rsid w:val="009200E1"/>
    <w:rsid w:val="0092010E"/>
    <w:rsid w:val="00947B90"/>
    <w:rsid w:val="0095756F"/>
    <w:rsid w:val="00957D96"/>
    <w:rsid w:val="00980705"/>
    <w:rsid w:val="009A7C39"/>
    <w:rsid w:val="009F267E"/>
    <w:rsid w:val="00A064F3"/>
    <w:rsid w:val="00A1545F"/>
    <w:rsid w:val="00A360C5"/>
    <w:rsid w:val="00A74FF3"/>
    <w:rsid w:val="00A75B83"/>
    <w:rsid w:val="00A76B21"/>
    <w:rsid w:val="00A9761D"/>
    <w:rsid w:val="00AA122F"/>
    <w:rsid w:val="00AA5916"/>
    <w:rsid w:val="00AC2C1B"/>
    <w:rsid w:val="00AC3EDC"/>
    <w:rsid w:val="00B03500"/>
    <w:rsid w:val="00B12F2B"/>
    <w:rsid w:val="00B142D7"/>
    <w:rsid w:val="00B219E6"/>
    <w:rsid w:val="00B21AAD"/>
    <w:rsid w:val="00B307B4"/>
    <w:rsid w:val="00B36FE9"/>
    <w:rsid w:val="00B37908"/>
    <w:rsid w:val="00B431F9"/>
    <w:rsid w:val="00B51EF9"/>
    <w:rsid w:val="00B67E28"/>
    <w:rsid w:val="00B915D5"/>
    <w:rsid w:val="00BA5730"/>
    <w:rsid w:val="00BC0DE9"/>
    <w:rsid w:val="00BC1DFD"/>
    <w:rsid w:val="00BD34EC"/>
    <w:rsid w:val="00BD6065"/>
    <w:rsid w:val="00C329F9"/>
    <w:rsid w:val="00C537D0"/>
    <w:rsid w:val="00C71FAF"/>
    <w:rsid w:val="00C8122C"/>
    <w:rsid w:val="00C83061"/>
    <w:rsid w:val="00CA3B5B"/>
    <w:rsid w:val="00CA3CFF"/>
    <w:rsid w:val="00CB67A9"/>
    <w:rsid w:val="00CB75DF"/>
    <w:rsid w:val="00CC050D"/>
    <w:rsid w:val="00CC6F4B"/>
    <w:rsid w:val="00CE3BE3"/>
    <w:rsid w:val="00CE5FBE"/>
    <w:rsid w:val="00D06239"/>
    <w:rsid w:val="00D10BAA"/>
    <w:rsid w:val="00D20C89"/>
    <w:rsid w:val="00D26666"/>
    <w:rsid w:val="00D40B1D"/>
    <w:rsid w:val="00D41F1B"/>
    <w:rsid w:val="00D6178B"/>
    <w:rsid w:val="00D8241B"/>
    <w:rsid w:val="00D9344E"/>
    <w:rsid w:val="00DA1A0B"/>
    <w:rsid w:val="00DA34E6"/>
    <w:rsid w:val="00DA5C84"/>
    <w:rsid w:val="00DB1448"/>
    <w:rsid w:val="00DB470B"/>
    <w:rsid w:val="00DC26B6"/>
    <w:rsid w:val="00E005A8"/>
    <w:rsid w:val="00E0358B"/>
    <w:rsid w:val="00E04A03"/>
    <w:rsid w:val="00E1423C"/>
    <w:rsid w:val="00E4591B"/>
    <w:rsid w:val="00E66EA4"/>
    <w:rsid w:val="00E676E6"/>
    <w:rsid w:val="00E7015D"/>
    <w:rsid w:val="00E723B0"/>
    <w:rsid w:val="00E87512"/>
    <w:rsid w:val="00E93422"/>
    <w:rsid w:val="00E94E57"/>
    <w:rsid w:val="00EA60A6"/>
    <w:rsid w:val="00ED5009"/>
    <w:rsid w:val="00ED5A4F"/>
    <w:rsid w:val="00EF68B0"/>
    <w:rsid w:val="00F60AF1"/>
    <w:rsid w:val="00F61AC4"/>
    <w:rsid w:val="00F661B0"/>
    <w:rsid w:val="00F80163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62</TotalTime>
  <Pages>3</Pages>
  <Words>961</Words>
  <Characters>5478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Eleonora Lombardo (c)</cp:lastModifiedBy>
  <cp:revision>8</cp:revision>
  <cp:lastPrinted>2004-01-22T16:32:00Z</cp:lastPrinted>
  <dcterms:created xsi:type="dcterms:W3CDTF">2021-07-02T10:03:00Z</dcterms:created>
  <dcterms:modified xsi:type="dcterms:W3CDTF">2021-07-02T11:07:00Z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dd1e4005-c2ec-4102-89a4-937c1aac37c3_Enabled">
    <vt:lpwstr>true</vt:lpwstr>
  </property>
  <property fmtid="{D5CDD505-2E9C-101B-9397-08002B2CF9AE}" pid="16" name="MSIP_Label_dd1e4005-c2ec-4102-89a4-937c1aac37c3_SetDate">
    <vt:lpwstr>2021-07-02T09:16:25Z</vt:lpwstr>
  </property>
  <property fmtid="{D5CDD505-2E9C-101B-9397-08002B2CF9AE}" pid="17" name="MSIP_Label_dd1e4005-c2ec-4102-89a4-937c1aac37c3_Method">
    <vt:lpwstr>Privileged</vt:lpwstr>
  </property>
  <property fmtid="{D5CDD505-2E9C-101B-9397-08002B2CF9AE}" pid="18" name="MSIP_Label_dd1e4005-c2ec-4102-89a4-937c1aac37c3_Name">
    <vt:lpwstr>dd1e4005-c2ec-4102-89a4-937c1aac37c3</vt:lpwstr>
  </property>
  <property fmtid="{D5CDD505-2E9C-101B-9397-08002B2CF9AE}" pid="19" name="MSIP_Label_dd1e4005-c2ec-4102-89a4-937c1aac37c3_SiteId">
    <vt:lpwstr>cf36141c-ddd7-45a7-b073-111f66d0b30c</vt:lpwstr>
  </property>
  <property fmtid="{D5CDD505-2E9C-101B-9397-08002B2CF9AE}" pid="20" name="MSIP_Label_dd1e4005-c2ec-4102-89a4-937c1aac37c3_ActionId">
    <vt:lpwstr>893e7913-6cc8-4392-9e78-02f114fc0d0a</vt:lpwstr>
  </property>
  <property fmtid="{D5CDD505-2E9C-101B-9397-08002B2CF9AE}" pid="21" name="MSIP_Label_dd1e4005-c2ec-4102-89a4-937c1aac37c3_ContentBits">
    <vt:lpwstr>0</vt:lpwstr>
  </property>
</Properties>
</file>