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B2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764">
        <w:rPr>
          <w:rFonts w:ascii="Times New Roman" w:hAnsi="Times New Roman" w:cs="Times New Roman"/>
          <w:b/>
          <w:sz w:val="24"/>
          <w:szCs w:val="24"/>
        </w:rPr>
        <w:t>UFAM – UNIVERSIDADE FEDERAL DO AMAZONAS</w:t>
      </w: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764">
        <w:rPr>
          <w:rFonts w:ascii="Times New Roman" w:hAnsi="Times New Roman" w:cs="Times New Roman"/>
          <w:b/>
          <w:sz w:val="24"/>
          <w:szCs w:val="24"/>
        </w:rPr>
        <w:t>FT-02 – ENGENHARIA ELÉTRICA</w:t>
      </w: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764">
        <w:rPr>
          <w:rFonts w:ascii="Times New Roman" w:hAnsi="Times New Roman" w:cs="Times New Roman"/>
          <w:b/>
          <w:sz w:val="24"/>
          <w:szCs w:val="24"/>
        </w:rPr>
        <w:t>FTE 030 - LABORATÓRIO DE SISTEMA DE CONTROLE</w:t>
      </w: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C46856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764">
        <w:rPr>
          <w:rFonts w:ascii="Times New Roman" w:hAnsi="Times New Roman" w:cs="Times New Roman"/>
          <w:b/>
          <w:sz w:val="24"/>
          <w:szCs w:val="24"/>
        </w:rPr>
        <w:t>4</w:t>
      </w:r>
      <w:r w:rsidR="002009B5" w:rsidRPr="00714764">
        <w:rPr>
          <w:rFonts w:ascii="Times New Roman" w:hAnsi="Times New Roman" w:cs="Times New Roman"/>
          <w:b/>
          <w:sz w:val="24"/>
          <w:szCs w:val="24"/>
        </w:rPr>
        <w:t>º E</w:t>
      </w:r>
      <w:r w:rsidRPr="00714764">
        <w:rPr>
          <w:rFonts w:ascii="Times New Roman" w:hAnsi="Times New Roman" w:cs="Times New Roman"/>
          <w:b/>
          <w:sz w:val="24"/>
          <w:szCs w:val="24"/>
        </w:rPr>
        <w:t xml:space="preserve">XPERIMENTO – </w:t>
      </w:r>
      <w:proofErr w:type="gramStart"/>
      <w:r w:rsidRPr="00714764">
        <w:rPr>
          <w:rFonts w:ascii="Times New Roman" w:hAnsi="Times New Roman" w:cs="Times New Roman"/>
          <w:b/>
          <w:sz w:val="24"/>
          <w:szCs w:val="24"/>
        </w:rPr>
        <w:t>MODELO</w:t>
      </w:r>
      <w:proofErr w:type="gramEnd"/>
      <w:r w:rsidRPr="00714764">
        <w:rPr>
          <w:rFonts w:ascii="Times New Roman" w:hAnsi="Times New Roman" w:cs="Times New Roman"/>
          <w:b/>
          <w:sz w:val="24"/>
          <w:szCs w:val="24"/>
        </w:rPr>
        <w:t xml:space="preserve"> POR ESPAÇO DE ESTADOS</w:t>
      </w:r>
    </w:p>
    <w:p w:rsidR="002009B5" w:rsidRPr="00714764" w:rsidRDefault="00C46856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764">
        <w:rPr>
          <w:rFonts w:ascii="Times New Roman" w:hAnsi="Times New Roman" w:cs="Times New Roman"/>
          <w:b/>
          <w:sz w:val="24"/>
          <w:szCs w:val="24"/>
        </w:rPr>
        <w:t>SISTEMA NÃO LINEAR</w:t>
      </w: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4764">
        <w:rPr>
          <w:rFonts w:ascii="Times New Roman" w:hAnsi="Times New Roman" w:cs="Times New Roman"/>
          <w:b/>
          <w:sz w:val="24"/>
          <w:szCs w:val="24"/>
        </w:rPr>
        <w:t>PROFº</w:t>
      </w:r>
      <w:proofErr w:type="spellEnd"/>
      <w:proofErr w:type="gramStart"/>
      <w:r w:rsidRPr="00714764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714764">
        <w:rPr>
          <w:rFonts w:ascii="Times New Roman" w:hAnsi="Times New Roman" w:cs="Times New Roman"/>
          <w:b/>
          <w:sz w:val="24"/>
          <w:szCs w:val="24"/>
        </w:rPr>
        <w:t xml:space="preserve"> VALDIR SAMPAIO DA SILVA</w:t>
      </w: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C71E3A" w:rsidP="002009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4764">
        <w:rPr>
          <w:rFonts w:ascii="Times New Roman" w:hAnsi="Times New Roman" w:cs="Times New Roman"/>
          <w:sz w:val="24"/>
          <w:szCs w:val="24"/>
        </w:rPr>
        <w:t>ALEXANDRE KENNEDY PINTO SOUZA</w:t>
      </w:r>
    </w:p>
    <w:p w:rsidR="002009B5" w:rsidRPr="00714764" w:rsidRDefault="00C71E3A" w:rsidP="002009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4764">
        <w:rPr>
          <w:rFonts w:ascii="Times New Roman" w:hAnsi="Times New Roman" w:cs="Times New Roman"/>
          <w:sz w:val="24"/>
          <w:szCs w:val="24"/>
        </w:rPr>
        <w:t>ILTON</w:t>
      </w:r>
      <w:r w:rsidR="00F567B1" w:rsidRPr="00714764">
        <w:rPr>
          <w:rFonts w:ascii="Times New Roman" w:hAnsi="Times New Roman" w:cs="Times New Roman"/>
          <w:sz w:val="24"/>
          <w:szCs w:val="24"/>
        </w:rPr>
        <w:t xml:space="preserve"> RIBE</w:t>
      </w:r>
      <w:r w:rsidR="0082770A" w:rsidRPr="00714764">
        <w:rPr>
          <w:rFonts w:ascii="Times New Roman" w:hAnsi="Times New Roman" w:cs="Times New Roman"/>
          <w:sz w:val="24"/>
          <w:szCs w:val="24"/>
        </w:rPr>
        <w:t>IRO</w:t>
      </w:r>
    </w:p>
    <w:p w:rsidR="002009B5" w:rsidRPr="00714764" w:rsidRDefault="00C71E3A" w:rsidP="002009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4764">
        <w:rPr>
          <w:rFonts w:ascii="Times New Roman" w:hAnsi="Times New Roman" w:cs="Times New Roman"/>
          <w:sz w:val="24"/>
          <w:szCs w:val="24"/>
        </w:rPr>
        <w:t>RAPHAEL RODRIGUES COSTA</w:t>
      </w:r>
    </w:p>
    <w:p w:rsidR="002009B5" w:rsidRPr="00714764" w:rsidRDefault="00C71E3A" w:rsidP="002009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4764">
        <w:rPr>
          <w:rFonts w:ascii="Times New Roman" w:hAnsi="Times New Roman" w:cs="Times New Roman"/>
          <w:sz w:val="24"/>
          <w:szCs w:val="24"/>
        </w:rPr>
        <w:t>VI</w:t>
      </w:r>
      <w:r w:rsidR="0023716B" w:rsidRPr="00714764">
        <w:rPr>
          <w:rFonts w:ascii="Times New Roman" w:hAnsi="Times New Roman" w:cs="Times New Roman"/>
          <w:sz w:val="24"/>
          <w:szCs w:val="24"/>
        </w:rPr>
        <w:t>C</w:t>
      </w:r>
      <w:r w:rsidRPr="00714764">
        <w:rPr>
          <w:rFonts w:ascii="Times New Roman" w:hAnsi="Times New Roman" w:cs="Times New Roman"/>
          <w:sz w:val="24"/>
          <w:szCs w:val="24"/>
        </w:rPr>
        <w:t>TOR JEFFREY</w:t>
      </w:r>
    </w:p>
    <w:p w:rsidR="002009B5" w:rsidRPr="00714764" w:rsidRDefault="002009B5" w:rsidP="002009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0B7E" w:rsidRPr="00714764" w:rsidRDefault="00930B7E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70A" w:rsidRPr="00714764" w:rsidRDefault="0082770A" w:rsidP="00200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09B5" w:rsidRPr="00714764" w:rsidRDefault="00C46856" w:rsidP="00200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714764">
        <w:rPr>
          <w:rFonts w:ascii="Times New Roman" w:hAnsi="Times New Roman" w:cs="Times New Roman"/>
          <w:sz w:val="24"/>
          <w:szCs w:val="24"/>
        </w:rPr>
        <w:t>24</w:t>
      </w:r>
      <w:r w:rsidR="002009B5" w:rsidRPr="00714764">
        <w:rPr>
          <w:rFonts w:ascii="Times New Roman" w:hAnsi="Times New Roman" w:cs="Times New Roman"/>
          <w:sz w:val="24"/>
          <w:szCs w:val="24"/>
        </w:rPr>
        <w:t xml:space="preserve"> de setembro de 2011</w:t>
      </w:r>
    </w:p>
    <w:p w:rsidR="002009B5" w:rsidRPr="00714764" w:rsidRDefault="002009B5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764">
        <w:rPr>
          <w:rFonts w:ascii="Times New Roman" w:hAnsi="Times New Roman" w:cs="Times New Roman"/>
          <w:b/>
          <w:sz w:val="24"/>
          <w:szCs w:val="24"/>
        </w:rPr>
        <w:t xml:space="preserve">MANAUS </w:t>
      </w:r>
      <w:r w:rsidR="0082770A" w:rsidRPr="00714764">
        <w:rPr>
          <w:rFonts w:ascii="Times New Roman" w:hAnsi="Times New Roman" w:cs="Times New Roman"/>
          <w:b/>
          <w:sz w:val="24"/>
          <w:szCs w:val="24"/>
        </w:rPr>
        <w:t>–</w:t>
      </w:r>
      <w:r w:rsidRPr="00714764">
        <w:rPr>
          <w:rFonts w:ascii="Times New Roman" w:hAnsi="Times New Roman" w:cs="Times New Roman"/>
          <w:b/>
          <w:sz w:val="24"/>
          <w:szCs w:val="24"/>
        </w:rPr>
        <w:t xml:space="preserve"> AM</w:t>
      </w:r>
    </w:p>
    <w:p w:rsidR="00C46856" w:rsidRPr="00714764" w:rsidRDefault="00C46856" w:rsidP="00C468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764">
        <w:rPr>
          <w:rFonts w:ascii="Times New Roman" w:hAnsi="Times New Roman" w:cs="Times New Roman"/>
          <w:b/>
          <w:sz w:val="24"/>
          <w:szCs w:val="24"/>
        </w:rPr>
        <w:lastRenderedPageBreak/>
        <w:t>MODELO POR ESPAÇO DE ESTADOS</w:t>
      </w:r>
    </w:p>
    <w:p w:rsidR="00C46856" w:rsidRPr="00714764" w:rsidRDefault="00C46856" w:rsidP="00C468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764">
        <w:rPr>
          <w:rFonts w:ascii="Times New Roman" w:hAnsi="Times New Roman" w:cs="Times New Roman"/>
          <w:b/>
          <w:sz w:val="24"/>
          <w:szCs w:val="24"/>
        </w:rPr>
        <w:t>SISTEMA NÃO LINEAR</w:t>
      </w:r>
    </w:p>
    <w:p w:rsidR="00F01C76" w:rsidRPr="00714764" w:rsidRDefault="00F01C76" w:rsidP="002009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770A" w:rsidRPr="00714764" w:rsidRDefault="0082770A" w:rsidP="0082770A">
      <w:pPr>
        <w:rPr>
          <w:rFonts w:ascii="Times New Roman" w:hAnsi="Times New Roman" w:cs="Times New Roman"/>
          <w:sz w:val="24"/>
          <w:szCs w:val="24"/>
        </w:rPr>
      </w:pPr>
      <w:r w:rsidRPr="00714764">
        <w:rPr>
          <w:rFonts w:ascii="Times New Roman" w:hAnsi="Times New Roman" w:cs="Times New Roman"/>
          <w:sz w:val="24"/>
          <w:szCs w:val="24"/>
        </w:rPr>
        <w:t xml:space="preserve">OBJETIVO: </w:t>
      </w:r>
      <w:r w:rsidR="00930B7E" w:rsidRPr="00714764">
        <w:rPr>
          <w:rFonts w:ascii="Times New Roman" w:hAnsi="Times New Roman" w:cs="Times New Roman"/>
          <w:sz w:val="24"/>
          <w:szCs w:val="24"/>
        </w:rPr>
        <w:t>Modelar e simular um sistema hidráulico.</w:t>
      </w:r>
    </w:p>
    <w:p w:rsidR="00B805A0" w:rsidRPr="00714764" w:rsidRDefault="00B805A0" w:rsidP="00B805A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4764">
        <w:rPr>
          <w:rFonts w:ascii="Times New Roman" w:hAnsi="Times New Roman" w:cs="Times New Roman"/>
          <w:sz w:val="24"/>
          <w:szCs w:val="24"/>
        </w:rPr>
        <w:t xml:space="preserve">Considerando a figura a seguir, e modelando por espaço de estados um sistema não linear, iremos simular no </w:t>
      </w:r>
      <w:proofErr w:type="spellStart"/>
      <w:r w:rsidRPr="00714764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714764">
        <w:rPr>
          <w:rFonts w:ascii="Times New Roman" w:hAnsi="Times New Roman" w:cs="Times New Roman"/>
          <w:sz w:val="24"/>
          <w:szCs w:val="24"/>
        </w:rPr>
        <w:t xml:space="preserve"> o seguinte sistema hidráulico.</w:t>
      </w:r>
    </w:p>
    <w:p w:rsidR="00BD0957" w:rsidRPr="00714764" w:rsidRDefault="00E2130C" w:rsidP="00B805A0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E2130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31840" cy="2619375"/>
            <wp:effectExtent l="19050" t="19050" r="2091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81" cy="2622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957" w:rsidRPr="00714764" w:rsidRDefault="00714764" w:rsidP="00714764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714764">
        <w:rPr>
          <w:rFonts w:ascii="Times New Roman" w:hAnsi="Times New Roman" w:cs="Times New Roman"/>
          <w:sz w:val="24"/>
          <w:szCs w:val="24"/>
        </w:rPr>
        <w:t>Figura 1</w:t>
      </w:r>
    </w:p>
    <w:p w:rsidR="00714764" w:rsidRPr="00714764" w:rsidRDefault="00714764" w:rsidP="007147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14764" w:rsidRPr="00E2130C" w:rsidRDefault="00714764" w:rsidP="00E2130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130C">
        <w:rPr>
          <w:rFonts w:ascii="Times New Roman" w:hAnsi="Times New Roman" w:cs="Times New Roman"/>
          <w:b/>
          <w:sz w:val="24"/>
          <w:szCs w:val="24"/>
          <w:u w:val="single"/>
        </w:rPr>
        <w:t>Comportamento físico de um fluido num reservatório</w:t>
      </w:r>
    </w:p>
    <w:p w:rsidR="00714764" w:rsidRPr="00E2130C" w:rsidRDefault="00714764" w:rsidP="00714764">
      <w:pPr>
        <w:rPr>
          <w:rFonts w:ascii="Times New Roman" w:hAnsi="Times New Roman" w:cs="Times New Roman"/>
          <w:i/>
          <w:u w:val="single"/>
        </w:rPr>
      </w:pPr>
      <w:r w:rsidRPr="00E2130C">
        <w:rPr>
          <w:rFonts w:ascii="Times New Roman" w:hAnsi="Times New Roman" w:cs="Times New Roman"/>
          <w:i/>
          <w:u w:val="single"/>
        </w:rPr>
        <w:t>Eq</w:t>
      </w:r>
      <w:r w:rsidR="00E2130C">
        <w:rPr>
          <w:rFonts w:ascii="Times New Roman" w:hAnsi="Times New Roman" w:cs="Times New Roman"/>
          <w:i/>
          <w:u w:val="single"/>
        </w:rPr>
        <w:t>uação de</w:t>
      </w:r>
      <w:r w:rsidRPr="00E2130C">
        <w:rPr>
          <w:rFonts w:ascii="Times New Roman" w:hAnsi="Times New Roman" w:cs="Times New Roman"/>
          <w:i/>
          <w:u w:val="single"/>
        </w:rPr>
        <w:t xml:space="preserve"> Bernoulli</w:t>
      </w:r>
    </w:p>
    <w:p w:rsidR="00714764" w:rsidRPr="00714764" w:rsidRDefault="008C7ADD" w:rsidP="00714764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  <w:r w:rsidR="00714764" w:rsidRPr="00714764">
        <w:rPr>
          <w:rFonts w:ascii="Times New Roman" w:eastAsiaTheme="minorEastAsia" w:hAnsi="Times New Roman" w:cs="Times New Roman"/>
        </w:rPr>
        <w:t xml:space="preserve">     </w:t>
      </w:r>
      <w:proofErr w:type="gramStart"/>
      <w:r w:rsidR="00714764" w:rsidRPr="00714764">
        <w:rPr>
          <w:rFonts w:ascii="Times New Roman" w:eastAsiaTheme="minorEastAsia" w:hAnsi="Times New Roman" w:cs="Times New Roman"/>
        </w:rPr>
        <w:t>e</w:t>
      </w:r>
      <w:proofErr w:type="gramEnd"/>
      <w:r w:rsidR="00714764" w:rsidRPr="00714764">
        <w:rPr>
          <w:rFonts w:ascii="Times New Roman" w:eastAsiaTheme="minorEastAsia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</w:p>
    <w:p w:rsidR="00714764" w:rsidRPr="00714764" w:rsidRDefault="008C7ADD" w:rsidP="00714764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g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Times New Roman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g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Times New Roman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</m:oMath>
      </m:oMathPara>
    </w:p>
    <w:p w:rsidR="00714764" w:rsidRPr="00714764" w:rsidRDefault="00714764" w:rsidP="00714764">
      <w:pPr>
        <w:rPr>
          <w:rFonts w:ascii="Times New Roman" w:eastAsiaTheme="minorEastAsia" w:hAnsi="Times New Roman" w:cs="Times New Roman"/>
        </w:rPr>
      </w:pPr>
      <w:r w:rsidRPr="00714764">
        <w:rPr>
          <w:rFonts w:ascii="Times New Roman" w:eastAsiaTheme="minorEastAsia" w:hAnsi="Times New Roman" w:cs="Times New Roman"/>
        </w:rPr>
        <w:t xml:space="preserve">Fluido incompressível </w:t>
      </w:r>
      <w:r w:rsidRPr="00714764">
        <w:rPr>
          <w:rFonts w:ascii="Times New Roman" w:eastAsiaTheme="minorEastAsia" w:hAnsi="Times New Roman" w:cs="Times New Roman"/>
        </w:rPr>
        <w:sym w:font="Wingdings" w:char="F0E0"/>
      </w:r>
      <w:r w:rsidRPr="0071476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Times New Roman" w:cs="Times New Roman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Times New Roman" w:cs="Times New Roman"/>
              </w:rPr>
              <m:t>2</m:t>
            </m:r>
          </m:sub>
        </m:sSub>
      </m:oMath>
    </w:p>
    <w:p w:rsidR="00714764" w:rsidRPr="00714764" w:rsidRDefault="008C7ADD" w:rsidP="00714764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</w:rPr>
                <m:t>0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g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Times New Roman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</w:rPr>
                <m:t>0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g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Times New Roman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</m:oMath>
      </m:oMathPara>
    </w:p>
    <w:p w:rsidR="00714764" w:rsidRPr="00714764" w:rsidRDefault="008C7ADD" w:rsidP="00714764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+</m:t>
          </m:r>
          <m:r>
            <w:rPr>
              <w:rFonts w:ascii="Cambria Math" w:hAnsi="Cambria Math" w:cs="Times New Roman"/>
            </w:rPr>
            <m:t>g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Times New Roman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+</m:t>
          </m:r>
          <m:r>
            <w:rPr>
              <w:rFonts w:ascii="Cambria Math" w:hAnsi="Cambria Math" w:cs="Times New Roman"/>
            </w:rPr>
            <m:t>g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Times New Roman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</m:oMath>
      </m:oMathPara>
    </w:p>
    <w:p w:rsidR="00714764" w:rsidRPr="00714764" w:rsidRDefault="008C7ADD" w:rsidP="00714764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Times New Roman" w:hAnsi="Times New Roman" w:cs="Times New Roman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)=</m:t>
          </m:r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hAnsi="Times New Roman" w:cs="Times New Roman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Times New Roman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Times New Roman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)</m:t>
          </m:r>
        </m:oMath>
      </m:oMathPara>
    </w:p>
    <w:p w:rsidR="00714764" w:rsidRPr="00714764" w:rsidRDefault="008C7ADD" w:rsidP="00714764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Times New Roman" w:hAnsi="Times New Roman" w:cs="Times New Roman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)=2</m:t>
          </m:r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hAnsi="Times New Roman" w:cs="Times New Roman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Times New Roman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Times New Roman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)</m:t>
          </m:r>
        </m:oMath>
      </m:oMathPara>
    </w:p>
    <w:p w:rsidR="00714764" w:rsidRPr="00714764" w:rsidRDefault="008C7ADD" w:rsidP="00714764">
      <w:p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Times New Roman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</w:rPr>
                    <m:t xml:space="preserve">          </m:t>
                  </m:r>
                </m:e>
              </m:mr>
            </m:m>
          </m:e>
        </m:d>
      </m:oMath>
      <w:r w:rsidR="00714764" w:rsidRPr="00714764">
        <w:rPr>
          <w:rFonts w:ascii="Times New Roman" w:eastAsiaTheme="minorEastAsia" w:hAnsi="Times New Roman" w:cs="Times New Roman"/>
        </w:rPr>
        <w:t xml:space="preserve">    </w:t>
      </w:r>
    </w:p>
    <w:p w:rsidR="00714764" w:rsidRPr="00714764" w:rsidRDefault="008C7ADD" w:rsidP="00714764">
      <w:pPr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Times New Roman" w:hAnsi="Times New Roman" w:cs="Times New Roman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)=2</m:t>
          </m:r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hAnsi="Times New Roman" w:cs="Times New Roman"/>
            </w:rPr>
            <m:t>(</m:t>
          </m:r>
          <m:r>
            <w:rPr>
              <w:rFonts w:ascii="Cambria Math" w:hAnsi="Times New Roman" w:cs="Times New Roman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)</m:t>
          </m:r>
        </m:oMath>
      </m:oMathPara>
    </w:p>
    <w:p w:rsidR="00714764" w:rsidRPr="00714764" w:rsidRDefault="008C7ADD" w:rsidP="00714764">
      <w:pPr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Times New Roman" w:hAnsi="Times New Roman" w:cs="Times New Roman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)=</m:t>
          </m:r>
          <m:r>
            <w:rPr>
              <w:rFonts w:ascii="Cambria Math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>2</m:t>
          </m:r>
          <m:r>
            <w:rPr>
              <w:rFonts w:ascii="Cambria Math" w:hAnsi="Cambria Math" w:cs="Times New Roman"/>
            </w:rPr>
            <m:t>g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1</m:t>
              </m:r>
            </m:sub>
          </m:sSub>
        </m:oMath>
      </m:oMathPara>
    </w:p>
    <w:p w:rsidR="00714764" w:rsidRPr="00714764" w:rsidRDefault="00714764" w:rsidP="00714764">
      <w:pPr>
        <w:jc w:val="center"/>
        <w:rPr>
          <w:rFonts w:ascii="Times New Roman" w:eastAsiaTheme="minorEastAsia" w:hAnsi="Times New Roman" w:cs="Times New Roman"/>
        </w:rPr>
      </w:pPr>
    </w:p>
    <w:p w:rsidR="00714764" w:rsidRPr="00714764" w:rsidRDefault="00714764" w:rsidP="0071476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</m:t>
          </m:r>
          <m:r>
            <w:rPr>
              <w:rFonts w:ascii="Cambria Math" w:eastAsiaTheme="minorEastAsia" w:hAnsi="Times New Roman" w:cs="Times New Roman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1</m:t>
              </m:r>
            </m:sub>
          </m:sSub>
        </m:oMath>
      </m:oMathPara>
    </w:p>
    <w:p w:rsidR="00714764" w:rsidRPr="00714764" w:rsidRDefault="008C7ADD" w:rsidP="00714764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1</m:t>
              </m:r>
            </m:sub>
          </m:sSub>
        </m:oMath>
      </m:oMathPara>
    </w:p>
    <w:p w:rsidR="00714764" w:rsidRPr="00714764" w:rsidRDefault="008C7ADD" w:rsidP="00714764">
      <w:pPr>
        <w:rPr>
          <w:rFonts w:ascii="Times New Roman" w:eastAsiaTheme="minorEastAsia" w:hAnsi="Times New Roman" w:cs="Times New Roman"/>
        </w:rPr>
      </w:pPr>
      <m:oMathPara>
        <m:oMath>
          <m:borderBox>
            <m:borderBoxPr>
              <m:ctrlPr>
                <w:rPr>
                  <w:rFonts w:ascii="Cambria Math" w:eastAsiaTheme="minorEastAsia" w:hAnsi="Times New Roman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b>
              </m:sSub>
            </m:e>
          </m:borderBox>
        </m:oMath>
      </m:oMathPara>
    </w:p>
    <w:p w:rsidR="00714764" w:rsidRPr="00714764" w:rsidRDefault="00714764" w:rsidP="00714764">
      <w:pPr>
        <w:rPr>
          <w:rFonts w:ascii="Times New Roman" w:eastAsiaTheme="minorEastAsia" w:hAnsi="Times New Roman" w:cs="Times New Roman"/>
        </w:rPr>
      </w:pPr>
    </w:p>
    <w:p w:rsidR="00714764" w:rsidRPr="00714764" w:rsidRDefault="008C7ADD" w:rsidP="00714764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</m:sSup>
          <m:r>
            <w:rPr>
              <w:rFonts w:ascii="Times New Roman" w:eastAsiaTheme="minorEastAsia" w:hAnsi="Times New Roman" w:cs="Times New Roman"/>
            </w:rPr>
            <m:t>-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</w:rPr>
            <m:t>=</m:t>
          </m:r>
          <m:r>
            <w:rPr>
              <w:rFonts w:ascii="Cambria Math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gx</m:t>
          </m:r>
        </m:oMath>
      </m:oMathPara>
    </w:p>
    <w:p w:rsidR="00714764" w:rsidRPr="00714764" w:rsidRDefault="008C7ADD" w:rsidP="00714764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</w:rPr>
                <m:t>1</m:t>
              </m:r>
              <m:r>
                <w:rPr>
                  <w:rFonts w:ascii="Cambria Math" w:eastAsiaTheme="minorEastAsia" w:hAnsi="Times New Roman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Times New Roman" w:cs="Times New Roman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</w:rPr>
            <m:t>=2</m:t>
          </m:r>
          <m:r>
            <w:rPr>
              <w:rFonts w:ascii="Cambria Math" w:eastAsiaTheme="minorEastAsia" w:hAnsi="Cambria Math" w:cs="Times New Roman"/>
            </w:rPr>
            <m:t>gx</m:t>
          </m:r>
        </m:oMath>
      </m:oMathPara>
    </w:p>
    <w:p w:rsidR="00714764" w:rsidRPr="00714764" w:rsidRDefault="008C7ADD" w:rsidP="00714764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gx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714764" w:rsidRPr="00714764" w:rsidRDefault="00714764" w:rsidP="00714764">
      <w:pPr>
        <w:rPr>
          <w:rFonts w:ascii="Times New Roman" w:eastAsiaTheme="minorEastAsia" w:hAnsi="Times New Roman" w:cs="Times New Roman"/>
        </w:rPr>
      </w:pPr>
      <w:r w:rsidRPr="00714764">
        <w:rPr>
          <w:rFonts w:ascii="Times New Roman" w:eastAsiaTheme="minorEastAsia" w:hAnsi="Times New Roman" w:cs="Times New Roman"/>
        </w:rPr>
        <w:t xml:space="preserve">Se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≪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</w:rPr>
          <m:t xml:space="preserve">  </m:t>
        </m:r>
        <m:r>
          <w:rPr>
            <w:rFonts w:ascii="Cambria Math" w:eastAsiaTheme="minorEastAsia" w:hAnsi="Times New Roman" w:cs="Times New Roman"/>
          </w:rPr>
          <m:t>→</m:t>
        </m:r>
        <w:proofErr w:type="gramStart"/>
        <m:r>
          <w:rPr>
            <w:rFonts w:ascii="Cambria Math" w:eastAsiaTheme="minorEastAsia" w:hAnsi="Times New Roman" w:cs="Times New Roman"/>
          </w:rPr>
          <m:t xml:space="preserve">  </m:t>
        </m:r>
        <w:proofErr w:type="gramEnd"/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</w:rPr>
              <m:t>2</m:t>
            </m:r>
            <m:r>
              <w:rPr>
                <w:rFonts w:ascii="Cambria Math" w:eastAsiaTheme="minorEastAsia" w:hAnsi="Cambria Math" w:cs="Times New Roman"/>
              </w:rPr>
              <m:t>gx</m:t>
            </m:r>
          </m:e>
        </m:rad>
      </m:oMath>
      <w:r w:rsidRPr="00714764">
        <w:rPr>
          <w:rFonts w:ascii="Times New Roman" w:eastAsiaTheme="minorEastAsia" w:hAnsi="Times New Roman" w:cs="Times New Roman"/>
        </w:rPr>
        <w:t xml:space="preserve"> </w:t>
      </w:r>
    </w:p>
    <w:p w:rsidR="00BD0957" w:rsidRDefault="00F2253D" w:rsidP="00F2253D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225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0900" cy="3292026"/>
            <wp:effectExtent l="19050" t="19050" r="19050" b="22674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70" cy="32952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3D" w:rsidRDefault="00F2253D" w:rsidP="00F2253D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</w:t>
      </w:r>
    </w:p>
    <w:p w:rsidR="00F2253D" w:rsidRDefault="008C7ADD" w:rsidP="00F2253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=q                →Tanque 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             →Tanque 2           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                                                       </m:t>
                    </m:r>
                  </m:e>
                </m:mr>
              </m:m>
            </m:e>
          </m:d>
        </m:oMath>
      </m:oMathPara>
    </w:p>
    <w:p w:rsidR="00F2253D" w:rsidRDefault="008C7ADD" w:rsidP="00F225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:rsidR="00F2253D" w:rsidRDefault="00F2253D" w:rsidP="00F2253D">
      <w:pPr>
        <w:rPr>
          <w:rFonts w:eastAsiaTheme="minorEastAsia"/>
        </w:rPr>
      </w:pPr>
    </w:p>
    <w:p w:rsidR="00F2253D" w:rsidRDefault="008C7ADD" w:rsidP="00F225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</m:oMath>
      </m:oMathPara>
    </w:p>
    <w:p w:rsidR="00F2253D" w:rsidRDefault="008C7ADD" w:rsidP="00F2253D">
      <w:pPr>
        <w:rPr>
          <w:rFonts w:eastAsiaTheme="minorEastAsia"/>
          <w:noProof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u=q</m:t>
              </m:r>
            </m:e>
          </m:borderBox>
        </m:oMath>
      </m:oMathPara>
    </w:p>
    <w:p w:rsidR="00F2253D" w:rsidRDefault="00F2253D" w:rsidP="00F2253D">
      <w:pPr>
        <w:rPr>
          <w:rFonts w:eastAsiaTheme="minorEastAsia"/>
          <w:noProof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2200275" cy="11432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18" cy="114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t-BR"/>
        </w:rPr>
        <w:drawing>
          <wp:inline distT="0" distB="0" distL="0" distR="0">
            <wp:extent cx="3752850" cy="1211197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893" cy="121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3D" w:rsidRDefault="00F2253D" w:rsidP="00F2253D">
      <w:pPr>
        <w:rPr>
          <w:rFonts w:eastAsiaTheme="minorEastAsia"/>
          <w:noProof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1609725" cy="1019175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35" cy="101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3D" w:rsidRDefault="00F2253D" w:rsidP="00F2253D">
      <w:pPr>
        <w:rPr>
          <w:rFonts w:eastAsiaTheme="minorEastAsia"/>
          <w:noProof/>
        </w:rPr>
      </w:pPr>
    </w:p>
    <w:p w:rsidR="00F2253D" w:rsidRDefault="008C7ADD" w:rsidP="00F2253D">
      <w:pPr>
        <w:rPr>
          <w:rFonts w:eastAsiaTheme="minorEastAsia"/>
          <w:noProof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:rsidR="00F2253D" w:rsidRDefault="008C7ADD" w:rsidP="00F2253D">
      <w:pPr>
        <w:rPr>
          <w:rFonts w:eastAsiaTheme="minorEastAsia"/>
          <w:noProof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F2253D" w:rsidRDefault="00F2253D" w:rsidP="00F225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</m:oMath>
      </m:oMathPara>
    </w:p>
    <w:p w:rsidR="00F2253D" w:rsidRDefault="00F2253D" w:rsidP="00F2253D">
      <w:pPr>
        <w:rPr>
          <w:rFonts w:eastAsiaTheme="minorEastAsia"/>
        </w:rPr>
      </w:pPr>
    </w:p>
    <w:p w:rsidR="00F2253D" w:rsidRDefault="00F2253D" w:rsidP="00F2253D">
      <w:pPr>
        <w:rPr>
          <w:rFonts w:eastAsiaTheme="minorEastAsia"/>
        </w:rPr>
      </w:pPr>
    </w:p>
    <w:p w:rsidR="00F2253D" w:rsidRPr="00F9135E" w:rsidRDefault="00F9135E" w:rsidP="00EA15C0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Diagrama de bloco do m</w:t>
      </w:r>
      <w:r w:rsidR="00F2253D" w:rsidRPr="00F9135E">
        <w:rPr>
          <w:rFonts w:ascii="Times New Roman" w:eastAsiaTheme="minorEastAsia" w:hAnsi="Times New Roman" w:cs="Times New Roman"/>
          <w:b/>
          <w:sz w:val="24"/>
          <w:szCs w:val="24"/>
        </w:rPr>
        <w:t>odelo não-linear</w:t>
      </w:r>
    </w:p>
    <w:p w:rsidR="00F9135E" w:rsidRDefault="00F9135E" w:rsidP="00F9135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53100" cy="2085975"/>
            <wp:effectExtent l="19050" t="19050" r="19050" b="28575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5E" w:rsidRDefault="00EA15C0" w:rsidP="00EA15C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3</w:t>
      </w:r>
    </w:p>
    <w:p w:rsidR="00F9135E" w:rsidRDefault="00996DC8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</w:t>
      </w:r>
      <w:r w:rsidR="00CA3502">
        <w:rPr>
          <w:rFonts w:ascii="Times New Roman" w:eastAsiaTheme="minorEastAsia" w:hAnsi="Times New Roman" w:cs="Times New Roman"/>
          <w:sz w:val="24"/>
          <w:szCs w:val="24"/>
        </w:rPr>
        <w:t xml:space="preserve"> seguintes valores que foram usados no sistema:</w:t>
      </w:r>
    </w:p>
    <w:p w:rsidR="00CA3502" w:rsidRDefault="008C7ADD" w:rsidP="00E65F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0.2pt;margin-top:18.4pt;width:181.4pt;height:96pt;z-index:251660288;mso-width-percent:400;mso-width-percent:400;mso-width-relative:margin;mso-height-relative:margin" filled="f" stroked="f">
            <v:textbox style="mso-next-textbox:#_x0000_s1026">
              <w:txbxContent>
                <w:p w:rsidR="00607FDD" w:rsidRPr="00EA15C0" w:rsidRDefault="00607FDD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=0.0018</m:t>
                      </m:r>
                    </m:oMath>
                  </m:oMathPara>
                </w:p>
                <w:p w:rsidR="00607FDD" w:rsidRPr="00EA15C0" w:rsidRDefault="00607FDD" w:rsidP="00EA15C0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=0.0071</m:t>
                      </m:r>
                    </m:oMath>
                  </m:oMathPara>
                </w:p>
                <w:p w:rsidR="00607FDD" w:rsidRPr="00EA15C0" w:rsidRDefault="00607FDD" w:rsidP="00EA15C0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=0.0071</m:t>
                      </m:r>
                    </m:oMath>
                  </m:oMathPara>
                </w:p>
                <w:p w:rsidR="00607FDD" w:rsidRPr="00EA15C0" w:rsidRDefault="00607FDD" w:rsidP="00EA15C0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=4,4294</m:t>
                      </m:r>
                    </m:oMath>
                  </m:oMathPara>
                </w:p>
                <w:p w:rsidR="00607FDD" w:rsidRPr="00EA15C0" w:rsidRDefault="00607FDD">
                  <w:pPr>
                    <w:rPr>
                      <w:rFonts w:eastAsiaTheme="minorEastAsia"/>
                    </w:rPr>
                  </w:pPr>
                </w:p>
              </w:txbxContent>
            </v:textbox>
          </v:shape>
        </w:pict>
      </w:r>
    </w:p>
    <w:p w:rsidR="00F2253D" w:rsidRPr="00F2253D" w:rsidRDefault="008C7ADD" w:rsidP="00866505">
      <w:pPr>
        <w:spacing w:after="0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²</m:t>
          </m:r>
        </m:oMath>
      </m:oMathPara>
    </w:p>
    <w:p w:rsidR="00F2253D" w:rsidRPr="00F2253D" w:rsidRDefault="008C7ADD" w:rsidP="00866505">
      <w:pPr>
        <w:spacing w:after="0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=0,25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²</m:t>
          </m:r>
        </m:oMath>
      </m:oMathPara>
    </w:p>
    <w:p w:rsidR="00F2253D" w:rsidRPr="00F2253D" w:rsidRDefault="008C7ADD" w:rsidP="00866505">
      <w:pPr>
        <w:spacing w:after="0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cm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²</m:t>
          </m:r>
        </m:oMath>
      </m:oMathPara>
    </w:p>
    <w:p w:rsidR="00F2253D" w:rsidRPr="00F2253D" w:rsidRDefault="00F2253D" w:rsidP="00866505">
      <w:pPr>
        <w:spacing w:after="0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/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²</m:t>
          </m:r>
        </m:oMath>
      </m:oMathPara>
    </w:p>
    <w:p w:rsidR="00F2253D" w:rsidRPr="00F2253D" w:rsidRDefault="00F2253D" w:rsidP="00866505">
      <w:pPr>
        <w:spacing w:after="0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=0,025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³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/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</m:oMath>
      </m:oMathPara>
    </w:p>
    <w:p w:rsidR="00F2253D" w:rsidRPr="00F2253D" w:rsidRDefault="00F2253D" w:rsidP="0086650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2253D" w:rsidRDefault="00996DC8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 os seguintes valores acima foram obtidos os </w:t>
      </w:r>
      <w:r w:rsidR="0029261E">
        <w:rPr>
          <w:rFonts w:ascii="Times New Roman" w:eastAsiaTheme="minorEastAsia" w:hAnsi="Times New Roman" w:cs="Times New Roman"/>
          <w:sz w:val="24"/>
          <w:szCs w:val="24"/>
        </w:rPr>
        <w:t xml:space="preserve">Gráficos </w:t>
      </w:r>
      <w:r w:rsidR="00DE4B7F">
        <w:rPr>
          <w:rFonts w:ascii="Times New Roman" w:eastAsiaTheme="minorEastAsia" w:hAnsi="Times New Roman" w:cs="Times New Roman"/>
          <w:sz w:val="24"/>
          <w:szCs w:val="24"/>
        </w:rPr>
        <w:t>do Diagrama de Blocos</w:t>
      </w:r>
      <w:r w:rsidR="00F218AF">
        <w:rPr>
          <w:rFonts w:ascii="Times New Roman" w:eastAsiaTheme="minorEastAsia" w:hAnsi="Times New Roman" w:cs="Times New Roman"/>
          <w:sz w:val="24"/>
          <w:szCs w:val="24"/>
        </w:rPr>
        <w:t xml:space="preserve"> da Figura 3</w:t>
      </w:r>
      <w:r w:rsidR="00DE4B7F">
        <w:rPr>
          <w:rFonts w:ascii="Times New Roman" w:eastAsiaTheme="minorEastAsia" w:hAnsi="Times New Roman" w:cs="Times New Roman"/>
          <w:sz w:val="24"/>
          <w:szCs w:val="24"/>
        </w:rPr>
        <w:t xml:space="preserve"> para a x</w:t>
      </w:r>
      <w:r w:rsidR="00DE4B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1, </w:t>
      </w:r>
      <w:r w:rsidR="00DE4B7F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DE4B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DE4B7F">
        <w:rPr>
          <w:rFonts w:ascii="Times New Roman" w:eastAsiaTheme="minorEastAsia" w:hAnsi="Times New Roman" w:cs="Times New Roman"/>
          <w:sz w:val="24"/>
          <w:szCs w:val="24"/>
        </w:rPr>
        <w:t xml:space="preserve"> e v</w:t>
      </w:r>
      <w:r w:rsidR="00DE4B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2.</w:t>
      </w:r>
      <w:r w:rsidR="00DE4B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6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3427E" w:rsidRDefault="0063427E" w:rsidP="0063427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00525" cy="2438400"/>
            <wp:effectExtent l="19050" t="0" r="9525" b="0"/>
            <wp:docPr id="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C0" w:rsidRDefault="00EA15C0" w:rsidP="00EA15C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4 - Nível do Liquido do Primeiro Reservatório</w:t>
      </w:r>
    </w:p>
    <w:p w:rsidR="00317154" w:rsidRDefault="00317154" w:rsidP="0088483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Observando o gráfico acima da figura 4, pode-se afirmar que o nível do primeiro reservatório aumenta devido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vazão de entrada que permanece constante.</w:t>
      </w:r>
    </w:p>
    <w:p w:rsidR="0029261E" w:rsidRDefault="00EA15C0" w:rsidP="00EA15C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562475" cy="3238500"/>
            <wp:effectExtent l="19050" t="0" r="9525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C0" w:rsidRDefault="00EA15C0" w:rsidP="00EA15C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5 - Nível do Liquido do Segundo Reservatório</w:t>
      </w:r>
    </w:p>
    <w:p w:rsidR="00317154" w:rsidRDefault="00317154" w:rsidP="003171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gráfico acima que representa o nível do segu</w:t>
      </w:r>
      <w:r w:rsidR="00607FDD">
        <w:rPr>
          <w:rFonts w:ascii="Times New Roman" w:eastAsiaTheme="minorEastAsia" w:hAnsi="Times New Roman" w:cs="Times New Roman"/>
          <w:sz w:val="24"/>
          <w:szCs w:val="24"/>
        </w:rPr>
        <w:t>ndo reservatório observamos que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07FDD">
        <w:rPr>
          <w:rFonts w:ascii="Times New Roman" w:eastAsiaTheme="minorEastAsia" w:hAnsi="Times New Roman" w:cs="Times New Roman"/>
          <w:sz w:val="24"/>
          <w:szCs w:val="24"/>
        </w:rPr>
        <w:t>há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um amento no nível até </w:t>
      </w:r>
      <w:r w:rsidR="00607FDD">
        <w:rPr>
          <w:rFonts w:ascii="Times New Roman" w:eastAsiaTheme="minorEastAsia" w:hAnsi="Times New Roman" w:cs="Times New Roman"/>
          <w:sz w:val="24"/>
          <w:szCs w:val="24"/>
        </w:rPr>
        <w:t>certo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ponto antes da </w:t>
      </w:r>
      <w:r w:rsidR="00607FDD">
        <w:rPr>
          <w:rFonts w:ascii="Times New Roman" w:eastAsiaTheme="minorEastAsia" w:hAnsi="Times New Roman" w:cs="Times New Roman"/>
          <w:sz w:val="24"/>
          <w:szCs w:val="24"/>
        </w:rPr>
        <w:t>abertura da válvula que controla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vazão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607F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do reservatório, quando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abre-se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 válvula observa-se no gráfico que o nível decresce no por um certo instante.   </w:t>
      </w:r>
    </w:p>
    <w:p w:rsidR="00E12182" w:rsidRDefault="0006282F" w:rsidP="00E65F28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14850" cy="2667000"/>
            <wp:effectExtent l="19050" t="0" r="0" b="0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1E" w:rsidRDefault="0029261E" w:rsidP="00E65F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E65F28" w:rsidRDefault="00E65F28" w:rsidP="00E65F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6 – Velocidade na Saída do Segundo Reservatório</w:t>
      </w:r>
    </w:p>
    <w:p w:rsidR="0029261E" w:rsidRDefault="00884835" w:rsidP="0088483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gráfico da velocidade é semelhante ao do nível do reservatório</w:t>
      </w:r>
      <w:r w:rsidR="009C5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C5FED"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 w:rsidR="00607FD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C5FED">
        <w:rPr>
          <w:rFonts w:ascii="Times New Roman" w:eastAsiaTheme="minorEastAsia" w:hAnsi="Times New Roman" w:cs="Times New Roman"/>
          <w:sz w:val="24"/>
          <w:szCs w:val="24"/>
        </w:rPr>
        <w:t>porque a velocidade neste reservatório varia com a mesma proporção da altura</w:t>
      </w:r>
      <w:r w:rsidR="00607FDD">
        <w:rPr>
          <w:rFonts w:ascii="Times New Roman" w:eastAsiaTheme="minorEastAsia" w:hAnsi="Times New Roman" w:cs="Times New Roman"/>
          <w:sz w:val="24"/>
          <w:szCs w:val="24"/>
        </w:rPr>
        <w:t>pois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 mesmo instante que </w:t>
      </w:r>
      <w:r w:rsidR="00607FDD">
        <w:rPr>
          <w:rFonts w:ascii="Times New Roman" w:eastAsiaTheme="minorEastAsia" w:hAnsi="Times New Roman" w:cs="Times New Roman"/>
          <w:sz w:val="24"/>
          <w:szCs w:val="24"/>
        </w:rPr>
        <w:t>há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aumento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</w:t>
      </w:r>
      <w:r w:rsidR="00607FDD"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queda de nível teremos correspondentemente um aumento ou queda de velocidade na saída do reservatório.</w:t>
      </w:r>
    </w:p>
    <w:p w:rsidR="0029261E" w:rsidRDefault="00094D08" w:rsidP="00DD5E2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 seguintes dados foram usados para fazer a analise dos gráficos para x1,</w:t>
      </w:r>
      <w:r w:rsidR="001F4C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x2 e v2.</w:t>
      </w:r>
    </w:p>
    <w:p w:rsidR="00094D08" w:rsidRPr="00DD5E26" w:rsidRDefault="008C7ADD" w:rsidP="00DD5E26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=1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=0,25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=0,2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=0,02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1F4C77" w:rsidRPr="00DD5E26" w:rsidRDefault="008C7ADD" w:rsidP="00DD5E26">
      <w:pPr>
        <w:ind w:left="708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=0,91287;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=3,65148;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=0,35892;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=4,48651;</m:t>
          </m:r>
        </m:oMath>
      </m:oMathPara>
    </w:p>
    <w:p w:rsidR="00884835" w:rsidRDefault="00884835" w:rsidP="00F2253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F4C77" w:rsidRDefault="001F4C77" w:rsidP="008848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 os seguintes dados obtivemos os seguintes gráficos para x1, x2 e v2</w:t>
      </w:r>
      <w:r w:rsidR="00DD5E2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5E26" w:rsidRDefault="00DD5E26" w:rsidP="00DD5E2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37512" cy="3105150"/>
            <wp:effectExtent l="19050" t="0" r="1188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79" cy="310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E26" w:rsidRDefault="00DD5E26" w:rsidP="00DD5E2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7 – Nível do Líquido do Primeiro Reservatório</w:t>
      </w:r>
    </w:p>
    <w:p w:rsidR="00884835" w:rsidRDefault="00852345" w:rsidP="008523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gráfico acima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percebe-se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que o nível do tanque começa em 8,5 m antes da abertura da válvula de saída, após abertura o nível cai exponencialmente e praticamente toda água que entra neste reservatório passa direto para o segundo reservatório, pois o nível do reservatório não apresenta mais aumento.</w:t>
      </w:r>
    </w:p>
    <w:p w:rsidR="00B66AFB" w:rsidRDefault="00B66AFB" w:rsidP="00B66AF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757420" cy="3495784"/>
            <wp:effectExtent l="19050" t="0" r="5080" b="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46" cy="349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AFB" w:rsidRDefault="00B66AFB" w:rsidP="00B66AF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8 - Nível do Liquido do Segundo Reservatório</w:t>
      </w:r>
    </w:p>
    <w:p w:rsidR="00852345" w:rsidRDefault="00852345" w:rsidP="00B66AFB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t xml:space="preserve">O nivel do segundo reservatorio mostrado na figura acima, apresenta uma condicao inicial de 3,5 m antes a abertura da valvula, após abertura percebe-se um amento, isto devido a vazao do primeiro reservatorio, mas no mesmo instante acontece a vazão do segundo reservatorio por isso acontece o decrescimo de nivel no reservatorio.     </w:t>
      </w:r>
    </w:p>
    <w:p w:rsidR="00B66AFB" w:rsidRDefault="007E4A04" w:rsidP="00B66AF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10225" cy="2847975"/>
            <wp:effectExtent l="19050" t="19050" r="28575" b="28575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04" w:rsidRDefault="007E4A04" w:rsidP="007E4A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Figura 9 – Velocidade na Saída do Segundo Reservatório</w:t>
      </w:r>
    </w:p>
    <w:p w:rsidR="00DD5E26" w:rsidRDefault="00DD5E26" w:rsidP="00F2253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5E26" w:rsidRDefault="00852345" w:rsidP="00C811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gráfico da velocidade do segundo reservatório acompanha o nível</w:t>
      </w:r>
      <w:r w:rsidR="00C8118E">
        <w:rPr>
          <w:rFonts w:ascii="Times New Roman" w:eastAsiaTheme="minorEastAsia" w:hAnsi="Times New Roman" w:cs="Times New Roman"/>
          <w:sz w:val="24"/>
          <w:szCs w:val="24"/>
        </w:rPr>
        <w:t xml:space="preserve"> do mesmo.</w:t>
      </w:r>
    </w:p>
    <w:p w:rsidR="00F2253D" w:rsidRPr="00A663B5" w:rsidRDefault="00F2253D" w:rsidP="00F2253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663B5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Linearização</w:t>
      </w:r>
      <w:r w:rsidR="00536CEC" w:rsidRPr="00A663B5">
        <w:rPr>
          <w:rFonts w:ascii="Times New Roman" w:eastAsiaTheme="minorEastAsia" w:hAnsi="Times New Roman" w:cs="Times New Roman"/>
          <w:b/>
          <w:sz w:val="24"/>
          <w:szCs w:val="24"/>
        </w:rPr>
        <w:t xml:space="preserve"> do Modelo Descrito </w:t>
      </w:r>
    </w:p>
    <w:p w:rsidR="00F2253D" w:rsidRDefault="00F2253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rad>
        </m:oMath>
      </m:oMathPara>
    </w:p>
    <w:p w:rsidR="00E12182" w:rsidRPr="00E12182" w:rsidRDefault="00E12182" w:rsidP="00F2253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12182">
        <w:rPr>
          <w:rFonts w:ascii="Times New Roman" w:eastAsiaTheme="minorEastAsia" w:hAnsi="Times New Roman" w:cs="Times New Roman"/>
          <w:sz w:val="24"/>
          <w:szCs w:val="24"/>
          <w:u w:val="single"/>
        </w:rPr>
        <w:t>Série de Taylor</w:t>
      </w:r>
    </w:p>
    <w:p w:rsidR="00F2253D" w:rsidRPr="00F2253D" w:rsidRDefault="00F2253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253D"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78165" cy="577196"/>
            <wp:effectExtent l="19050" t="0" r="323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48" cy="57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3D" w:rsidRPr="00F2253D" w:rsidRDefault="008C7AD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box>
                <m:box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den>
          </m:f>
        </m:oMath>
      </m:oMathPara>
    </w:p>
    <w:p w:rsidR="00F2253D" w:rsidRDefault="00F2253D" w:rsidP="00F2253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12182" w:rsidRPr="00E12182" w:rsidRDefault="00E12182" w:rsidP="00F2253D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E1218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Equações do Sistema Não-Linearizadas</w:t>
      </w:r>
    </w:p>
    <w:p w:rsidR="00F2253D" w:rsidRPr="00F2253D" w:rsidRDefault="008C7AD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:rsidR="00F2253D" w:rsidRPr="00F2253D" w:rsidRDefault="008C7AD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F2253D" w:rsidRDefault="00F2253D" w:rsidP="00F2253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12182" w:rsidRPr="00CF1679" w:rsidRDefault="00E12182" w:rsidP="00F2253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F1679">
        <w:rPr>
          <w:rFonts w:ascii="Times New Roman" w:eastAsiaTheme="minorEastAsia" w:hAnsi="Times New Roman" w:cs="Times New Roman"/>
          <w:b/>
          <w:sz w:val="24"/>
          <w:szCs w:val="24"/>
        </w:rPr>
        <w:t xml:space="preserve">Linearizando o Sistema no ponto de operação para 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=9 </m:t>
        </m:r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24"/>
            <w:szCs w:val="24"/>
          </w:rPr>
          <m:t>=4.</m:t>
        </m:r>
      </m:oMath>
    </w:p>
    <w:p w:rsidR="00F2253D" w:rsidRPr="00F2253D" w:rsidRDefault="008C7AD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9</m:t>
                  </m:r>
                </m:e>
              </m:ra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9</m:t>
                      </m:r>
                    </m:e>
                  </m:rad>
                </m:den>
              </m:f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9)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:rsidR="00F2253D" w:rsidRPr="00F2253D" w:rsidRDefault="008C7AD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9)</m:t>
              </m:r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e>
              </m:ra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4</m:t>
                      </m:r>
                    </m:e>
                  </m:rad>
                </m:den>
              </m:f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4)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F2253D" w:rsidRPr="00F2253D" w:rsidRDefault="00F2253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4)</m:t>
              </m:r>
            </m:e>
          </m:d>
        </m:oMath>
      </m:oMathPara>
    </w:p>
    <w:p w:rsidR="00F2253D" w:rsidRPr="00CF1679" w:rsidRDefault="00CF1679" w:rsidP="00F2253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F1679">
        <w:rPr>
          <w:rFonts w:ascii="Times New Roman" w:eastAsiaTheme="minorEastAsia" w:hAnsi="Times New Roman" w:cs="Times New Roman"/>
          <w:b/>
          <w:sz w:val="24"/>
          <w:szCs w:val="24"/>
        </w:rPr>
        <w:t>Translação do sistema para transformação das equações</w:t>
      </w:r>
    </w:p>
    <w:p w:rsidR="00F2253D" w:rsidRPr="00F2253D" w:rsidRDefault="008C7AD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9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⇒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ac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e>
            </m:mr>
            <m:mr>
              <m:e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4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⇒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ac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e>
            </m:mr>
          </m:m>
        </m:oMath>
      </m:oMathPara>
    </w:p>
    <w:p w:rsidR="00F2253D" w:rsidRPr="00A45453" w:rsidRDefault="00A45453" w:rsidP="00F2253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45453">
        <w:rPr>
          <w:rFonts w:ascii="Times New Roman" w:eastAsiaTheme="minorEastAsia" w:hAnsi="Times New Roman" w:cs="Times New Roman"/>
          <w:b/>
          <w:sz w:val="24"/>
          <w:szCs w:val="24"/>
        </w:rPr>
        <w:t>Substituição nas equações acima no sistema</w:t>
      </w:r>
    </w:p>
    <w:p w:rsidR="00F2253D" w:rsidRPr="00F2253D" w:rsidRDefault="008C7AD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6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:rsidR="00F2253D" w:rsidRPr="00F2253D" w:rsidRDefault="008C7AD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6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F2253D" w:rsidRPr="00F2253D" w:rsidRDefault="00F2253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</m:e>
          </m:d>
        </m:oMath>
      </m:oMathPara>
    </w:p>
    <w:p w:rsidR="00F2253D" w:rsidRPr="00F2253D" w:rsidRDefault="00F2253D" w:rsidP="00F2253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2253D" w:rsidRPr="00F2253D" w:rsidRDefault="008C7AD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Times New Roman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bar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                         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Times New Roman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bar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bar>
                      <m:barPr>
                        <m:pos m:val="top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                                            </m:t>
                    </m:r>
                  </m:e>
                </m:mr>
              </m:m>
            </m:e>
          </m:d>
        </m:oMath>
      </m:oMathPara>
    </w:p>
    <w:p w:rsidR="00F2253D" w:rsidRPr="00A45453" w:rsidRDefault="008C7ADD" w:rsidP="00F225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                 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                     </m:t>
                    </m:r>
                  </m:e>
                </m:mr>
              </m:m>
            </m:e>
          </m:d>
        </m:oMath>
      </m:oMathPara>
    </w:p>
    <w:p w:rsidR="00F6618B" w:rsidRPr="004627CD" w:rsidRDefault="004627CD" w:rsidP="004627CD">
      <w:pPr>
        <w:ind w:left="360" w:firstLine="36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4627CD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M</w:t>
      </w:r>
      <w:r w:rsidR="00F6618B" w:rsidRPr="004627CD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odelo Linear</w:t>
      </w:r>
    </w:p>
    <w:p w:rsidR="00F2253D" w:rsidRDefault="008C7ADD" w:rsidP="00F2253D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                        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             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bar>
                      <m:barPr>
                        <m:pos m:val="top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                                           </m:t>
                    </m:r>
                  </m:e>
                </m:mr>
              </m:m>
            </m:e>
          </m:d>
        </m:oMath>
      </m:oMathPara>
    </w:p>
    <w:p w:rsidR="00F6618B" w:rsidRPr="004627CD" w:rsidRDefault="004627CD" w:rsidP="00F2253D">
      <w:pPr>
        <w:ind w:firstLine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627CD">
        <w:rPr>
          <w:rFonts w:ascii="Times New Roman" w:eastAsiaTheme="minorEastAsia" w:hAnsi="Times New Roman" w:cs="Times New Roman"/>
          <w:b/>
          <w:sz w:val="24"/>
          <w:szCs w:val="24"/>
        </w:rPr>
        <w:t>Matrizes do Sistema Linear descrito acima</w:t>
      </w:r>
      <w:r w:rsidR="004C4E91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4627C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F6618B" w:rsidRDefault="008C7ADD" w:rsidP="00F2253D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ADD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251.7pt;margin-top:7.6pt;width:111.6pt;height:52pt;z-index:251666432;mso-width-relative:margin;mso-height-relative:margin" stroked="f">
            <v:textbox>
              <w:txbxContent>
                <w:p w:rsidR="00607FDD" w:rsidRDefault="00607FDD">
                  <m:oMathPara>
                    <m:oMath>
                      <m:r>
                        <w:rPr>
                          <w:rFonts w:ascii="Cambria Math" w:hAnsi="Cambria Math"/>
                        </w:rPr>
                        <m:t>C=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 w:rsidRPr="008C7ADD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left:0;text-align:left;margin-left:139.45pt;margin-top:.1pt;width:98pt;height:74.6pt;z-index:251664384;mso-width-relative:margin;mso-height-relative:margin" stroked="f">
            <v:textbox>
              <w:txbxContent>
                <w:p w:rsidR="00607FDD" w:rsidRDefault="00607FDD" w:rsidP="00FE5471">
                  <m:oMathPara>
                    <m:oMath>
                      <m:r>
                        <w:rPr>
                          <w:rFonts w:ascii="Cambria Math" w:hAnsi="Cambria Math"/>
                        </w:rPr>
                        <m:t>B=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d>
                    </m:oMath>
                  </m:oMathPara>
                </w:p>
                <w:p w:rsidR="00607FDD" w:rsidRDefault="00607FDD"/>
              </w:txbxContent>
            </v:textbox>
          </v:shape>
        </w:pict>
      </w:r>
      <w:r w:rsidRPr="008C7ADD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left:0;text-align:left;margin-left:11.2pt;margin-top:.1pt;width:115.25pt;height:68.45pt;z-index:251662336;mso-width-relative:margin;mso-height-relative:margin" stroked="f">
            <v:textbox>
              <w:txbxContent>
                <w:p w:rsidR="00607FDD" w:rsidRDefault="00607FDD">
                  <m:oMathPara>
                    <m:oMath>
                      <m:r>
                        <w:rPr>
                          <w:rFonts w:ascii="Cambria Math" w:hAnsi="Cambria Math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</w:p>
    <w:p w:rsidR="00F6618B" w:rsidRDefault="00F6618B" w:rsidP="00F2253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627CD" w:rsidRDefault="004627CD" w:rsidP="00F2253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627CD" w:rsidRPr="00FD5AAB" w:rsidRDefault="00FD5AAB" w:rsidP="00FD5AA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AAB">
        <w:rPr>
          <w:rFonts w:ascii="Times New Roman" w:hAnsi="Times New Roman" w:cs="Times New Roman"/>
          <w:b/>
          <w:sz w:val="24"/>
          <w:szCs w:val="24"/>
        </w:rPr>
        <w:t>Diagrama de Blocos do Modelo Linear Descrito Acima</w:t>
      </w:r>
    </w:p>
    <w:p w:rsidR="004627CD" w:rsidRDefault="00FD5AAB" w:rsidP="00F2253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57800" cy="2190750"/>
            <wp:effectExtent l="19050" t="19050" r="19050" b="1905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7CD" w:rsidRPr="00F2253D" w:rsidRDefault="004627CD" w:rsidP="00F2253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627CD" w:rsidRPr="00F2253D" w:rsidSect="00F01C76">
      <w:footerReference w:type="default" r:id="rId22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72A" w:rsidRDefault="003E572A" w:rsidP="00C71E3A">
      <w:pPr>
        <w:spacing w:after="0" w:line="240" w:lineRule="auto"/>
      </w:pPr>
      <w:r>
        <w:separator/>
      </w:r>
    </w:p>
  </w:endnote>
  <w:endnote w:type="continuationSeparator" w:id="0">
    <w:p w:rsidR="003E572A" w:rsidRDefault="003E572A" w:rsidP="00C7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DD" w:rsidRDefault="00607FDD">
    <w:pPr>
      <w:pStyle w:val="Rodap"/>
      <w:jc w:val="right"/>
    </w:pPr>
  </w:p>
  <w:p w:rsidR="00607FDD" w:rsidRDefault="00607FD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72A" w:rsidRDefault="003E572A" w:rsidP="00C71E3A">
      <w:pPr>
        <w:spacing w:after="0" w:line="240" w:lineRule="auto"/>
      </w:pPr>
      <w:r>
        <w:separator/>
      </w:r>
    </w:p>
  </w:footnote>
  <w:footnote w:type="continuationSeparator" w:id="0">
    <w:p w:rsidR="003E572A" w:rsidRDefault="003E572A" w:rsidP="00C71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701D"/>
    <w:multiLevelType w:val="hybridMultilevel"/>
    <w:tmpl w:val="A790C4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71100"/>
    <w:multiLevelType w:val="hybridMultilevel"/>
    <w:tmpl w:val="905C7B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35263"/>
    <w:multiLevelType w:val="hybridMultilevel"/>
    <w:tmpl w:val="7294010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BA6810"/>
    <w:multiLevelType w:val="hybridMultilevel"/>
    <w:tmpl w:val="FC5E32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70A"/>
    <w:rsid w:val="0006282F"/>
    <w:rsid w:val="00063516"/>
    <w:rsid w:val="00085E37"/>
    <w:rsid w:val="00094D08"/>
    <w:rsid w:val="000F2811"/>
    <w:rsid w:val="00176E4E"/>
    <w:rsid w:val="001F4C77"/>
    <w:rsid w:val="001F6D2F"/>
    <w:rsid w:val="002009B5"/>
    <w:rsid w:val="0020284E"/>
    <w:rsid w:val="00211566"/>
    <w:rsid w:val="00226677"/>
    <w:rsid w:val="0023716B"/>
    <w:rsid w:val="0027191E"/>
    <w:rsid w:val="0029261E"/>
    <w:rsid w:val="002B5A2D"/>
    <w:rsid w:val="002C1EBA"/>
    <w:rsid w:val="002C4AB9"/>
    <w:rsid w:val="002F5542"/>
    <w:rsid w:val="00317154"/>
    <w:rsid w:val="00325477"/>
    <w:rsid w:val="00325E1C"/>
    <w:rsid w:val="00326403"/>
    <w:rsid w:val="00342D9E"/>
    <w:rsid w:val="003725B7"/>
    <w:rsid w:val="00396420"/>
    <w:rsid w:val="003A41C7"/>
    <w:rsid w:val="003A717C"/>
    <w:rsid w:val="003E572A"/>
    <w:rsid w:val="003F77AD"/>
    <w:rsid w:val="0044035F"/>
    <w:rsid w:val="0045170A"/>
    <w:rsid w:val="004627CD"/>
    <w:rsid w:val="00482A58"/>
    <w:rsid w:val="004B44CE"/>
    <w:rsid w:val="004C4E91"/>
    <w:rsid w:val="004C4EE6"/>
    <w:rsid w:val="00536CEC"/>
    <w:rsid w:val="0054769B"/>
    <w:rsid w:val="00554BBB"/>
    <w:rsid w:val="00572CD9"/>
    <w:rsid w:val="00607FDD"/>
    <w:rsid w:val="0063427E"/>
    <w:rsid w:val="00671528"/>
    <w:rsid w:val="006A7505"/>
    <w:rsid w:val="006C6AC1"/>
    <w:rsid w:val="007016A0"/>
    <w:rsid w:val="00714764"/>
    <w:rsid w:val="00777277"/>
    <w:rsid w:val="00777515"/>
    <w:rsid w:val="007B61D8"/>
    <w:rsid w:val="007E4A04"/>
    <w:rsid w:val="0082770A"/>
    <w:rsid w:val="00852345"/>
    <w:rsid w:val="00866505"/>
    <w:rsid w:val="00884835"/>
    <w:rsid w:val="00886B0D"/>
    <w:rsid w:val="008B51B5"/>
    <w:rsid w:val="008C7ADD"/>
    <w:rsid w:val="00923BB2"/>
    <w:rsid w:val="00930B7E"/>
    <w:rsid w:val="0094207D"/>
    <w:rsid w:val="00944CB2"/>
    <w:rsid w:val="00996DC8"/>
    <w:rsid w:val="009A031A"/>
    <w:rsid w:val="009C5FED"/>
    <w:rsid w:val="009C678E"/>
    <w:rsid w:val="009D1CD6"/>
    <w:rsid w:val="009D36BA"/>
    <w:rsid w:val="009F4B66"/>
    <w:rsid w:val="00A025F0"/>
    <w:rsid w:val="00A16250"/>
    <w:rsid w:val="00A219DE"/>
    <w:rsid w:val="00A45453"/>
    <w:rsid w:val="00A663B5"/>
    <w:rsid w:val="00A74452"/>
    <w:rsid w:val="00A74773"/>
    <w:rsid w:val="00AC6262"/>
    <w:rsid w:val="00B51533"/>
    <w:rsid w:val="00B66AFB"/>
    <w:rsid w:val="00B70E8F"/>
    <w:rsid w:val="00B805A0"/>
    <w:rsid w:val="00BD0957"/>
    <w:rsid w:val="00BD5D97"/>
    <w:rsid w:val="00C0685D"/>
    <w:rsid w:val="00C46856"/>
    <w:rsid w:val="00C63CDD"/>
    <w:rsid w:val="00C71E3A"/>
    <w:rsid w:val="00C8118E"/>
    <w:rsid w:val="00CA3502"/>
    <w:rsid w:val="00CB3CAB"/>
    <w:rsid w:val="00CE6964"/>
    <w:rsid w:val="00CF1679"/>
    <w:rsid w:val="00D11069"/>
    <w:rsid w:val="00D56448"/>
    <w:rsid w:val="00D6568F"/>
    <w:rsid w:val="00D75B9E"/>
    <w:rsid w:val="00DC4C55"/>
    <w:rsid w:val="00DD5E26"/>
    <w:rsid w:val="00DE3752"/>
    <w:rsid w:val="00DE4B7F"/>
    <w:rsid w:val="00E12182"/>
    <w:rsid w:val="00E2130C"/>
    <w:rsid w:val="00E65F28"/>
    <w:rsid w:val="00EA15C0"/>
    <w:rsid w:val="00EC0360"/>
    <w:rsid w:val="00ED147C"/>
    <w:rsid w:val="00F01C76"/>
    <w:rsid w:val="00F218AF"/>
    <w:rsid w:val="00F2253D"/>
    <w:rsid w:val="00F26197"/>
    <w:rsid w:val="00F418C9"/>
    <w:rsid w:val="00F567B1"/>
    <w:rsid w:val="00F6618B"/>
    <w:rsid w:val="00F9135E"/>
    <w:rsid w:val="00FD5AAB"/>
    <w:rsid w:val="00FD6F97"/>
    <w:rsid w:val="00FE5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2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170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71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1E3A"/>
  </w:style>
  <w:style w:type="paragraph" w:styleId="Rodap">
    <w:name w:val="footer"/>
    <w:basedOn w:val="Normal"/>
    <w:link w:val="RodapChar"/>
    <w:uiPriority w:val="99"/>
    <w:unhideWhenUsed/>
    <w:rsid w:val="00C71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E3A"/>
  </w:style>
  <w:style w:type="paragraph" w:styleId="PargrafodaLista">
    <w:name w:val="List Paragraph"/>
    <w:basedOn w:val="Normal"/>
    <w:uiPriority w:val="34"/>
    <w:qFormat/>
    <w:rsid w:val="0082770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4207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00C8C-351B-43A8-AE14-3E8110E0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2011-09-28T14:30:00Z</dcterms:created>
  <dcterms:modified xsi:type="dcterms:W3CDTF">2011-09-28T14:30:00Z</dcterms:modified>
</cp:coreProperties>
</file>