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E9" w:rsidRDefault="00415C7E">
      <w:pPr>
        <w:rPr>
          <w:sz w:val="23"/>
          <w:szCs w:val="23"/>
        </w:rPr>
      </w:pPr>
      <w:r w:rsidRPr="00415C7E">
        <w:rPr>
          <w:b/>
          <w:noProof/>
        </w:rPr>
        <w:t xml:space="preserve">Questão 2 - </w:t>
      </w:r>
      <w:r>
        <w:rPr>
          <w:sz w:val="23"/>
          <w:szCs w:val="23"/>
        </w:rPr>
        <w:t>As funções de transferências da planta e do controlador são dadas por:</w:t>
      </w:r>
    </w:p>
    <w:p w:rsidR="00415C7E" w:rsidRDefault="00415C7E">
      <w:pPr>
        <w:rPr>
          <w:noProof/>
        </w:rPr>
      </w:pPr>
      <w:r>
        <w:rPr>
          <w:noProof/>
        </w:rPr>
        <w:drawing>
          <wp:inline distT="0" distB="0" distL="0" distR="0">
            <wp:extent cx="4810125" cy="219730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51" cy="219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7E" w:rsidRDefault="00415C7E" w:rsidP="00415C7E">
      <w:pPr>
        <w:pStyle w:val="Default"/>
      </w:pPr>
    </w:p>
    <w:p w:rsidR="00415C7E" w:rsidRDefault="00415C7E" w:rsidP="00415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Trace os diagramas de bode e determine a margem de ganho e margem de fase </w:t>
      </w:r>
    </w:p>
    <w:p w:rsidR="00415C7E" w:rsidRDefault="00415C7E">
      <w:pPr>
        <w:rPr>
          <w:noProof/>
        </w:rPr>
      </w:pPr>
    </w:p>
    <w:p w:rsidR="00415C7E" w:rsidRDefault="00415C7E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415C7E" w:rsidRDefault="00415C7E">
      <w:pPr>
        <w:rPr>
          <w:noProof/>
        </w:rPr>
      </w:pPr>
      <w:r>
        <w:rPr>
          <w:noProof/>
        </w:rPr>
        <w:t xml:space="preserve">A função </w:t>
      </w:r>
      <w:r w:rsidRPr="00415C7E">
        <w:rPr>
          <w:i/>
          <w:noProof/>
        </w:rPr>
        <w:t>bode</w:t>
      </w:r>
      <w:r>
        <w:rPr>
          <w:noProof/>
        </w:rPr>
        <w:t xml:space="preserve"> é usada no MATLAB para traçar os diagramas de Bode e pede como parâmetro uma variável SYS do sistema.</w:t>
      </w:r>
    </w:p>
    <w:p w:rsidR="00415C7E" w:rsidRDefault="00415C7E">
      <w:pPr>
        <w:rPr>
          <w:noProof/>
        </w:rPr>
      </w:pPr>
      <w:r>
        <w:rPr>
          <w:noProof/>
        </w:rPr>
        <w:drawing>
          <wp:inline distT="0" distB="0" distL="0" distR="0">
            <wp:extent cx="3695700" cy="17430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7E" w:rsidRDefault="00415C7E" w:rsidP="00415C7E">
      <w:pPr>
        <w:jc w:val="center"/>
        <w:rPr>
          <w:noProof/>
        </w:rPr>
      </w:pPr>
      <w:r>
        <w:rPr>
          <w:noProof/>
        </w:rPr>
        <w:t>Figura 2.</w:t>
      </w:r>
      <w:r w:rsidR="00E02B6B">
        <w:rPr>
          <w:noProof/>
        </w:rPr>
        <w:t>1</w:t>
      </w:r>
      <w:r>
        <w:rPr>
          <w:noProof/>
        </w:rPr>
        <w:t xml:space="preserve"> – Script MATLAB para encontrar os diagramas de Bode</w:t>
      </w:r>
    </w:p>
    <w:p w:rsidR="00415C7E" w:rsidRPr="00415C7E" w:rsidRDefault="00415C7E">
      <w:pPr>
        <w:rPr>
          <w:noProof/>
        </w:rPr>
      </w:pPr>
      <w:r>
        <w:rPr>
          <w:noProof/>
        </w:rPr>
        <w:t xml:space="preserve">Assim, obtemos o seguinte gráfico: </w:t>
      </w:r>
    </w:p>
    <w:p w:rsidR="00AA23DC" w:rsidRDefault="007B4AB6" w:rsidP="007B4AB6">
      <w:pPr>
        <w:jc w:val="center"/>
      </w:pPr>
      <w:r>
        <w:rPr>
          <w:noProof/>
        </w:rPr>
        <w:lastRenderedPageBreak/>
        <w:drawing>
          <wp:inline distT="0" distB="0" distL="0" distR="0">
            <wp:extent cx="4922581" cy="43243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29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7E" w:rsidRDefault="00E02B6B" w:rsidP="00415C7E">
      <w:pPr>
        <w:jc w:val="center"/>
        <w:rPr>
          <w:noProof/>
        </w:rPr>
      </w:pPr>
      <w:r>
        <w:rPr>
          <w:noProof/>
        </w:rPr>
        <w:t>Figura 2.2</w:t>
      </w:r>
      <w:r w:rsidR="00415C7E">
        <w:rPr>
          <w:noProof/>
        </w:rPr>
        <w:t xml:space="preserve"> – Diagramas de Bode</w:t>
      </w:r>
    </w:p>
    <w:p w:rsidR="00193AE9" w:rsidRDefault="00193AE9"/>
    <w:p w:rsidR="00160E04" w:rsidRDefault="00160E04">
      <w:r>
        <w:t xml:space="preserve">No digrama de fase encontramos o valor de cruzamento de 180 na freqüência de 2.65 </w:t>
      </w:r>
      <w:proofErr w:type="spellStart"/>
      <w:r>
        <w:t>rad</w:t>
      </w:r>
      <w:proofErr w:type="spellEnd"/>
      <w:r>
        <w:t>/sec. Seguindo o valor de w no diagrama de magnitude, teremos a Marge de Ganho (MG):</w:t>
      </w:r>
    </w:p>
    <w:p w:rsidR="00160E04" w:rsidRDefault="00160E04">
      <w:r>
        <w:t xml:space="preserve"> MG =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w:proofErr w:type="gramStart"/>
                <m:r>
                  <w:rPr>
                    <w:rFonts w:ascii="Cambria Math" w:hAnsi="Cambria Math"/>
                  </w:rPr>
                  <m:t>)</m:t>
                </m:r>
                <w:proofErr w:type="gramEnd"/>
              </m:e>
            </m:d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 - (-45.7)</w:t>
      </w:r>
    </w:p>
    <w:tbl>
      <w:tblPr>
        <w:tblStyle w:val="TableGrid"/>
        <w:tblW w:w="0" w:type="auto"/>
        <w:tblLook w:val="04A0"/>
      </w:tblPr>
      <w:tblGrid>
        <w:gridCol w:w="1242"/>
      </w:tblGrid>
      <w:tr w:rsidR="00160E04" w:rsidTr="00160E04">
        <w:tc>
          <w:tcPr>
            <w:tcW w:w="1242" w:type="dxa"/>
          </w:tcPr>
          <w:p w:rsidR="00160E04" w:rsidRPr="00160E04" w:rsidRDefault="00160E04" w:rsidP="00160E04">
            <w:r w:rsidRPr="00160E04">
              <w:t>M</w:t>
            </w:r>
            <w:r>
              <w:t>G</w:t>
            </w:r>
            <w:r w:rsidRPr="00160E04">
              <w:t xml:space="preserve"> = 45.7</w:t>
            </w:r>
          </w:p>
        </w:tc>
      </w:tr>
    </w:tbl>
    <w:p w:rsidR="00160E04" w:rsidRDefault="00160E04"/>
    <w:p w:rsidR="00160E04" w:rsidRDefault="00160E04">
      <w:r>
        <w:t xml:space="preserve">Porém não é possível encontrar no diagrama de magnitude o cruzamento de </w:t>
      </w:r>
      <m:oMath>
        <w:proofErr w:type="gramStart"/>
        <m:r>
          <w:rPr>
            <w:rFonts w:ascii="Cambria Math" w:hAnsi="Cambria Math"/>
          </w:rPr>
          <m:t>0</m:t>
        </m:r>
        <w:proofErr w:type="gramEnd"/>
        <m:r>
          <w:rPr>
            <w:rFonts w:ascii="Cambria Math" w:hAnsi="Cambria Math"/>
          </w:rPr>
          <m:t xml:space="preserve"> dB</m:t>
        </m:r>
      </m:oMath>
      <w:r>
        <w:t>, logo a Margem de Fase é infinita.</w:t>
      </w:r>
    </w:p>
    <w:tbl>
      <w:tblPr>
        <w:tblStyle w:val="TableGrid"/>
        <w:tblW w:w="0" w:type="auto"/>
        <w:tblLook w:val="04A0"/>
      </w:tblPr>
      <w:tblGrid>
        <w:gridCol w:w="1101"/>
      </w:tblGrid>
      <w:tr w:rsidR="00160E04" w:rsidTr="00755116">
        <w:tc>
          <w:tcPr>
            <w:tcW w:w="1101" w:type="dxa"/>
          </w:tcPr>
          <w:p w:rsidR="00160E04" w:rsidRDefault="00755116" w:rsidP="00160E04">
            <w:r>
              <w:t xml:space="preserve">MF =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160E04" w:rsidRDefault="00160E04"/>
    <w:p w:rsidR="00181A2B" w:rsidRDefault="00181A2B">
      <w:proofErr w:type="gramStart"/>
      <w:r>
        <w:t>Uma outra</w:t>
      </w:r>
      <w:proofErr w:type="gramEnd"/>
      <w:r>
        <w:t xml:space="preserve"> possibilidade para esta questão é simplesmente usar o comando </w:t>
      </w:r>
      <w:proofErr w:type="spellStart"/>
      <w:r>
        <w:t>margin</w:t>
      </w:r>
      <w:proofErr w:type="spellEnd"/>
      <w:r>
        <w:t>.</w:t>
      </w:r>
    </w:p>
    <w:p w:rsidR="00181A2B" w:rsidRDefault="00181A2B">
      <w:r>
        <w:rPr>
          <w:noProof/>
        </w:rPr>
        <w:drawing>
          <wp:inline distT="0" distB="0" distL="0" distR="0">
            <wp:extent cx="2228850" cy="219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2B" w:rsidRDefault="00181A2B">
      <w:r>
        <w:t>O gráfico a seguir é gerado:</w:t>
      </w:r>
    </w:p>
    <w:p w:rsidR="00181A2B" w:rsidRDefault="00181A2B"/>
    <w:p w:rsidR="007B4AB6" w:rsidRDefault="007B4AB6" w:rsidP="00181A2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9322" cy="4400550"/>
            <wp:effectExtent l="19050" t="0" r="828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76" cy="440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2B" w:rsidRDefault="00181A2B" w:rsidP="00181A2B">
      <w:pPr>
        <w:jc w:val="center"/>
        <w:rPr>
          <w:noProof/>
        </w:rPr>
      </w:pPr>
      <w:r>
        <w:rPr>
          <w:noProof/>
        </w:rPr>
        <w:t xml:space="preserve">Figura 2.3 – Diagramas de Bode com a Margem de Ganho </w:t>
      </w:r>
    </w:p>
    <w:p w:rsidR="00181A2B" w:rsidRDefault="00181A2B"/>
    <w:p w:rsidR="00160E04" w:rsidRDefault="00755116" w:rsidP="00CA2E00">
      <w:pPr>
        <w:pStyle w:val="Default"/>
        <w:rPr>
          <w:sz w:val="23"/>
          <w:szCs w:val="23"/>
        </w:rPr>
      </w:pPr>
      <w:r>
        <w:t>b)</w:t>
      </w:r>
      <w:r w:rsidR="0096021D" w:rsidRPr="0096021D">
        <w:t xml:space="preserve"> </w:t>
      </w:r>
      <w:r w:rsidR="0096021D">
        <w:rPr>
          <w:sz w:val="23"/>
          <w:szCs w:val="23"/>
        </w:rPr>
        <w:t>Trace o diagrama polar direto e determine a região de estabilidade em função do ganho</w:t>
      </w:r>
      <w:r w:rsidR="00F25D20">
        <w:rPr>
          <w:sz w:val="23"/>
          <w:szCs w:val="23"/>
        </w:rPr>
        <w:t xml:space="preserve"> </w:t>
      </w:r>
      <w:r w:rsidR="0096021D">
        <w:rPr>
          <w:sz w:val="23"/>
          <w:szCs w:val="23"/>
        </w:rPr>
        <w:t xml:space="preserve">de realimentação? </w:t>
      </w:r>
    </w:p>
    <w:p w:rsidR="00CA2E00" w:rsidRDefault="00CA2E00" w:rsidP="00CA2E00">
      <w:pPr>
        <w:pStyle w:val="Default"/>
      </w:pPr>
    </w:p>
    <w:p w:rsidR="00755116" w:rsidRDefault="00755116" w:rsidP="00755116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E02B6B" w:rsidRDefault="00E02B6B">
      <w:r>
        <w:t xml:space="preserve">Traçando o diagrama polar direto através do comando </w:t>
      </w:r>
      <w:proofErr w:type="spellStart"/>
      <w:r w:rsidRPr="00E02B6B">
        <w:rPr>
          <w:i/>
        </w:rPr>
        <w:t>nyquist</w:t>
      </w:r>
      <w:proofErr w:type="spellEnd"/>
      <w:r>
        <w:t xml:space="preserve"> do MATLAB.</w:t>
      </w:r>
    </w:p>
    <w:p w:rsidR="00E02B6B" w:rsidRDefault="00E02B6B">
      <w:r>
        <w:rPr>
          <w:noProof/>
        </w:rPr>
        <w:drawing>
          <wp:inline distT="0" distB="0" distL="0" distR="0">
            <wp:extent cx="1390650" cy="2000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6B" w:rsidRPr="00E02B6B" w:rsidRDefault="00E02B6B">
      <w:r>
        <w:rPr>
          <w:noProof/>
        </w:rPr>
        <w:lastRenderedPageBreak/>
        <w:drawing>
          <wp:inline distT="0" distB="0" distL="0" distR="0">
            <wp:extent cx="4981575" cy="43761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27" cy="43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6B" w:rsidRDefault="00160E04" w:rsidP="00E02B6B">
      <w:pPr>
        <w:jc w:val="center"/>
        <w:rPr>
          <w:noProof/>
        </w:rPr>
      </w:pPr>
      <w:r>
        <w:t xml:space="preserve"> </w:t>
      </w:r>
      <w:r w:rsidR="00E02B6B">
        <w:rPr>
          <w:noProof/>
        </w:rPr>
        <w:t xml:space="preserve">Figura 2.4 – Diagrama Polar Direto traçado através de </w:t>
      </w:r>
      <w:r w:rsidR="00E02B6B" w:rsidRPr="00E02B6B">
        <w:rPr>
          <w:i/>
          <w:noProof/>
        </w:rPr>
        <w:t>nyquist</w:t>
      </w:r>
      <w:r w:rsidR="00E02B6B">
        <w:rPr>
          <w:i/>
          <w:noProof/>
        </w:rPr>
        <w:t>.</w:t>
      </w:r>
      <w:r w:rsidR="00E02B6B">
        <w:rPr>
          <w:noProof/>
        </w:rPr>
        <w:t xml:space="preserve"> </w:t>
      </w:r>
    </w:p>
    <w:p w:rsidR="00160E04" w:rsidRDefault="00E02B6B">
      <w:r>
        <w:t xml:space="preserve">O critério de estabilidade é verificado descobrindo o </w:t>
      </w:r>
      <w:r w:rsidR="00D84B98">
        <w:t>ganho neste ponto.</w:t>
      </w:r>
    </w:p>
    <w:p w:rsidR="00D84B98" w:rsidRDefault="00D84B98">
      <m:oMathPara>
        <m:oMath>
          <m:r>
            <w:rPr>
              <w:rFonts w:ascii="Cambria Math" w:hAnsi="Cambria Math"/>
              <w:sz w:val="23"/>
              <w:szCs w:val="2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-0.00519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=1</m:t>
          </m:r>
          <m:r>
            <w:rPr>
              <w:rFonts w:ascii="Cambria Math" w:hAnsi="Cambria Math"/>
              <w:sz w:val="23"/>
              <w:szCs w:val="23"/>
            </w:rPr>
            <m:t>93</m:t>
          </m:r>
        </m:oMath>
      </m:oMathPara>
    </w:p>
    <w:p w:rsidR="00415C7E" w:rsidRDefault="00D84B98">
      <w:r>
        <w:t xml:space="preserve">Logo, K é estável para </w:t>
      </w:r>
      <m:oMath>
        <m:r>
          <w:rPr>
            <w:rFonts w:ascii="Cambria Math" w:hAnsi="Cambria Math"/>
            <w:sz w:val="23"/>
            <w:szCs w:val="23"/>
          </w:rPr>
          <m:t>0&lt;K&lt;193</m:t>
        </m:r>
      </m:oMath>
      <w:r>
        <w:rPr>
          <w:sz w:val="23"/>
          <w:szCs w:val="23"/>
        </w:rPr>
        <w:t>.</w:t>
      </w:r>
    </w:p>
    <w:p w:rsidR="00755116" w:rsidRDefault="00755116" w:rsidP="00755116">
      <w:pPr>
        <w:pStyle w:val="Default"/>
        <w:ind w:left="720"/>
      </w:pPr>
    </w:p>
    <w:p w:rsidR="00415C7E" w:rsidRPr="00755116" w:rsidRDefault="00755116" w:rsidP="00755116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partir do diagrama de Bode estime a resposta do sistema para </w:t>
      </w:r>
      <m:oMath>
        <m:r>
          <w:rPr>
            <w:rFonts w:ascii="Cambria Math" w:hAnsi="Cambria Math"/>
            <w:sz w:val="23"/>
            <w:szCs w:val="23"/>
          </w:rPr>
          <m:t>u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</m:d>
        <m:r>
          <w:rPr>
            <w:rFonts w:ascii="Cambria Math" w:hAnsi="Cambria Math"/>
            <w:sz w:val="23"/>
            <w:szCs w:val="23"/>
          </w:rPr>
          <m:t>=sen(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ω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t)</m:t>
        </m:r>
      </m:oMath>
      <w:r>
        <w:rPr>
          <w:sz w:val="23"/>
          <w:szCs w:val="23"/>
        </w:rPr>
        <w:t xml:space="preserve"> para </w:t>
      </w:r>
      <w:r w:rsidRPr="00755116">
        <w:rPr>
          <w:sz w:val="23"/>
          <w:szCs w:val="23"/>
        </w:rPr>
        <w:t xml:space="preserve">uma freqüência específica a sua escolha. </w:t>
      </w:r>
      <w:r>
        <w:rPr>
          <w:sz w:val="23"/>
          <w:szCs w:val="23"/>
        </w:rPr>
        <w:t xml:space="preserve">Simule no </w:t>
      </w:r>
      <w:proofErr w:type="spellStart"/>
      <w:r>
        <w:rPr>
          <w:sz w:val="23"/>
          <w:szCs w:val="23"/>
        </w:rPr>
        <w:t>simulink</w:t>
      </w:r>
      <w:proofErr w:type="spellEnd"/>
      <w:r>
        <w:rPr>
          <w:sz w:val="23"/>
          <w:szCs w:val="23"/>
        </w:rPr>
        <w:t xml:space="preserve"> e compare os re</w:t>
      </w:r>
      <w:r w:rsidRPr="00755116">
        <w:rPr>
          <w:sz w:val="23"/>
          <w:szCs w:val="23"/>
        </w:rPr>
        <w:t xml:space="preserve">sultados. </w:t>
      </w:r>
    </w:p>
    <w:p w:rsidR="00755116" w:rsidRDefault="00755116" w:rsidP="00755116">
      <w:pPr>
        <w:rPr>
          <w:i/>
          <w:noProof/>
        </w:rPr>
      </w:pPr>
    </w:p>
    <w:p w:rsidR="00755116" w:rsidRDefault="00755116" w:rsidP="00755116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755116" w:rsidRDefault="00755116" w:rsidP="00755116">
      <w:pPr>
        <w:jc w:val="both"/>
      </w:pPr>
      <w:r>
        <w:t xml:space="preserve">Escolhemos a freqüência de </w:t>
      </w:r>
      <w:proofErr w:type="gramStart"/>
      <w:r>
        <w:t>3</w:t>
      </w:r>
      <w:proofErr w:type="gramEnd"/>
      <w:r>
        <w:t xml:space="preserve"> </w:t>
      </w:r>
      <w:proofErr w:type="spellStart"/>
      <w:r>
        <w:t>rad</w:t>
      </w:r>
      <w:proofErr w:type="spellEnd"/>
      <w:r>
        <w:t xml:space="preserve">/sec. Então </w:t>
      </w:r>
      <w:proofErr w:type="spellStart"/>
      <w:r>
        <w:t>plotamos</w:t>
      </w:r>
      <w:proofErr w:type="spellEnd"/>
      <w:r>
        <w:t xml:space="preserve"> novamente o diagrama de Bode para encontrarmos seu valor de fase e magnitude.</w:t>
      </w:r>
    </w:p>
    <w:p w:rsidR="00755116" w:rsidRDefault="00755116" w:rsidP="00755116">
      <w:pPr>
        <w:jc w:val="both"/>
      </w:pPr>
      <w:r>
        <w:rPr>
          <w:noProof/>
        </w:rPr>
        <w:lastRenderedPageBreak/>
        <w:drawing>
          <wp:inline distT="0" distB="0" distL="0" distR="0">
            <wp:extent cx="5067300" cy="44514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78" cy="44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5116" w:rsidRDefault="00755116" w:rsidP="00755116">
      <w:pPr>
        <w:jc w:val="center"/>
        <w:rPr>
          <w:noProof/>
        </w:rPr>
      </w:pPr>
      <w:r>
        <w:rPr>
          <w:noProof/>
        </w:rPr>
        <w:t>Figura 2.</w:t>
      </w:r>
      <w:r w:rsidR="00E02B6B">
        <w:rPr>
          <w:noProof/>
        </w:rPr>
        <w:t>5</w:t>
      </w:r>
      <w:r>
        <w:rPr>
          <w:noProof/>
        </w:rPr>
        <w:t xml:space="preserve"> – Diagramas de Bode usados para encontrar valor do ganho mediante uma determinada freqüência.</w:t>
      </w:r>
    </w:p>
    <w:p w:rsidR="00324427" w:rsidRDefault="00324427" w:rsidP="00755116">
      <w:pPr>
        <w:jc w:val="both"/>
      </w:pPr>
      <w: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G(jω</m:t>
                </m:r>
                <w:proofErr w:type="gramStart"/>
                <m:r>
                  <w:rPr>
                    <w:rFonts w:ascii="Cambria Math" w:hAnsi="Cambria Math"/>
                  </w:rPr>
                  <m:t>)</m:t>
                </m:r>
                <w:proofErr w:type="gramEnd"/>
              </m:e>
            </m:d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=20*log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G(jω)</m:t>
            </m:r>
          </m:e>
        </m:d>
      </m:oMath>
      <w:r>
        <w:t xml:space="preserve">, assim para </w:t>
      </w:r>
      <m:oMath>
        <m:r>
          <w:rPr>
            <w:rFonts w:ascii="Cambria Math" w:hAnsi="Cambria Math"/>
          </w:rPr>
          <m:t>ω=3</m:t>
        </m:r>
      </m:oMath>
      <w:r>
        <w:t>, temos:</w:t>
      </w:r>
    </w:p>
    <w:p w:rsidR="00184D0F" w:rsidRDefault="00184D0F" w:rsidP="0075511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-48=20*log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∴log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=-2.</m:t>
          </m:r>
          <m:r>
            <w:rPr>
              <w:rFonts w:ascii="Cambria Math" w:hAnsi="Cambria Math"/>
            </w:rPr>
            <m:t>4</m:t>
          </m:r>
        </m:oMath>
      </m:oMathPara>
    </w:p>
    <w:p w:rsidR="00755116" w:rsidRDefault="00184D0F" w:rsidP="00755116">
      <w:pPr>
        <w:jc w:val="both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0.00398107170553</m:t>
          </m:r>
          <m:r>
            <w:rPr>
              <w:rFonts w:ascii="Cambria Math" w:hAnsi="Cambria Math"/>
            </w:rPr>
            <m:t>5</m:t>
          </m:r>
        </m:oMath>
      </m:oMathPara>
    </w:p>
    <w:p w:rsidR="00755116" w:rsidRDefault="00833E3F" w:rsidP="00755116">
      <w:pPr>
        <w:jc w:val="both"/>
      </w:pPr>
      <w:r>
        <w:t xml:space="preserve">A relação </w:t>
      </w:r>
      <w:proofErr w:type="spellStart"/>
      <w:r>
        <w:t>saída-entrada</w:t>
      </w:r>
      <w:proofErr w:type="spellEnd"/>
      <w:r>
        <w:t xml:space="preserve">, o ganho, é dado por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</m:t>
            </m:r>
            <w:proofErr w:type="gramStart"/>
            <m:r>
              <w:rPr>
                <w:rFonts w:ascii="Cambria Math" w:hAnsi="Cambria Math"/>
              </w:rPr>
              <m:t>)</m:t>
            </m:r>
            <w:proofErr w:type="gramEnd"/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Y(jω)</m:t>
                </m:r>
              </m:num>
              <m:den>
                <m:r>
                  <w:rPr>
                    <w:rFonts w:ascii="Cambria Math" w:hAnsi="Cambria Math"/>
                  </w:rPr>
                  <m:t>U(jω)</m:t>
                </m:r>
              </m:den>
            </m:f>
          </m:e>
        </m:d>
      </m:oMath>
    </w:p>
    <w:p w:rsidR="0030136D" w:rsidRDefault="00CD3EA9" w:rsidP="0030136D">
      <w:r>
        <w:rPr>
          <w:sz w:val="23"/>
          <w:szCs w:val="23"/>
        </w:rPr>
        <w:t xml:space="preserve">Logo,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</m:t>
            </m:r>
            <w:proofErr w:type="gramStart"/>
            <m:r>
              <w:rPr>
                <w:rFonts w:ascii="Cambria Math" w:hAnsi="Cambria Math"/>
              </w:rPr>
              <m:t>)</m:t>
            </m:r>
            <w:proofErr w:type="gramEnd"/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U(jω)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Y(jω)</m:t>
            </m:r>
          </m:e>
        </m:d>
      </m:oMath>
    </w:p>
    <w:p w:rsidR="007F2D66" w:rsidRDefault="007F2D66" w:rsidP="0030136D">
      <w:pPr>
        <w:rPr>
          <w:sz w:val="23"/>
          <w:szCs w:val="23"/>
        </w:rPr>
      </w:pPr>
      <w:r>
        <w:t xml:space="preserve">A entrada é uma </w:t>
      </w:r>
      <w:proofErr w:type="spellStart"/>
      <w:r>
        <w:t>senóide</w:t>
      </w:r>
      <w:proofErr w:type="spellEnd"/>
      <w:r>
        <w:t xml:space="preserve"> de amplitude </w:t>
      </w:r>
      <w:proofErr w:type="gramStart"/>
      <w:r>
        <w:t>2</w:t>
      </w:r>
      <w:proofErr w:type="gramEnd"/>
      <w:r>
        <w:t xml:space="preserve"> e fase 0</w:t>
      </w:r>
    </w:p>
    <w:p w:rsidR="00CD3EA9" w:rsidRPr="007F2D66" w:rsidRDefault="007F2D66" w:rsidP="0030136D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0.00398107170553</m:t>
          </m:r>
          <m:r>
            <w:rPr>
              <w:rFonts w:ascii="Cambria Math" w:hAnsi="Cambria Math"/>
            </w:rPr>
            <m:t xml:space="preserve">*2= </m:t>
          </m:r>
          <m:r>
            <w:rPr>
              <w:rFonts w:ascii="Cambria Math" w:hAnsi="Cambria Math"/>
            </w:rPr>
            <m:t>0.007962143411070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962143411070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AF269B" w:rsidRDefault="001D473C" w:rsidP="001D473C">
      <w:pPr>
        <w:rPr>
          <w:sz w:val="23"/>
          <w:szCs w:val="23"/>
        </w:rPr>
      </w:pPr>
      <w:r>
        <w:rPr>
          <w:sz w:val="23"/>
          <w:szCs w:val="23"/>
        </w:rPr>
        <w:t xml:space="preserve">Ou seja, o resultado deverá ser uma </w:t>
      </w:r>
      <w:proofErr w:type="spellStart"/>
      <w:r>
        <w:rPr>
          <w:sz w:val="23"/>
          <w:szCs w:val="23"/>
        </w:rPr>
        <w:t>senóide</w:t>
      </w:r>
      <w:proofErr w:type="spellEnd"/>
      <w:r>
        <w:rPr>
          <w:sz w:val="23"/>
          <w:szCs w:val="23"/>
        </w:rPr>
        <w:t xml:space="preserve"> de amplitude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962143411070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</w:t>
      </w:r>
    </w:p>
    <w:p w:rsidR="001D473C" w:rsidRDefault="001D473C" w:rsidP="00CD3EA9">
      <w:pPr>
        <w:jc w:val="both"/>
        <w:rPr>
          <w:sz w:val="23"/>
          <w:szCs w:val="23"/>
        </w:rPr>
      </w:pPr>
    </w:p>
    <w:p w:rsidR="00AF269B" w:rsidRDefault="00AF269B" w:rsidP="00CD3EA9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</w:t>
      </w:r>
      <w:proofErr w:type="spellStart"/>
      <w:r>
        <w:rPr>
          <w:sz w:val="23"/>
          <w:szCs w:val="23"/>
        </w:rPr>
        <w:t>Simulink</w:t>
      </w:r>
      <w:proofErr w:type="spellEnd"/>
      <w:r>
        <w:rPr>
          <w:sz w:val="23"/>
          <w:szCs w:val="23"/>
        </w:rPr>
        <w:t>, o sistema pode ser modelado da seguinte forma:</w:t>
      </w:r>
    </w:p>
    <w:p w:rsidR="00AF269B" w:rsidRDefault="00AF269B" w:rsidP="00CD3EA9">
      <w:pPr>
        <w:jc w:val="both"/>
      </w:pPr>
      <w:r>
        <w:rPr>
          <w:noProof/>
        </w:rPr>
        <w:lastRenderedPageBreak/>
        <w:drawing>
          <wp:inline distT="0" distB="0" distL="0" distR="0">
            <wp:extent cx="4286250" cy="11715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9B" w:rsidRDefault="00AF269B" w:rsidP="00AF269B">
      <w:pPr>
        <w:jc w:val="center"/>
        <w:rPr>
          <w:noProof/>
        </w:rPr>
      </w:pPr>
      <w:r>
        <w:rPr>
          <w:noProof/>
        </w:rPr>
        <w:t>Figura 2.</w:t>
      </w:r>
      <w:r w:rsidR="00E02B6B">
        <w:rPr>
          <w:noProof/>
        </w:rPr>
        <w:t>6</w:t>
      </w:r>
      <w:r>
        <w:rPr>
          <w:noProof/>
        </w:rPr>
        <w:t xml:space="preserve"> – Planta do Sistema </w:t>
      </w:r>
    </w:p>
    <w:p w:rsidR="00AF269B" w:rsidRDefault="00AF269B" w:rsidP="00CD3EA9">
      <w:pPr>
        <w:jc w:val="both"/>
      </w:pPr>
    </w:p>
    <w:p w:rsidR="00AF269B" w:rsidRDefault="00AF269B" w:rsidP="00CD3EA9">
      <w:pPr>
        <w:jc w:val="both"/>
      </w:pPr>
      <w:r>
        <w:rPr>
          <w:noProof/>
        </w:rPr>
        <w:drawing>
          <wp:inline distT="0" distB="0" distL="0" distR="0">
            <wp:extent cx="3667125" cy="4796768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9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9B" w:rsidRDefault="00AF269B" w:rsidP="00AF269B">
      <w:pPr>
        <w:jc w:val="center"/>
        <w:rPr>
          <w:noProof/>
        </w:rPr>
      </w:pPr>
      <w:r>
        <w:rPr>
          <w:noProof/>
        </w:rPr>
        <w:t>Figura 2.</w:t>
      </w:r>
      <w:r w:rsidR="00E02B6B">
        <w:rPr>
          <w:noProof/>
        </w:rPr>
        <w:t>7</w:t>
      </w:r>
      <w:r>
        <w:rPr>
          <w:noProof/>
        </w:rPr>
        <w:t xml:space="preserve"> – Bloco Sine Wave</w:t>
      </w:r>
    </w:p>
    <w:p w:rsidR="00CD3EA9" w:rsidRDefault="001D473C" w:rsidP="001D473C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39112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3C" w:rsidRDefault="001D473C" w:rsidP="001D473C">
      <w:pPr>
        <w:jc w:val="center"/>
        <w:rPr>
          <w:noProof/>
        </w:rPr>
      </w:pPr>
      <w:r>
        <w:rPr>
          <w:noProof/>
        </w:rPr>
        <w:t>Figura 2.8 – Saída do Sistema</w:t>
      </w:r>
    </w:p>
    <w:p w:rsidR="001D473C" w:rsidRDefault="001D473C" w:rsidP="001D473C">
      <w:pPr>
        <w:jc w:val="center"/>
      </w:pPr>
    </w:p>
    <w:p w:rsidR="001D473C" w:rsidRDefault="001D473C" w:rsidP="001D473C">
      <w:r w:rsidRPr="001D473C">
        <w:rPr>
          <w:b/>
        </w:rPr>
        <w:t>Resultado:</w:t>
      </w:r>
      <w:r>
        <w:t xml:space="preserve"> A saída do sistema é uma </w:t>
      </w:r>
      <w:proofErr w:type="spellStart"/>
      <w:r>
        <w:t>senóide</w:t>
      </w:r>
      <w:proofErr w:type="spellEnd"/>
      <w:r>
        <w:t xml:space="preserve"> de amplitude aproximadamente </w:t>
      </w:r>
      <m:oMath>
        <w:proofErr w:type="gramStart"/>
        <m:r>
          <w:rPr>
            <w:rFonts w:ascii="Cambria Math" w:hAnsi="Cambria Math"/>
          </w:rPr>
          <m:t>8</m:t>
        </m:r>
        <w:proofErr w:type="gramEnd"/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, ou seja, é bem próxima do valor estimado teoricamente.</w:t>
      </w:r>
    </w:p>
    <w:sectPr w:rsidR="001D473C" w:rsidSect="00AA2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8C9"/>
    <w:multiLevelType w:val="hybridMultilevel"/>
    <w:tmpl w:val="F434229C"/>
    <w:lvl w:ilvl="0" w:tplc="F07ED910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D570C6"/>
    <w:multiLevelType w:val="hybridMultilevel"/>
    <w:tmpl w:val="C09A7AF8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3AE9"/>
    <w:rsid w:val="00160E04"/>
    <w:rsid w:val="00181A2B"/>
    <w:rsid w:val="00184D0F"/>
    <w:rsid w:val="00193AE9"/>
    <w:rsid w:val="001D473C"/>
    <w:rsid w:val="0030136D"/>
    <w:rsid w:val="0032020D"/>
    <w:rsid w:val="00324427"/>
    <w:rsid w:val="00415C7E"/>
    <w:rsid w:val="005C5E33"/>
    <w:rsid w:val="00755116"/>
    <w:rsid w:val="007B4AB6"/>
    <w:rsid w:val="007F2D66"/>
    <w:rsid w:val="00833E3F"/>
    <w:rsid w:val="0096021D"/>
    <w:rsid w:val="00AA23DC"/>
    <w:rsid w:val="00AF269B"/>
    <w:rsid w:val="00B0565E"/>
    <w:rsid w:val="00CA2E00"/>
    <w:rsid w:val="00CD3EA9"/>
    <w:rsid w:val="00D84B98"/>
    <w:rsid w:val="00E02B6B"/>
    <w:rsid w:val="00F2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C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E04"/>
    <w:rPr>
      <w:color w:val="808080"/>
    </w:rPr>
  </w:style>
  <w:style w:type="table" w:styleId="TableGrid">
    <w:name w:val="Table Grid"/>
    <w:basedOn w:val="TableNormal"/>
    <w:uiPriority w:val="59"/>
    <w:rsid w:val="00160E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9</cp:revision>
  <dcterms:created xsi:type="dcterms:W3CDTF">2008-12-06T14:21:00Z</dcterms:created>
  <dcterms:modified xsi:type="dcterms:W3CDTF">2008-12-06T17:14:00Z</dcterms:modified>
</cp:coreProperties>
</file>