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69</wp:posOffset>
            </wp:positionH>
            <wp:positionV relativeFrom="paragraph">
              <wp:posOffset>0</wp:posOffset>
            </wp:positionV>
            <wp:extent cx="6119996" cy="378360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78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075.0" w:type="dxa"/>
        <w:jc w:val="left"/>
        <w:tblInd w:w="284.0" w:type="dxa"/>
        <w:tblLayout w:type="fixed"/>
        <w:tblLook w:val="0000"/>
      </w:tblPr>
      <w:tblGrid>
        <w:gridCol w:w="1642"/>
        <w:gridCol w:w="4170"/>
        <w:gridCol w:w="1984"/>
        <w:gridCol w:w="1279"/>
        <w:tblGridChange w:id="0">
          <w:tblGrid>
            <w:gridCol w:w="1642"/>
            <w:gridCol w:w="4170"/>
            <w:gridCol w:w="1984"/>
            <w:gridCol w:w="1279"/>
          </w:tblGrid>
        </w:tblGridChange>
      </w:tblGrid>
      <w:tr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CURSO: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ENGENHARIA ELETRÔNICA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DISCIPLINA: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Eletrônica Embarcada</w:t>
            </w:r>
          </w:p>
        </w:tc>
        <w:tc>
          <w:tcPr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TURMA: A</w:t>
            </w:r>
          </w:p>
        </w:tc>
        <w:tc>
          <w:tcPr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SEMESTRE:</w:t>
            </w:r>
          </w:p>
        </w:tc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2°/2019</w:t>
            </w:r>
          </w:p>
        </w:tc>
      </w:tr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PROFESSORA:</w:t>
            </w:r>
          </w:p>
        </w:tc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Gilmar Silva Beserra</w:t>
            </w:r>
          </w:p>
        </w:tc>
      </w:tr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ALUNO:</w:t>
            </w:r>
          </w:p>
        </w:tc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Lucas Gonçalves Campos e Wemerson Fontenele Sousa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MATRÌCULA: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170016757 e 170024130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240" w:lineRule="auto"/>
        <w:ind w:firstLine="720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Ponto de Controle 3</w:t>
      </w:r>
    </w:p>
    <w:p w:rsidR="00000000" w:rsidDel="00000000" w:rsidP="00000000" w:rsidRDefault="00000000" w:rsidRPr="00000000" w14:paraId="0000001C">
      <w:pPr>
        <w:widowControl w:val="1"/>
        <w:spacing w:after="240" w:before="240" w:lineRule="auto"/>
        <w:ind w:left="720" w:firstLine="0"/>
        <w:rPr>
          <w:rFonts w:ascii="Arial" w:cs="Arial" w:eastAsia="Arial" w:hAnsi="Arial"/>
          <w:b w:val="1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240" w:before="240" w:lineRule="auto"/>
        <w:ind w:left="1080" w:hanging="360"/>
        <w:jc w:val="center"/>
        <w:rPr>
          <w:rFonts w:ascii="Arial" w:cs="Arial" w:eastAsia="Arial" w:hAnsi="Arial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  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after="240" w:before="240" w:lineRule="auto"/>
        <w:jc w:val="both"/>
        <w:rPr>
          <w:rFonts w:ascii="Arial" w:cs="Arial" w:eastAsia="Arial" w:hAnsi="Arial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        </w:t>
        <w:tab/>
        <w:t xml:space="preserve">No atual ponto de controle, especificaremos os testes realizados até o momento, no que diz respeito à implementação deste projeto na MSP430, através do ambiente de desenvolvimento integrado Code Composer Studio. Explicando as etapas para adaptação do programa desenvolvido para o ponto de controle 1, para o código em C, desenvolvido até o momento. Assim como as dificuldades encontradas. Explicando como o grupo deseja contornar estas dificuldades e o que ainda precisa ser feito para que se conclua o projeto. </w:t>
      </w:r>
    </w:p>
    <w:p w:rsidR="00000000" w:rsidDel="00000000" w:rsidP="00000000" w:rsidRDefault="00000000" w:rsidRPr="00000000" w14:paraId="0000001F">
      <w:pPr>
        <w:widowControl w:val="1"/>
        <w:spacing w:after="240" w:before="240" w:lineRule="auto"/>
        <w:jc w:val="both"/>
        <w:rPr>
          <w:rFonts w:ascii="Arial" w:cs="Arial" w:eastAsia="Arial" w:hAnsi="Arial"/>
        </w:rPr>
      </w:pPr>
      <w:bookmarkStart w:colFirst="0" w:colLast="0" w:name="_9y4zo32gykb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after="240" w:before="240" w:lineRule="auto"/>
        <w:ind w:left="1080" w:hanging="360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  Desenvolvimento</w:t>
      </w:r>
    </w:p>
    <w:p w:rsidR="00000000" w:rsidDel="00000000" w:rsidP="00000000" w:rsidRDefault="00000000" w:rsidRPr="00000000" w14:paraId="00000021">
      <w:pPr>
        <w:widowControl w:val="1"/>
        <w:spacing w:after="240" w:before="240" w:lineRule="auto"/>
        <w:jc w:val="both"/>
        <w:rPr>
          <w:rFonts w:ascii="Arial" w:cs="Arial" w:eastAsia="Arial" w:hAnsi="Arial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2.1 Adaptação Energia - Code Composer Studio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1"/>
        <w:spacing w:after="240" w:before="240" w:lineRule="auto"/>
        <w:jc w:val="both"/>
        <w:rPr>
          <w:rFonts w:ascii="Arial" w:cs="Arial" w:eastAsia="Arial" w:hAnsi="Arial"/>
        </w:rPr>
      </w:pPr>
      <w:bookmarkStart w:colFirst="0" w:colLast="0" w:name="_gp8k20vbefh1" w:id="2"/>
      <w:bookmarkEnd w:id="2"/>
      <w:r w:rsidDel="00000000" w:rsidR="00000000" w:rsidRPr="00000000">
        <w:rPr>
          <w:rFonts w:ascii="Arial" w:cs="Arial" w:eastAsia="Arial" w:hAnsi="Arial"/>
          <w:rtl w:val="0"/>
        </w:rPr>
        <w:tab/>
        <w:t xml:space="preserve">Foi adaptado para linguagem C, o código desenvolvido para a plataforma energia IDE. Tendo novamente como base, a máquina de estados desenvolvida inicialmente para o projeto (figura 1).</w:t>
      </w:r>
    </w:p>
    <w:p w:rsidR="00000000" w:rsidDel="00000000" w:rsidP="00000000" w:rsidRDefault="00000000" w:rsidRPr="00000000" w14:paraId="00000023">
      <w:pPr>
        <w:widowControl w:val="1"/>
        <w:spacing w:after="0" w:before="240" w:lineRule="auto"/>
        <w:jc w:val="center"/>
        <w:rPr>
          <w:rFonts w:ascii="Arial" w:cs="Arial" w:eastAsia="Arial" w:hAnsi="Arial"/>
        </w:rPr>
      </w:pPr>
      <w:bookmarkStart w:colFirst="0" w:colLast="0" w:name="_n0fmbnajeiby" w:id="3"/>
      <w:bookmarkEnd w:id="3"/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790950" cy="27445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4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after="0" w:lineRule="auto"/>
        <w:jc w:val="center"/>
        <w:rPr>
          <w:rFonts w:ascii="Arial" w:cs="Arial" w:eastAsia="Arial" w:hAnsi="Arial"/>
        </w:rPr>
      </w:pPr>
      <w:bookmarkStart w:colFirst="0" w:colLast="0" w:name="_89y6f3wqdu03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Figura 1: máquina de estados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after="240" w:befor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2.2. Testes realizados</w:t>
      </w:r>
    </w:p>
    <w:p w:rsidR="00000000" w:rsidDel="00000000" w:rsidP="00000000" w:rsidRDefault="00000000" w:rsidRPr="00000000" w14:paraId="00000026">
      <w:pPr>
        <w:widowControl w:val="1"/>
        <w:spacing w:after="240" w:before="240" w:lineRule="auto"/>
        <w:jc w:val="both"/>
        <w:rPr>
          <w:rFonts w:ascii="Arial" w:cs="Arial" w:eastAsia="Arial" w:hAnsi="Arial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after="240" w:before="240" w:lineRule="auto"/>
        <w:jc w:val="both"/>
        <w:rPr>
          <w:rFonts w:ascii="Arial" w:cs="Arial" w:eastAsia="Arial" w:hAnsi="Arial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        </w:t>
        <w:tab/>
        <w:t xml:space="preserve">Até o exato momento, foi desenvolvido apenas o código do projeto para linguagem C. Tornando possível os testes de todas as etapas do projeto, porém, sem utilizar a linguagem assembly, já que serão realizadas posteriormente duas sub rotinas nesta linguagem: uma responsável pela conversão A/D do sensor de temperatura e outra pela realização do atraso, função que será melhor explicada posteriormente, mas que foi bastante usada. </w:t>
      </w:r>
    </w:p>
    <w:p w:rsidR="00000000" w:rsidDel="00000000" w:rsidP="00000000" w:rsidRDefault="00000000" w:rsidRPr="00000000" w14:paraId="00000028">
      <w:pPr>
        <w:widowControl w:val="1"/>
        <w:spacing w:after="240" w:before="240" w:lineRule="auto"/>
        <w:ind w:firstLine="720"/>
        <w:jc w:val="both"/>
        <w:rPr>
          <w:rFonts w:ascii="Arial" w:cs="Arial" w:eastAsia="Arial" w:hAnsi="Arial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Primeiramente, foram desenvolvidas três funções convenientes para o controle do motor de passo: uma função para girá-lo em sentido horário (abertura), uma função para girá-lo em sentido anti-horário (fechamento) e uma função de atraso de X ms, sendo X determinado pelo usuário, utilizando o timer da placa, sendo esta função necessária para o controle de velocidade do motor.</w:t>
      </w:r>
    </w:p>
    <w:p w:rsidR="00000000" w:rsidDel="00000000" w:rsidP="00000000" w:rsidRDefault="00000000" w:rsidRPr="00000000" w14:paraId="00000029">
      <w:pPr>
        <w:widowControl w:val="1"/>
        <w:spacing w:after="240" w:before="240" w:lineRule="auto"/>
        <w:ind w:firstLine="720"/>
        <w:jc w:val="both"/>
        <w:rPr>
          <w:rFonts w:ascii="Arial" w:cs="Arial" w:eastAsia="Arial" w:hAnsi="Arial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Após isso, foi desenvolvido uma função (leitura) para medir a temperatura medida pelo sensor LM35, vinte vezes, e após isso, tirar a média dessas medições para se obter maior precisão dessas medidas, sendo essa média necessária para contornar o erro encontrado no ponto de controle 2, com valores randômicos atrapalhando o valor final da leitura. Sendo esta função configurada de maneira a ser realizada uma medida inicial que é guardada para comparações e após isso, entrando em um loop de medições, até que seja detectada uma interrupção que acionaria o fechamento da válvula, ou que a temperatura varie um determinado delta T, que também acionaria o fechamento da válvula. Entre as leituras, também foi usada a função de atraso para diminuir erros por alta velocidade de processamento.</w:t>
      </w:r>
    </w:p>
    <w:p w:rsidR="00000000" w:rsidDel="00000000" w:rsidP="00000000" w:rsidRDefault="00000000" w:rsidRPr="00000000" w14:paraId="0000002A">
      <w:pPr>
        <w:widowControl w:val="1"/>
        <w:spacing w:after="240" w:before="240" w:lineRule="auto"/>
        <w:ind w:firstLine="720"/>
        <w:jc w:val="both"/>
        <w:rPr>
          <w:rFonts w:ascii="Arial" w:cs="Arial" w:eastAsia="Arial" w:hAnsi="Arial"/>
        </w:rPr>
      </w:pPr>
      <w:bookmarkStart w:colFirst="0" w:colLast="0" w:name="_l05drht5bxfn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Após isso, foram desenvolvidas as bibliotecas necessárias para o uso do módulo bluetooth (HC-06), sendo elas: 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1"/>
        </w:numPr>
        <w:spacing w:after="0" w:afterAutospacing="0" w:before="240" w:lineRule="auto"/>
        <w:ind w:left="1440" w:hanging="360"/>
        <w:jc w:val="both"/>
        <w:rPr>
          <w:rFonts w:ascii="Arial" w:cs="Arial" w:eastAsia="Arial" w:hAnsi="Arial"/>
          <w:u w:val="none"/>
        </w:rPr>
      </w:pPr>
      <w:bookmarkStart w:colFirst="0" w:colLast="0" w:name="_yz9qi4g1rfkn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A função Init_Uart, responsável por iniciar as flags necessárias para o uso das portas RX e TX para tal meio de comunicação e escolher o baud rate  para o módulo bluetooth HC-06, no caso, 9600;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u w:val="none"/>
        </w:rPr>
      </w:pPr>
      <w:bookmarkStart w:colFirst="0" w:colLast="0" w:name="_z1x4gwcynirh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A função Receive_Data, responsável por realizar a leitura de cada caractere dos dados enviados à placa.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u w:val="none"/>
        </w:rPr>
      </w:pPr>
      <w:bookmarkStart w:colFirst="0" w:colLast="0" w:name="_zgbwpzdv8bqq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A função Read_string, responsável por traduzir os dados obtidos pela função anterior em uma String;</w:t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u w:val="none"/>
        </w:rPr>
      </w:pPr>
      <w:bookmarkStart w:colFirst="0" w:colLast="0" w:name="_3s31hlie6784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A função Send_Data responsável pelo envio de dados;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u w:val="none"/>
        </w:rPr>
      </w:pPr>
      <w:bookmarkStart w:colFirst="0" w:colLast="0" w:name="_o1ocqpnk5q4f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A função Send_String, usada para enviar mensagens maiores para o aplicativo;</w:t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1"/>
        </w:numPr>
        <w:spacing w:after="240" w:before="0" w:beforeAutospacing="0" w:lineRule="auto"/>
        <w:ind w:left="1440" w:hanging="360"/>
        <w:jc w:val="both"/>
        <w:rPr>
          <w:rFonts w:ascii="Arial" w:cs="Arial" w:eastAsia="Arial" w:hAnsi="Arial"/>
          <w:u w:val="none"/>
        </w:rPr>
      </w:pPr>
      <w:bookmarkStart w:colFirst="0" w:colLast="0" w:name="_gn3pfei8m0k6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A função Send_int responsável pelo envio de dados numéricos do tipo Int para o aplicativo;</w:t>
      </w:r>
    </w:p>
    <w:p w:rsidR="00000000" w:rsidDel="00000000" w:rsidP="00000000" w:rsidRDefault="00000000" w:rsidRPr="00000000" w14:paraId="00000031">
      <w:pPr>
        <w:widowControl w:val="1"/>
        <w:spacing w:after="240" w:before="240" w:lineRule="auto"/>
        <w:ind w:left="0" w:firstLine="720"/>
        <w:jc w:val="both"/>
        <w:rPr>
          <w:rFonts w:ascii="Arial" w:cs="Arial" w:eastAsia="Arial" w:hAnsi="Arial"/>
        </w:rPr>
      </w:pPr>
      <w:bookmarkStart w:colFirst="0" w:colLast="0" w:name="_m6ml1dkq1oh4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Após isso, foi realizada a união de todas estas funções. Para isso, foi desenvolvido o código de maneira  a placa permanecer em LPM1, até receber uma interrupção. A única rotina de interrupção vem do bit RX, recebido quando enviada uma mensagem pelo aplicativo de celular, essa rotina identifica os dados recebidos e através de uma nova função (cmp_str), que identifica se é uma mensagem para a válvula ser aberta, fechada; após isso, essa rotina compara o comando enviado e o estado atual e identifica se este comando deve abrir a válvula, fechá-la, ou se este é um comando inválido (seja por estar em um estado errado, ou pela mensagem ser inválida).</w:t>
      </w:r>
    </w:p>
    <w:p w:rsidR="00000000" w:rsidDel="00000000" w:rsidP="00000000" w:rsidRDefault="00000000" w:rsidRPr="00000000" w14:paraId="00000032">
      <w:pPr>
        <w:widowControl w:val="1"/>
        <w:spacing w:after="240" w:before="240" w:lineRule="auto"/>
        <w:ind w:left="0" w:firstLine="720"/>
        <w:jc w:val="both"/>
        <w:rPr>
          <w:rFonts w:ascii="Arial" w:cs="Arial" w:eastAsia="Arial" w:hAnsi="Arial"/>
        </w:rPr>
      </w:pPr>
      <w:bookmarkStart w:colFirst="0" w:colLast="0" w:name="_t105mi45kbo7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Os resultados obtidos durante todas as etapas destes testes foram como esperado, e o projeto está funcional. </w:t>
      </w:r>
    </w:p>
    <w:p w:rsidR="00000000" w:rsidDel="00000000" w:rsidP="00000000" w:rsidRDefault="00000000" w:rsidRPr="00000000" w14:paraId="00000033">
      <w:pPr>
        <w:widowControl w:val="1"/>
        <w:spacing w:after="240" w:before="240" w:lineRule="auto"/>
        <w:ind w:firstLine="720"/>
        <w:jc w:val="both"/>
        <w:rPr>
          <w:rFonts w:ascii="Arial" w:cs="Arial" w:eastAsia="Arial" w:hAnsi="Arial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1"/>
        <w:spacing w:after="240" w:before="240" w:lineRule="auto"/>
        <w:ind w:left="1080" w:hanging="360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  Dificuldades Encontradas</w:t>
      </w:r>
    </w:p>
    <w:p w:rsidR="00000000" w:rsidDel="00000000" w:rsidP="00000000" w:rsidRDefault="00000000" w:rsidRPr="00000000" w14:paraId="00000035">
      <w:pPr>
        <w:widowControl w:val="1"/>
        <w:spacing w:after="240" w:before="240" w:lineRule="auto"/>
        <w:ind w:left="0" w:firstLine="720"/>
        <w:jc w:val="both"/>
        <w:rPr>
          <w:rFonts w:ascii="Arial" w:cs="Arial" w:eastAsia="Arial" w:hAnsi="Arial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Até o exato momento, a maior dificuldade é o fato de que ainda não foi desenvolvida uma função “Send_Float”, para que sejam enviados os dados de temperatura com uma maior resolução, já que estes estão sendo enviados como variáveis do tipo inteiro.</w:t>
      </w:r>
    </w:p>
    <w:p w:rsidR="00000000" w:rsidDel="00000000" w:rsidP="00000000" w:rsidRDefault="00000000" w:rsidRPr="00000000" w14:paraId="00000036">
      <w:pPr>
        <w:widowControl w:val="1"/>
        <w:spacing w:after="240" w:before="240" w:lineRule="auto"/>
        <w:ind w:left="0" w:firstLine="720"/>
        <w:jc w:val="both"/>
        <w:rPr>
          <w:rFonts w:ascii="Arial" w:cs="Arial" w:eastAsia="Arial" w:hAnsi="Arial"/>
        </w:rPr>
      </w:pPr>
      <w:bookmarkStart w:colFirst="0" w:colLast="0" w:name="_r30qtf8j9f5p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Outra dificuldade encontrada é o fato de não ter sido desenvolvido nenhuma sub rotina em assembly, como é pedido para o projeto. Para a conclusão deste, a sub rotina a ser desenvolvida será a responsável pelo atraso de 1 ms. E caso, seja possível, será desenvolvida em assembly também, a sub rotina responsável pelo conversor AD necessário para que após obtidos esses dados, seja calculada a temperatura. </w:t>
      </w:r>
    </w:p>
    <w:p w:rsidR="00000000" w:rsidDel="00000000" w:rsidP="00000000" w:rsidRDefault="00000000" w:rsidRPr="00000000" w14:paraId="00000037">
      <w:pPr>
        <w:widowControl w:val="1"/>
        <w:spacing w:after="240" w:before="240" w:lineRule="auto"/>
        <w:ind w:left="1080" w:hanging="360"/>
        <w:jc w:val="center"/>
        <w:rPr>
          <w:rFonts w:ascii="Arial" w:cs="Arial" w:eastAsia="Arial" w:hAnsi="Arial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 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after="240" w:before="240" w:lineRule="auto"/>
        <w:jc w:val="both"/>
        <w:rPr>
          <w:rFonts w:ascii="Arial" w:cs="Arial" w:eastAsia="Arial" w:hAnsi="Arial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        </w:t>
        <w:tab/>
        <w:t xml:space="preserve">Todo o código já escrito para a plataforma energia IDE foi traduzido para a linguagem C do MSP430, utilizada pelo Code Composer Studio. Assim como no ponto de controle 2, o projeto teve suas funcionalidades testadas e aprovadas. Entretanto, restam alguns pontos a serem aprimorados no código, tais como a precisão dos dados de temperatura através do envio de sinais tipo float e a otimização de uma parcela do código para o Assembly, da forma que foi requisitado pelo projeto.</w:t>
      </w:r>
    </w:p>
    <w:p w:rsidR="00000000" w:rsidDel="00000000" w:rsidP="00000000" w:rsidRDefault="00000000" w:rsidRPr="00000000" w14:paraId="00000039">
      <w:pPr>
        <w:widowControl w:val="1"/>
        <w:spacing w:after="240" w:before="240" w:lineRule="auto"/>
        <w:ind w:firstLine="720"/>
        <w:jc w:val="both"/>
        <w:rPr>
          <w:rFonts w:ascii="Arial" w:cs="Arial" w:eastAsia="Arial" w:hAnsi="Arial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Para a finalização do trabalho, resta, além das otimizações explicitadas acima, a obtenção dos materiais para a construção do protótipo, no que diz respeito a sua estrutura e a elaboração deste para a apresentação final, pontos que serão trabalhados até o próximo ponto de controle.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mfzn26wru9l8" w:id="15"/>
      <w:bookmarkEnd w:id="15"/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