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283A" w:rsidRDefault="0098283A">
      <w:pPr>
        <w:rPr>
          <w:rFonts w:ascii="Arial" w:hAnsi="Arial" w:cs="Arial"/>
        </w:rPr>
      </w:pPr>
    </w:p>
    <w:p w:rsidR="000F00EC" w:rsidRDefault="0098283A">
      <w:pPr>
        <w:rPr>
          <w:rFonts w:ascii="Arial" w:hAnsi="Arial" w:cs="Arial"/>
        </w:rPr>
      </w:pPr>
      <w:r w:rsidRPr="0098283A">
        <w:rPr>
          <w:rFonts w:ascii="Arial" w:hAnsi="Arial" w:cs="Arial"/>
        </w:rPr>
        <w:t>Voorbeeld</w:t>
      </w:r>
      <w:r w:rsidR="009275A2">
        <w:rPr>
          <w:rFonts w:ascii="Arial" w:hAnsi="Arial" w:cs="Arial"/>
        </w:rPr>
        <w:t xml:space="preserve"> xml-bericht: </w:t>
      </w:r>
      <w:r w:rsidRPr="0098283A">
        <w:rPr>
          <w:rFonts w:ascii="Arial" w:hAnsi="Arial" w:cs="Arial"/>
        </w:rPr>
        <w:t xml:space="preserve">T&amp;T CPP </w:t>
      </w:r>
      <w:r w:rsidR="00F07BCE">
        <w:rPr>
          <w:rFonts w:ascii="Arial" w:hAnsi="Arial" w:cs="Arial"/>
        </w:rPr>
        <w:t xml:space="preserve">DespatchAdvice </w:t>
      </w:r>
      <w:r w:rsidRPr="0098283A">
        <w:rPr>
          <w:rFonts w:ascii="Arial" w:hAnsi="Arial" w:cs="Arial"/>
        </w:rPr>
        <w:t>mixed pal</w:t>
      </w:r>
      <w:r>
        <w:rPr>
          <w:rFonts w:ascii="Arial" w:hAnsi="Arial" w:cs="Arial"/>
        </w:rPr>
        <w:t xml:space="preserve">let </w:t>
      </w:r>
      <w:r w:rsidR="00F07BCE">
        <w:rPr>
          <w:rFonts w:ascii="Arial" w:hAnsi="Arial" w:cs="Arial"/>
        </w:rPr>
        <w:t>van</w:t>
      </w:r>
      <w:r w:rsidR="00E511AD">
        <w:rPr>
          <w:rFonts w:ascii="Arial" w:hAnsi="Arial" w:cs="Arial"/>
        </w:rPr>
        <w:t xml:space="preserve"> Farmusol </w:t>
      </w:r>
      <w:r w:rsidR="00F07BCE">
        <w:rPr>
          <w:rFonts w:ascii="Arial" w:hAnsi="Arial" w:cs="Arial"/>
        </w:rPr>
        <w:t xml:space="preserve">aan </w:t>
      </w:r>
      <w:r w:rsidR="00E60B73">
        <w:rPr>
          <w:rFonts w:ascii="Arial" w:hAnsi="Arial" w:cs="Arial"/>
        </w:rPr>
        <w:t xml:space="preserve">Holland Fyto </w:t>
      </w:r>
      <w:r>
        <w:rPr>
          <w:rFonts w:ascii="Arial" w:hAnsi="Arial" w:cs="Arial"/>
        </w:rPr>
        <w:t>(</w:t>
      </w:r>
      <w:r w:rsidRPr="0098283A">
        <w:rPr>
          <w:rFonts w:ascii="Arial" w:hAnsi="Arial" w:cs="Arial"/>
          <w:sz w:val="20"/>
          <w:szCs w:val="20"/>
        </w:rPr>
        <w:t>versie 1</w:t>
      </w:r>
      <w:r w:rsidR="00CD597E">
        <w:rPr>
          <w:rFonts w:ascii="Arial" w:hAnsi="Arial" w:cs="Arial"/>
          <w:sz w:val="20"/>
          <w:szCs w:val="20"/>
        </w:rPr>
        <w:t>1</w:t>
      </w:r>
      <w:r w:rsidRPr="0098283A">
        <w:rPr>
          <w:rFonts w:ascii="Arial" w:hAnsi="Arial" w:cs="Arial"/>
          <w:sz w:val="20"/>
          <w:szCs w:val="20"/>
        </w:rPr>
        <w:t>mrt19</w:t>
      </w:r>
      <w:r>
        <w:rPr>
          <w:rFonts w:ascii="Arial" w:hAnsi="Arial" w:cs="Arial"/>
        </w:rPr>
        <w:t>).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8080"/>
          <w:sz w:val="20"/>
          <w:szCs w:val="20"/>
          <w:highlight w:val="white"/>
        </w:rPr>
        <w:t>&lt;?xml version="1.0" encoding="UTF-8"?&gt;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Example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DespatchAdvice mixed pallet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from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Farmusol to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bookmarkStart w:id="0" w:name="_GoBack"/>
      <w:bookmarkEnd w:id="0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DA_0000330601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2019-03-04T09:30:47Z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SendingPartyID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ReceivingPartyID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MessageType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Deliver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MessagePurposeCode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47= for production,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definitive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Delivery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DA_0000330601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Generated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by 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DeliveryStatusCode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101=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original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2019-03-15T12:00:00Z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Load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2019-03-15T09:30:00Z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Deliver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2019-03-15T11:30:00Z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EventDateTime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Timing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103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TextFunctionTypeCode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DeliverInstruction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2Loods 13, stelling 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TextLines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Remark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NUMMERPLAAT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82-ABC-89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36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TransportMeansTypeCode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Truck, dry bulk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MeansOfTransportation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InternationalCommercialTerms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 EU2356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ICT_Description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Volgens Europese regelgeving.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ICT_Description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InternationalCommercialTerms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8719333007229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Farmusol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ShippedFrom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Farmusol B.V.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Industriestraat 10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StreetNameAndNumber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6827BD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PostalCodeLocation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Arnhem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Floris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Rhemrev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PersonToContact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GLN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8719324290005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GlobalID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GLN 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TradePartyRoleCode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ShippedTo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Holland Fyto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Postbus 1077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PostBoxNumber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8300 BB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PostalCodePostBox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EMMELOORD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CityNamePostBox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NLD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CountryCodePostBox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TradeParty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DA_0000330601-001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DeliveryLineQuantity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unitCode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NBR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DeliveryLineQuantity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in this case 1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OrderReferenceID</w:t>
      </w:r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IO0000330366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OrderReferenceID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REF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Orderlinenr12345667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OrderLineReferenceID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ProductUnitID_SSCC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SSCC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4896512765432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ProductUnitID_SSCC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SSCC of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101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LogisticUnit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Mix pallet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pallet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 en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  <w:t xml:space="preserve"> 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PA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>=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08718077002156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1901030567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reference to a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specific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batch 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Goltix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SC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2019-01-10T09:30:47Z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 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4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Quantity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number of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TradeUnits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on the pallet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FF0000"/>
          <w:sz w:val="20"/>
          <w:szCs w:val="20"/>
          <w:highlight w:val="white"/>
        </w:rPr>
        <w:t xml:space="preserve"> schemeID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="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GTIN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"&gt;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08718077012896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ProductUnitID_GTIN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102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ProductUnitTypeCode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= TradeUnit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1901010032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BatchID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reference to a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specific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 batch number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Mirador</w:t>
      </w:r>
      <w:proofErr w:type="spellEnd"/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  <w:highlight w:val="white"/>
        </w:rPr>
        <w:t>Xtra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ProductUnitName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JY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PackageTypeCode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&gt;&lt;!--</w:t>
      </w:r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=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Jerrican</w:t>
      </w:r>
      <w:proofErr w:type="spellEnd"/>
      <w:r>
        <w:rPr>
          <w:rFonts w:ascii="Consolas" w:hAnsi="Consolas" w:cs="Consolas"/>
          <w:color w:val="808080"/>
          <w:sz w:val="20"/>
          <w:szCs w:val="20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808080"/>
          <w:sz w:val="20"/>
          <w:szCs w:val="20"/>
          <w:highlight w:val="white"/>
        </w:rPr>
        <w:t>cylindrical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--&gt;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>2019-01-24T09:30:47Z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ProductionDate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ProductUnit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PackageProductUnitFirstLevel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 xml:space="preserve">  </w:t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proofErr w:type="spellStart"/>
      <w:r>
        <w:rPr>
          <w:rFonts w:ascii="Consolas" w:hAnsi="Consolas" w:cs="Consolas"/>
          <w:color w:val="800000"/>
          <w:sz w:val="20"/>
          <w:szCs w:val="20"/>
          <w:highlight w:val="white"/>
        </w:rPr>
        <w:t>DeliveryLine</w:t>
      </w:r>
      <w:proofErr w:type="spellEnd"/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00"/>
          <w:sz w:val="20"/>
          <w:szCs w:val="20"/>
          <w:highlight w:val="white"/>
        </w:rPr>
        <w:tab/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Delivery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 w:rsidP="00CD597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highlight w:val="white"/>
        </w:rPr>
      </w:pPr>
      <w:r>
        <w:rPr>
          <w:rFonts w:ascii="Consolas" w:hAnsi="Consolas" w:cs="Consolas"/>
          <w:color w:val="0000FF"/>
          <w:sz w:val="20"/>
          <w:szCs w:val="20"/>
          <w:highlight w:val="white"/>
        </w:rPr>
        <w:t>&lt;/</w:t>
      </w:r>
      <w:r>
        <w:rPr>
          <w:rFonts w:ascii="Consolas" w:hAnsi="Consolas" w:cs="Consolas"/>
          <w:color w:val="800000"/>
          <w:sz w:val="20"/>
          <w:szCs w:val="20"/>
          <w:highlight w:val="white"/>
        </w:rPr>
        <w:t>MessageHeader</w:t>
      </w:r>
      <w:r>
        <w:rPr>
          <w:rFonts w:ascii="Consolas" w:hAnsi="Consolas" w:cs="Consolas"/>
          <w:color w:val="0000FF"/>
          <w:sz w:val="20"/>
          <w:szCs w:val="20"/>
          <w:highlight w:val="white"/>
        </w:rPr>
        <w:t>&gt;</w:t>
      </w:r>
    </w:p>
    <w:p w:rsidR="00CD597E" w:rsidRDefault="00CD597E">
      <w:pPr>
        <w:rPr>
          <w:rFonts w:ascii="Arial" w:hAnsi="Arial" w:cs="Arial"/>
        </w:rPr>
      </w:pPr>
    </w:p>
    <w:sectPr w:rsidR="00CD597E" w:rsidSect="00F67797"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997" w:rsidRDefault="00DD3997" w:rsidP="0078108B">
      <w:pPr>
        <w:spacing w:after="0" w:line="240" w:lineRule="auto"/>
      </w:pPr>
      <w:r>
        <w:separator/>
      </w:r>
    </w:p>
  </w:endnote>
  <w:endnote w:type="continuationSeparator" w:id="0">
    <w:p w:rsidR="00DD3997" w:rsidRDefault="00DD3997" w:rsidP="00781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7494742"/>
      <w:docPartObj>
        <w:docPartGallery w:val="Page Numbers (Bottom of Page)"/>
        <w:docPartUnique/>
      </w:docPartObj>
    </w:sdtPr>
    <w:sdtEndPr/>
    <w:sdtContent>
      <w:p w:rsidR="0078108B" w:rsidRDefault="0078108B" w:rsidP="0078108B">
        <w:pPr>
          <w:pStyle w:val="Voet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597E">
          <w:rPr>
            <w:noProof/>
          </w:rPr>
          <w:t>2</w:t>
        </w:r>
        <w:r>
          <w:fldChar w:fldCharType="end"/>
        </w:r>
      </w:p>
    </w:sdtContent>
  </w:sdt>
  <w:p w:rsidR="0078108B" w:rsidRDefault="0078108B">
    <w:pPr>
      <w:pStyle w:val="Voetteks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997" w:rsidRDefault="00DD3997" w:rsidP="0078108B">
      <w:pPr>
        <w:spacing w:after="0" w:line="240" w:lineRule="auto"/>
      </w:pPr>
      <w:r>
        <w:separator/>
      </w:r>
    </w:p>
  </w:footnote>
  <w:footnote w:type="continuationSeparator" w:id="0">
    <w:p w:rsidR="00DD3997" w:rsidRDefault="00DD3997" w:rsidP="007810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83A"/>
    <w:rsid w:val="00006837"/>
    <w:rsid w:val="000F00EC"/>
    <w:rsid w:val="00201430"/>
    <w:rsid w:val="00282C93"/>
    <w:rsid w:val="003E2F3E"/>
    <w:rsid w:val="005F05EC"/>
    <w:rsid w:val="005F4AE6"/>
    <w:rsid w:val="00703128"/>
    <w:rsid w:val="00756633"/>
    <w:rsid w:val="0078108B"/>
    <w:rsid w:val="00905926"/>
    <w:rsid w:val="009275A2"/>
    <w:rsid w:val="0098283A"/>
    <w:rsid w:val="00A070D8"/>
    <w:rsid w:val="00AD6566"/>
    <w:rsid w:val="00C022BC"/>
    <w:rsid w:val="00CD597E"/>
    <w:rsid w:val="00DB0384"/>
    <w:rsid w:val="00DC78AA"/>
    <w:rsid w:val="00DD3997"/>
    <w:rsid w:val="00E05654"/>
    <w:rsid w:val="00E511AD"/>
    <w:rsid w:val="00E60B73"/>
    <w:rsid w:val="00F07BCE"/>
    <w:rsid w:val="00F6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828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8283A"/>
    <w:rPr>
      <w:rFonts w:ascii="Tahoma" w:hAnsi="Tahoma" w:cs="Tahoma"/>
      <w:sz w:val="16"/>
      <w:szCs w:val="16"/>
    </w:rPr>
  </w:style>
  <w:style w:type="paragraph" w:styleId="Koptekst">
    <w:name w:val="header"/>
    <w:basedOn w:val="Standaard"/>
    <w:link w:val="Kop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78108B"/>
  </w:style>
  <w:style w:type="paragraph" w:styleId="Voettekst">
    <w:name w:val="footer"/>
    <w:basedOn w:val="Standaard"/>
    <w:link w:val="VoettekstChar"/>
    <w:uiPriority w:val="99"/>
    <w:unhideWhenUsed/>
    <w:rsid w:val="0078108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78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D9A85-879A-4CE7-A948-2495B791A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684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</cp:revision>
  <dcterms:created xsi:type="dcterms:W3CDTF">2019-03-01T07:29:00Z</dcterms:created>
  <dcterms:modified xsi:type="dcterms:W3CDTF">2019-03-11T07:12:00Z</dcterms:modified>
</cp:coreProperties>
</file>