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8097" w14:textId="6507CA26" w:rsidR="00072A8C" w:rsidRDefault="00B52F53" w:rsidP="00B52F53">
      <w:pPr>
        <w:jc w:val="center"/>
        <w:rPr>
          <w:rFonts w:ascii="宋体" w:eastAsia="宋体" w:hAnsi="宋体"/>
          <w:sz w:val="44"/>
          <w:szCs w:val="44"/>
        </w:rPr>
      </w:pPr>
      <w:r w:rsidRPr="00B52F53">
        <w:rPr>
          <w:rFonts w:ascii="宋体" w:eastAsia="宋体" w:hAnsi="宋体" w:hint="eastAsia"/>
          <w:sz w:val="44"/>
          <w:szCs w:val="44"/>
        </w:rPr>
        <w:t>2</w:t>
      </w:r>
      <w:r w:rsidRPr="00B52F53">
        <w:rPr>
          <w:rFonts w:ascii="宋体" w:eastAsia="宋体" w:hAnsi="宋体"/>
          <w:sz w:val="44"/>
          <w:szCs w:val="44"/>
        </w:rPr>
        <w:t>02</w:t>
      </w:r>
      <w:r w:rsidR="00890824">
        <w:rPr>
          <w:rFonts w:ascii="宋体" w:eastAsia="宋体" w:hAnsi="宋体" w:hint="eastAsia"/>
          <w:sz w:val="44"/>
          <w:szCs w:val="44"/>
        </w:rPr>
        <w:t>4</w:t>
      </w:r>
      <w:r w:rsidRPr="00B52F53">
        <w:rPr>
          <w:rFonts w:ascii="宋体" w:eastAsia="宋体" w:hAnsi="宋体" w:hint="eastAsia"/>
          <w:sz w:val="44"/>
          <w:szCs w:val="44"/>
        </w:rPr>
        <w:t>年春季体系结构实验</w:t>
      </w:r>
      <w:r w:rsidR="002636B2">
        <w:rPr>
          <w:rFonts w:ascii="宋体" w:eastAsia="宋体" w:hAnsi="宋体"/>
          <w:sz w:val="44"/>
          <w:szCs w:val="44"/>
        </w:rPr>
        <w:t>3</w:t>
      </w:r>
    </w:p>
    <w:p w14:paraId="1F6084E5" w14:textId="3A4C15E3" w:rsidR="00B52F53" w:rsidRDefault="00B52F53" w:rsidP="00B52F53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实验</w:t>
      </w:r>
      <w:r w:rsidR="002636B2">
        <w:rPr>
          <w:rFonts w:ascii="宋体" w:eastAsia="宋体" w:hAnsi="宋体"/>
          <w:sz w:val="44"/>
          <w:szCs w:val="44"/>
        </w:rPr>
        <w:t>3</w:t>
      </w:r>
      <w:r w:rsidR="00F1782B">
        <w:rPr>
          <w:rFonts w:ascii="宋体" w:eastAsia="宋体" w:hAnsi="宋体"/>
          <w:sz w:val="44"/>
          <w:szCs w:val="44"/>
        </w:rPr>
        <w:t xml:space="preserve"> </w:t>
      </w:r>
      <w:r w:rsidR="002636B2" w:rsidRPr="002636B2">
        <w:rPr>
          <w:rFonts w:ascii="宋体" w:eastAsia="宋体" w:hAnsi="宋体" w:hint="eastAsia"/>
          <w:sz w:val="44"/>
          <w:szCs w:val="44"/>
        </w:rPr>
        <w:t>多</w:t>
      </w:r>
      <w:r w:rsidR="002636B2" w:rsidRPr="002636B2">
        <w:rPr>
          <w:rFonts w:ascii="宋体" w:eastAsia="宋体" w:hAnsi="宋体"/>
          <w:sz w:val="44"/>
          <w:szCs w:val="44"/>
        </w:rPr>
        <w:t>cache一致性算法</w:t>
      </w:r>
    </w:p>
    <w:p w14:paraId="2BFE870A" w14:textId="77777777" w:rsidR="00B54374" w:rsidRDefault="00B54374" w:rsidP="00B52F53">
      <w:pPr>
        <w:jc w:val="center"/>
        <w:rPr>
          <w:rFonts w:ascii="宋体" w:eastAsia="宋体" w:hAnsi="宋体"/>
          <w:sz w:val="44"/>
          <w:szCs w:val="44"/>
        </w:rPr>
      </w:pPr>
    </w:p>
    <w:p w14:paraId="7F064834" w14:textId="574384A8" w:rsidR="00B52F53" w:rsidRPr="00C938CE" w:rsidRDefault="00C938CE" w:rsidP="00C938CE">
      <w:pPr>
        <w:rPr>
          <w:rFonts w:ascii="黑体" w:eastAsia="黑体" w:hAnsi="黑体"/>
          <w:sz w:val="44"/>
          <w:szCs w:val="44"/>
        </w:rPr>
      </w:pPr>
      <w:r w:rsidRPr="00C938CE">
        <w:rPr>
          <w:rFonts w:ascii="黑体" w:eastAsia="黑体" w:hAnsi="黑体" w:hint="eastAsia"/>
          <w:sz w:val="44"/>
          <w:szCs w:val="44"/>
        </w:rPr>
        <w:t>提交说明</w:t>
      </w:r>
      <w:r w:rsidR="00F517D4" w:rsidRPr="00F517D4">
        <w:rPr>
          <w:rFonts w:ascii="黑体" w:eastAsia="黑体" w:hAnsi="黑体" w:hint="eastAsia"/>
          <w:sz w:val="44"/>
          <w:szCs w:val="44"/>
        </w:rPr>
        <w:t>（提交时请删除这部分内容）</w:t>
      </w:r>
    </w:p>
    <w:p w14:paraId="24DDB75C" w14:textId="77777777" w:rsidR="00E15586" w:rsidRPr="00E15586" w:rsidRDefault="00E15586" w:rsidP="00E15586">
      <w:pPr>
        <w:spacing w:line="360" w:lineRule="auto"/>
        <w:rPr>
          <w:rFonts w:ascii="宋体" w:eastAsia="宋体" w:hAnsi="宋体"/>
          <w:sz w:val="32"/>
          <w:szCs w:val="32"/>
        </w:rPr>
      </w:pPr>
      <w:r w:rsidRPr="00E15586">
        <w:rPr>
          <w:rFonts w:ascii="宋体" w:eastAsia="宋体" w:hAnsi="宋体" w:hint="eastAsia"/>
          <w:sz w:val="32"/>
          <w:szCs w:val="32"/>
        </w:rPr>
        <w:t>计科</w:t>
      </w:r>
      <w:r w:rsidRPr="00E15586">
        <w:rPr>
          <w:rFonts w:ascii="宋体" w:eastAsia="宋体" w:hAnsi="宋体"/>
          <w:sz w:val="32"/>
          <w:szCs w:val="32"/>
        </w:rPr>
        <w:t>2101：冯惠昭：1142974782@qq.com</w:t>
      </w:r>
    </w:p>
    <w:p w14:paraId="2390C7C3" w14:textId="77777777" w:rsidR="00E15586" w:rsidRDefault="00E15586" w:rsidP="00E15586">
      <w:pPr>
        <w:spacing w:line="360" w:lineRule="auto"/>
        <w:rPr>
          <w:rFonts w:ascii="宋体" w:eastAsia="宋体" w:hAnsi="宋体"/>
          <w:sz w:val="32"/>
          <w:szCs w:val="32"/>
        </w:rPr>
      </w:pPr>
      <w:r w:rsidRPr="00E15586">
        <w:rPr>
          <w:rFonts w:ascii="宋体" w:eastAsia="宋体" w:hAnsi="宋体" w:hint="eastAsia"/>
          <w:sz w:val="32"/>
          <w:szCs w:val="32"/>
        </w:rPr>
        <w:t>计科</w:t>
      </w:r>
      <w:r w:rsidRPr="00E15586">
        <w:rPr>
          <w:rFonts w:ascii="宋体" w:eastAsia="宋体" w:hAnsi="宋体"/>
          <w:sz w:val="32"/>
          <w:szCs w:val="32"/>
        </w:rPr>
        <w:t>2102：张青荣：272752828@qq.com</w:t>
      </w:r>
    </w:p>
    <w:p w14:paraId="5087EC36" w14:textId="77777777" w:rsidR="002F7C50" w:rsidRPr="002F7C50" w:rsidRDefault="002F7C50" w:rsidP="002F7C50">
      <w:pPr>
        <w:spacing w:line="360" w:lineRule="auto"/>
        <w:rPr>
          <w:rFonts w:ascii="宋体" w:eastAsia="宋体" w:hAnsi="宋体"/>
          <w:sz w:val="32"/>
          <w:szCs w:val="32"/>
        </w:rPr>
      </w:pPr>
      <w:r w:rsidRPr="002F7C50">
        <w:rPr>
          <w:rFonts w:ascii="宋体" w:eastAsia="宋体" w:hAnsi="宋体" w:hint="eastAsia"/>
          <w:sz w:val="32"/>
          <w:szCs w:val="32"/>
        </w:rPr>
        <w:t>邮件主题：计算机体系结构实验二</w:t>
      </w:r>
      <w:r w:rsidRPr="002F7C50">
        <w:rPr>
          <w:rFonts w:ascii="宋体" w:eastAsia="宋体" w:hAnsi="宋体"/>
          <w:sz w:val="32"/>
          <w:szCs w:val="32"/>
        </w:rPr>
        <w:t>-学号-姓名</w:t>
      </w:r>
    </w:p>
    <w:p w14:paraId="1163DFF3" w14:textId="097DAB10" w:rsidR="002636B2" w:rsidRDefault="002F7C50" w:rsidP="002F7C50">
      <w:pPr>
        <w:spacing w:line="360" w:lineRule="auto"/>
        <w:rPr>
          <w:rFonts w:ascii="宋体" w:eastAsia="宋体" w:hAnsi="宋体"/>
          <w:sz w:val="32"/>
          <w:szCs w:val="32"/>
        </w:rPr>
      </w:pPr>
      <w:r w:rsidRPr="002F7C50">
        <w:rPr>
          <w:rFonts w:ascii="宋体" w:eastAsia="宋体" w:hAnsi="宋体" w:hint="eastAsia"/>
          <w:sz w:val="32"/>
          <w:szCs w:val="32"/>
        </w:rPr>
        <w:t>文件命名格式：学号</w:t>
      </w:r>
      <w:r w:rsidRPr="002F7C50">
        <w:rPr>
          <w:rFonts w:ascii="宋体" w:eastAsia="宋体" w:hAnsi="宋体"/>
          <w:sz w:val="32"/>
          <w:szCs w:val="32"/>
        </w:rPr>
        <w:t>-姓名</w:t>
      </w:r>
    </w:p>
    <w:p w14:paraId="147F87BE" w14:textId="2225AE8F" w:rsidR="001914E5" w:rsidRPr="001914E5" w:rsidRDefault="001914E5" w:rsidP="002F7C50">
      <w:pPr>
        <w:spacing w:line="360" w:lineRule="auto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文件格式：word或pdf</w:t>
      </w:r>
    </w:p>
    <w:p w14:paraId="7D0EE23C" w14:textId="77777777" w:rsidR="002F7C50" w:rsidRDefault="002F7C50" w:rsidP="002F7C50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590CF42C" w14:textId="58DB73E1" w:rsidR="00E4171B" w:rsidRDefault="00E4171B" w:rsidP="00C938C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 实验目的</w:t>
      </w:r>
    </w:p>
    <w:p w14:paraId="61DDBCE8" w14:textId="06569646" w:rsidR="00575897" w:rsidRPr="00575897" w:rsidRDefault="00575897" w:rsidP="00372D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75897">
        <w:rPr>
          <w:rFonts w:ascii="宋体" w:eastAsia="宋体" w:hAnsi="宋体" w:hint="eastAsia"/>
          <w:sz w:val="24"/>
          <w:szCs w:val="24"/>
        </w:rPr>
        <w:t>熟悉</w:t>
      </w:r>
      <w:r w:rsidR="002636B2">
        <w:rPr>
          <w:rFonts w:ascii="宋体" w:eastAsia="宋体" w:hAnsi="宋体" w:hint="eastAsia"/>
          <w:sz w:val="24"/>
          <w:szCs w:val="24"/>
        </w:rPr>
        <w:t>c</w:t>
      </w:r>
      <w:r w:rsidR="002636B2" w:rsidRPr="002636B2">
        <w:rPr>
          <w:rFonts w:ascii="宋体" w:eastAsia="宋体" w:hAnsi="宋体"/>
          <w:sz w:val="24"/>
          <w:szCs w:val="24"/>
        </w:rPr>
        <w:t>ache一致性模拟器（监听法和目录法）的使用</w:t>
      </w:r>
      <w:r w:rsidR="002636B2">
        <w:rPr>
          <w:rFonts w:ascii="宋体" w:eastAsia="宋体" w:hAnsi="宋体" w:hint="eastAsia"/>
          <w:sz w:val="24"/>
          <w:szCs w:val="24"/>
        </w:rPr>
        <w:t>，并且</w:t>
      </w:r>
      <w:r w:rsidR="002636B2" w:rsidRPr="002636B2">
        <w:rPr>
          <w:rFonts w:ascii="宋体" w:eastAsia="宋体" w:hAnsi="宋体" w:hint="eastAsia"/>
          <w:sz w:val="24"/>
          <w:szCs w:val="24"/>
        </w:rPr>
        <w:t>理解监听法和目录法的基本思想，加深对多</w:t>
      </w:r>
      <w:r w:rsidR="002636B2" w:rsidRPr="002636B2">
        <w:rPr>
          <w:rFonts w:ascii="宋体" w:eastAsia="宋体" w:hAnsi="宋体"/>
          <w:sz w:val="24"/>
          <w:szCs w:val="24"/>
        </w:rPr>
        <w:t>cache一致性的理解</w:t>
      </w:r>
      <w:r w:rsidR="002636B2">
        <w:rPr>
          <w:rFonts w:ascii="宋体" w:eastAsia="宋体" w:hAnsi="宋体" w:hint="eastAsia"/>
          <w:sz w:val="24"/>
          <w:szCs w:val="24"/>
        </w:rPr>
        <w:t>。</w:t>
      </w:r>
    </w:p>
    <w:p w14:paraId="5503492D" w14:textId="4612D9D2" w:rsidR="00BC0BA9" w:rsidRDefault="002636B2" w:rsidP="00372D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36B2">
        <w:rPr>
          <w:rFonts w:ascii="宋体" w:eastAsia="宋体" w:hAnsi="宋体" w:hint="eastAsia"/>
          <w:sz w:val="24"/>
          <w:szCs w:val="24"/>
        </w:rPr>
        <w:t>做到给出指定的读写序列，可以模拟出读写过程中发生的替换、换出等操作，同时模拟出</w:t>
      </w:r>
      <w:r w:rsidRPr="002636B2">
        <w:rPr>
          <w:rFonts w:ascii="宋体" w:eastAsia="宋体" w:hAnsi="宋体"/>
          <w:sz w:val="24"/>
          <w:szCs w:val="24"/>
        </w:rPr>
        <w:t>cache块的无效、共享和独占态的相互切换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C3B270D" w14:textId="77777777" w:rsidR="002636B2" w:rsidRPr="00372DFA" w:rsidRDefault="002636B2" w:rsidP="00372D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0E86B1A" w14:textId="70D74735" w:rsidR="00B52F53" w:rsidRPr="00E4171B" w:rsidRDefault="00E4171B" w:rsidP="00C938C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Pr="00E4171B">
        <w:rPr>
          <w:rFonts w:ascii="黑体" w:eastAsia="黑体" w:hAnsi="黑体" w:hint="eastAsia"/>
          <w:sz w:val="28"/>
          <w:szCs w:val="28"/>
        </w:rPr>
        <w:t xml:space="preserve"> </w:t>
      </w:r>
      <w:r w:rsidR="00B52F53" w:rsidRPr="00E4171B">
        <w:rPr>
          <w:rFonts w:ascii="黑体" w:eastAsia="黑体" w:hAnsi="黑体" w:hint="eastAsia"/>
          <w:sz w:val="28"/>
          <w:szCs w:val="28"/>
        </w:rPr>
        <w:t>实验说明</w:t>
      </w:r>
    </w:p>
    <w:p w14:paraId="3ADF909B" w14:textId="3E32BD3C" w:rsidR="008239F4" w:rsidRDefault="00B54374" w:rsidP="008239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</w:t>
      </w:r>
      <w:r w:rsidR="00B006D1">
        <w:rPr>
          <w:rFonts w:ascii="宋体" w:eastAsia="宋体" w:hAnsi="宋体" w:hint="eastAsia"/>
          <w:sz w:val="24"/>
          <w:szCs w:val="24"/>
        </w:rPr>
        <w:t>cache一致性监听法</w:t>
      </w:r>
      <w:r>
        <w:rPr>
          <w:rFonts w:ascii="宋体" w:eastAsia="宋体" w:hAnsi="宋体" w:hint="eastAsia"/>
          <w:sz w:val="24"/>
          <w:szCs w:val="24"/>
        </w:rPr>
        <w:t>和</w:t>
      </w:r>
      <w:r w:rsidR="00B006D1">
        <w:rPr>
          <w:rFonts w:ascii="宋体" w:eastAsia="宋体" w:hAnsi="宋体" w:hint="eastAsia"/>
          <w:sz w:val="24"/>
          <w:szCs w:val="24"/>
        </w:rPr>
        <w:t>目录</w:t>
      </w:r>
      <w:r>
        <w:rPr>
          <w:rFonts w:ascii="宋体" w:eastAsia="宋体" w:hAnsi="宋体" w:hint="eastAsia"/>
          <w:sz w:val="24"/>
          <w:szCs w:val="24"/>
        </w:rPr>
        <w:t>法</w:t>
      </w:r>
      <w:r w:rsidR="009307C7">
        <w:rPr>
          <w:rFonts w:ascii="宋体" w:eastAsia="宋体" w:hAnsi="宋体" w:hint="eastAsia"/>
          <w:sz w:val="24"/>
          <w:szCs w:val="24"/>
        </w:rPr>
        <w:t>，并且进行</w:t>
      </w:r>
      <w:r w:rsidR="00B006D1">
        <w:rPr>
          <w:rFonts w:ascii="宋体" w:eastAsia="宋体" w:hAnsi="宋体" w:hint="eastAsia"/>
          <w:sz w:val="24"/>
          <w:szCs w:val="24"/>
        </w:rPr>
        <w:t>一致性</w:t>
      </w:r>
      <w:r w:rsidR="009307C7">
        <w:rPr>
          <w:rFonts w:ascii="宋体" w:eastAsia="宋体" w:hAnsi="宋体" w:hint="eastAsia"/>
          <w:sz w:val="24"/>
          <w:szCs w:val="24"/>
        </w:rPr>
        <w:t>算法的模拟实验</w:t>
      </w:r>
      <w:r w:rsidR="005A7F59">
        <w:rPr>
          <w:rFonts w:ascii="宋体" w:eastAsia="宋体" w:hAnsi="宋体" w:hint="eastAsia"/>
          <w:sz w:val="24"/>
          <w:szCs w:val="24"/>
        </w:rPr>
        <w:t>，</w:t>
      </w:r>
      <w:r w:rsidR="00414F90">
        <w:rPr>
          <w:rFonts w:ascii="宋体" w:eastAsia="宋体" w:hAnsi="宋体" w:hint="eastAsia"/>
          <w:sz w:val="24"/>
          <w:szCs w:val="24"/>
        </w:rPr>
        <w:t>同时</w:t>
      </w:r>
      <w:r w:rsidR="009307C7">
        <w:rPr>
          <w:rFonts w:ascii="宋体" w:eastAsia="宋体" w:hAnsi="宋体" w:hint="eastAsia"/>
          <w:sz w:val="24"/>
          <w:szCs w:val="24"/>
        </w:rPr>
        <w:t>熟悉相关知识。</w:t>
      </w:r>
    </w:p>
    <w:p w14:paraId="0C9577BD" w14:textId="77777777" w:rsidR="000761CA" w:rsidRDefault="000761CA" w:rsidP="008239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266BBA1" w14:textId="65A6E1C9" w:rsidR="00B52F53" w:rsidRPr="00E4171B" w:rsidRDefault="00E4171B" w:rsidP="00C938C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Pr="00E4171B">
        <w:rPr>
          <w:rFonts w:ascii="黑体" w:eastAsia="黑体" w:hAnsi="黑体" w:hint="eastAsia"/>
          <w:sz w:val="28"/>
          <w:szCs w:val="28"/>
        </w:rPr>
        <w:t xml:space="preserve"> </w:t>
      </w:r>
      <w:r w:rsidR="004D5A2E">
        <w:rPr>
          <w:rFonts w:ascii="黑体" w:eastAsia="黑体" w:hAnsi="黑体" w:hint="eastAsia"/>
          <w:sz w:val="28"/>
          <w:szCs w:val="28"/>
        </w:rPr>
        <w:t>实验</w:t>
      </w:r>
      <w:r w:rsidR="00B52F53" w:rsidRPr="00E4171B">
        <w:rPr>
          <w:rFonts w:ascii="黑体" w:eastAsia="黑体" w:hAnsi="黑体" w:hint="eastAsia"/>
          <w:sz w:val="28"/>
          <w:szCs w:val="28"/>
        </w:rPr>
        <w:t>内容</w:t>
      </w:r>
    </w:p>
    <w:p w14:paraId="15A24A29" w14:textId="5D1B59E7" w:rsidR="007F058C" w:rsidRPr="007F058C" w:rsidRDefault="000402FF" w:rsidP="007F058C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402FF">
        <w:rPr>
          <w:rFonts w:ascii="宋体" w:eastAsia="宋体" w:hAnsi="宋体"/>
          <w:sz w:val="24"/>
          <w:szCs w:val="24"/>
        </w:rPr>
        <w:t>cache一致性算法-</w:t>
      </w:r>
      <w:r w:rsidR="001028E8">
        <w:rPr>
          <w:rFonts w:ascii="宋体" w:eastAsia="宋体" w:hAnsi="宋体" w:hint="eastAsia"/>
          <w:sz w:val="24"/>
          <w:szCs w:val="24"/>
        </w:rPr>
        <w:t>监听法</w:t>
      </w:r>
      <w:r w:rsidR="006A2858" w:rsidRPr="007F058C">
        <w:rPr>
          <w:rFonts w:ascii="宋体" w:eastAsia="宋体" w:hAnsi="宋体"/>
          <w:sz w:val="24"/>
          <w:szCs w:val="24"/>
        </w:rPr>
        <w:t>模拟</w:t>
      </w:r>
    </w:p>
    <w:p w14:paraId="66D0500A" w14:textId="4C7F6A9F" w:rsidR="006A2858" w:rsidRPr="007F058C" w:rsidRDefault="001028E8" w:rsidP="00F66490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028E8">
        <w:rPr>
          <w:rFonts w:ascii="宋体" w:eastAsia="宋体" w:hAnsi="宋体" w:hint="eastAsia"/>
          <w:sz w:val="24"/>
          <w:szCs w:val="24"/>
        </w:rPr>
        <w:t>利用</w:t>
      </w:r>
      <w:r w:rsidR="00F66490">
        <w:rPr>
          <w:rFonts w:ascii="宋体" w:eastAsia="宋体" w:hAnsi="宋体" w:hint="eastAsia"/>
          <w:sz w:val="24"/>
          <w:szCs w:val="24"/>
        </w:rPr>
        <w:t>监听法</w:t>
      </w:r>
      <w:r w:rsidRPr="001028E8">
        <w:rPr>
          <w:rFonts w:ascii="宋体" w:eastAsia="宋体" w:hAnsi="宋体" w:hint="eastAsia"/>
          <w:sz w:val="24"/>
          <w:szCs w:val="24"/>
        </w:rPr>
        <w:t>模拟器进行下述操作，并填写下表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1028E8" w14:paraId="735F7F41" w14:textId="77777777" w:rsidTr="005D2051">
        <w:tc>
          <w:tcPr>
            <w:tcW w:w="1129" w:type="dxa"/>
          </w:tcPr>
          <w:p w14:paraId="0483446C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所进行的访问</w:t>
            </w:r>
          </w:p>
        </w:tc>
        <w:tc>
          <w:tcPr>
            <w:tcW w:w="1134" w:type="dxa"/>
          </w:tcPr>
          <w:p w14:paraId="3AE49776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是否发生了替换？</w:t>
            </w:r>
          </w:p>
        </w:tc>
        <w:tc>
          <w:tcPr>
            <w:tcW w:w="1134" w:type="dxa"/>
          </w:tcPr>
          <w:p w14:paraId="6E93547E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是否发生了写回？</w:t>
            </w:r>
          </w:p>
        </w:tc>
        <w:tc>
          <w:tcPr>
            <w:tcW w:w="4899" w:type="dxa"/>
          </w:tcPr>
          <w:p w14:paraId="251D62AE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监听协议进行的操作与块状态改变</w:t>
            </w:r>
          </w:p>
        </w:tc>
      </w:tr>
      <w:tr w:rsidR="001028E8" w14:paraId="08DCFA2E" w14:textId="77777777" w:rsidTr="005D2051">
        <w:tc>
          <w:tcPr>
            <w:tcW w:w="1129" w:type="dxa"/>
          </w:tcPr>
          <w:p w14:paraId="31A1DCD8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lastRenderedPageBreak/>
              <w:t>CPU A 读第5块</w:t>
            </w:r>
          </w:p>
        </w:tc>
        <w:tc>
          <w:tcPr>
            <w:tcW w:w="1134" w:type="dxa"/>
          </w:tcPr>
          <w:p w14:paraId="29A22A9A" w14:textId="772B5051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</w:tcPr>
          <w:p w14:paraId="4D493182" w14:textId="28E7C523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4899" w:type="dxa"/>
          </w:tcPr>
          <w:p w14:paraId="0BFD20B8" w14:textId="2D8DB32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</w:tr>
      <w:tr w:rsidR="001028E8" w14:paraId="1A9B8900" w14:textId="77777777" w:rsidTr="005D2051">
        <w:tc>
          <w:tcPr>
            <w:tcW w:w="1129" w:type="dxa"/>
          </w:tcPr>
          <w:p w14:paraId="20766731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CPU B 读第5块</w:t>
            </w:r>
          </w:p>
        </w:tc>
        <w:tc>
          <w:tcPr>
            <w:tcW w:w="1134" w:type="dxa"/>
          </w:tcPr>
          <w:p w14:paraId="79618A47" w14:textId="53B529BD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</w:tcPr>
          <w:p w14:paraId="2E02D0F0" w14:textId="38AB9108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4899" w:type="dxa"/>
          </w:tcPr>
          <w:p w14:paraId="3D164681" w14:textId="52374638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</w:tr>
      <w:tr w:rsidR="001028E8" w14:paraId="1BC97B41" w14:textId="77777777" w:rsidTr="005D2051">
        <w:tc>
          <w:tcPr>
            <w:tcW w:w="1129" w:type="dxa"/>
          </w:tcPr>
          <w:p w14:paraId="5BE37913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CPU C 读第5块</w:t>
            </w:r>
          </w:p>
        </w:tc>
        <w:tc>
          <w:tcPr>
            <w:tcW w:w="1134" w:type="dxa"/>
          </w:tcPr>
          <w:p w14:paraId="40A8B0F5" w14:textId="240B399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</w:tcPr>
          <w:p w14:paraId="229985CA" w14:textId="1BDE428B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4899" w:type="dxa"/>
          </w:tcPr>
          <w:p w14:paraId="76AE679A" w14:textId="301EACB8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</w:tr>
      <w:tr w:rsidR="001028E8" w14:paraId="73F5D36A" w14:textId="77777777" w:rsidTr="005D2051">
        <w:tc>
          <w:tcPr>
            <w:tcW w:w="1129" w:type="dxa"/>
          </w:tcPr>
          <w:p w14:paraId="1B8A2D47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CPU B 写第5块</w:t>
            </w:r>
          </w:p>
        </w:tc>
        <w:tc>
          <w:tcPr>
            <w:tcW w:w="1134" w:type="dxa"/>
          </w:tcPr>
          <w:p w14:paraId="1EF7CD45" w14:textId="680F0A4E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</w:tcPr>
          <w:p w14:paraId="238A86B1" w14:textId="32E87BB3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4899" w:type="dxa"/>
          </w:tcPr>
          <w:p w14:paraId="145DF7BD" w14:textId="23D4E89C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</w:tr>
      <w:tr w:rsidR="001028E8" w14:paraId="628FDBFB" w14:textId="77777777" w:rsidTr="005D2051">
        <w:tc>
          <w:tcPr>
            <w:tcW w:w="1129" w:type="dxa"/>
          </w:tcPr>
          <w:p w14:paraId="38BC8DD5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CPU D 读第5块</w:t>
            </w:r>
          </w:p>
        </w:tc>
        <w:tc>
          <w:tcPr>
            <w:tcW w:w="1134" w:type="dxa"/>
          </w:tcPr>
          <w:p w14:paraId="3499F5D4" w14:textId="5DAD14DE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</w:tcPr>
          <w:p w14:paraId="11788A81" w14:textId="11C44DC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4899" w:type="dxa"/>
          </w:tcPr>
          <w:p w14:paraId="58662B16" w14:textId="39EC7360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</w:tr>
      <w:tr w:rsidR="001028E8" w14:paraId="72393C27" w14:textId="77777777" w:rsidTr="005D2051">
        <w:tc>
          <w:tcPr>
            <w:tcW w:w="1129" w:type="dxa"/>
          </w:tcPr>
          <w:p w14:paraId="43F72917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CPU B 写第21块</w:t>
            </w:r>
          </w:p>
        </w:tc>
        <w:tc>
          <w:tcPr>
            <w:tcW w:w="1134" w:type="dxa"/>
          </w:tcPr>
          <w:p w14:paraId="7BF02953" w14:textId="54067FA2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</w:tcPr>
          <w:p w14:paraId="476E4A6A" w14:textId="35DA4636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4899" w:type="dxa"/>
          </w:tcPr>
          <w:p w14:paraId="6D29A8AF" w14:textId="3F130763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</w:tr>
      <w:tr w:rsidR="001028E8" w14:paraId="324A7433" w14:textId="77777777" w:rsidTr="005D2051">
        <w:tc>
          <w:tcPr>
            <w:tcW w:w="1129" w:type="dxa"/>
          </w:tcPr>
          <w:p w14:paraId="18C5AAAB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CPU A 写第23块</w:t>
            </w:r>
          </w:p>
        </w:tc>
        <w:tc>
          <w:tcPr>
            <w:tcW w:w="1134" w:type="dxa"/>
          </w:tcPr>
          <w:p w14:paraId="72311764" w14:textId="02D0117E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</w:tcPr>
          <w:p w14:paraId="605B5D26" w14:textId="74AD426D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4899" w:type="dxa"/>
          </w:tcPr>
          <w:p w14:paraId="2C116488" w14:textId="580F2ED0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</w:tr>
      <w:tr w:rsidR="001028E8" w14:paraId="71355D0C" w14:textId="77777777" w:rsidTr="005D2051">
        <w:tc>
          <w:tcPr>
            <w:tcW w:w="1129" w:type="dxa"/>
          </w:tcPr>
          <w:p w14:paraId="6D58843E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CPU C 写第23块</w:t>
            </w:r>
          </w:p>
        </w:tc>
        <w:tc>
          <w:tcPr>
            <w:tcW w:w="1134" w:type="dxa"/>
          </w:tcPr>
          <w:p w14:paraId="77D635CE" w14:textId="033BAEEC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</w:tcPr>
          <w:p w14:paraId="6FDB26A1" w14:textId="066891C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4899" w:type="dxa"/>
          </w:tcPr>
          <w:p w14:paraId="4565E600" w14:textId="5983D733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</w:tr>
      <w:tr w:rsidR="001028E8" w14:paraId="5C43F8ED" w14:textId="77777777" w:rsidTr="005D2051">
        <w:tc>
          <w:tcPr>
            <w:tcW w:w="1129" w:type="dxa"/>
          </w:tcPr>
          <w:p w14:paraId="273F8767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CPU B 读第29块</w:t>
            </w:r>
          </w:p>
        </w:tc>
        <w:tc>
          <w:tcPr>
            <w:tcW w:w="1134" w:type="dxa"/>
          </w:tcPr>
          <w:p w14:paraId="4B3A3F94" w14:textId="23B2444B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</w:tcPr>
          <w:p w14:paraId="14A5DD58" w14:textId="40B8A396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4899" w:type="dxa"/>
          </w:tcPr>
          <w:p w14:paraId="3A2944DF" w14:textId="31E3A01C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</w:tr>
      <w:tr w:rsidR="001028E8" w14:paraId="799BB1BA" w14:textId="77777777" w:rsidTr="005D2051">
        <w:tc>
          <w:tcPr>
            <w:tcW w:w="1129" w:type="dxa"/>
          </w:tcPr>
          <w:p w14:paraId="36B174BD" w14:textId="77777777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  <w:r>
              <w:t>CPU B 写第5块</w:t>
            </w:r>
          </w:p>
        </w:tc>
        <w:tc>
          <w:tcPr>
            <w:tcW w:w="1134" w:type="dxa"/>
          </w:tcPr>
          <w:p w14:paraId="50D84BEE" w14:textId="08F2B056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</w:tcPr>
          <w:p w14:paraId="14E5B810" w14:textId="61637CD3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4899" w:type="dxa"/>
          </w:tcPr>
          <w:p w14:paraId="4BD3060B" w14:textId="0482312F" w:rsidR="001028E8" w:rsidRDefault="001028E8" w:rsidP="005D2051">
            <w:pPr>
              <w:widowControl/>
              <w:spacing w:before="100" w:beforeAutospacing="1" w:after="100" w:afterAutospacing="1"/>
              <w:jc w:val="center"/>
            </w:pPr>
          </w:p>
        </w:tc>
      </w:tr>
    </w:tbl>
    <w:p w14:paraId="382DC05B" w14:textId="5FF8963A" w:rsidR="00A152B8" w:rsidRDefault="00F66490" w:rsidP="00F66490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66490">
        <w:rPr>
          <w:rFonts w:ascii="宋体" w:eastAsia="宋体" w:hAnsi="宋体"/>
          <w:sz w:val="24"/>
          <w:szCs w:val="24"/>
        </w:rPr>
        <w:t>请截图，展示执行完以上操作后整个cache系统的状态</w:t>
      </w:r>
    </w:p>
    <w:p w14:paraId="5E026C38" w14:textId="77777777" w:rsidR="00F66490" w:rsidRPr="001028E8" w:rsidRDefault="00F66490" w:rsidP="0093115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F43B36" w14:textId="33F8FA31" w:rsidR="00F66490" w:rsidRPr="007F058C" w:rsidRDefault="00F66490" w:rsidP="00F6649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402FF">
        <w:rPr>
          <w:rFonts w:ascii="宋体" w:eastAsia="宋体" w:hAnsi="宋体"/>
          <w:sz w:val="24"/>
          <w:szCs w:val="24"/>
        </w:rPr>
        <w:t>cache一致性算法-</w:t>
      </w:r>
      <w:r>
        <w:rPr>
          <w:rFonts w:ascii="宋体" w:eastAsia="宋体" w:hAnsi="宋体" w:hint="eastAsia"/>
          <w:sz w:val="24"/>
          <w:szCs w:val="24"/>
        </w:rPr>
        <w:t>目录法</w:t>
      </w:r>
      <w:r w:rsidRPr="007F058C">
        <w:rPr>
          <w:rFonts w:ascii="宋体" w:eastAsia="宋体" w:hAnsi="宋体"/>
          <w:sz w:val="24"/>
          <w:szCs w:val="24"/>
        </w:rPr>
        <w:t>模拟</w:t>
      </w:r>
    </w:p>
    <w:p w14:paraId="2C0DE5CA" w14:textId="3E6A04B2" w:rsidR="0089005B" w:rsidRPr="007F058C" w:rsidRDefault="00F66490" w:rsidP="00F66490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66490">
        <w:rPr>
          <w:rFonts w:ascii="宋体" w:eastAsia="宋体" w:hAnsi="宋体"/>
          <w:sz w:val="24"/>
          <w:szCs w:val="24"/>
        </w:rPr>
        <w:t>利用</w:t>
      </w:r>
      <w:r w:rsidR="00A26E39">
        <w:rPr>
          <w:rFonts w:ascii="宋体" w:eastAsia="宋体" w:hAnsi="宋体" w:hint="eastAsia"/>
          <w:sz w:val="24"/>
          <w:szCs w:val="24"/>
        </w:rPr>
        <w:t>目录法</w:t>
      </w:r>
      <w:r w:rsidRPr="00F66490">
        <w:rPr>
          <w:rFonts w:ascii="宋体" w:eastAsia="宋体" w:hAnsi="宋体"/>
          <w:sz w:val="24"/>
          <w:szCs w:val="24"/>
        </w:rPr>
        <w:t>模拟器进行下述操作，并填写下表</w:t>
      </w:r>
    </w:p>
    <w:tbl>
      <w:tblPr>
        <w:tblStyle w:val="aa"/>
        <w:tblW w:w="0" w:type="auto"/>
        <w:tblInd w:w="430" w:type="dxa"/>
        <w:tblLook w:val="04A0" w:firstRow="1" w:lastRow="0" w:firstColumn="1" w:lastColumn="0" w:noHBand="0" w:noVBand="1"/>
      </w:tblPr>
      <w:tblGrid>
        <w:gridCol w:w="1975"/>
        <w:gridCol w:w="5891"/>
      </w:tblGrid>
      <w:tr w:rsidR="00F66490" w14:paraId="423DDDBC" w14:textId="77777777" w:rsidTr="005D2051">
        <w:tc>
          <w:tcPr>
            <w:tcW w:w="1975" w:type="dxa"/>
          </w:tcPr>
          <w:p w14:paraId="5E382275" w14:textId="7777777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  <w:r>
              <w:t>所进行的访问</w:t>
            </w:r>
          </w:p>
        </w:tc>
        <w:tc>
          <w:tcPr>
            <w:tcW w:w="5891" w:type="dxa"/>
          </w:tcPr>
          <w:p w14:paraId="2A8EC590" w14:textId="7777777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  <w:r>
              <w:t>监听协议进行的操作与块状态改变</w:t>
            </w:r>
          </w:p>
        </w:tc>
      </w:tr>
      <w:tr w:rsidR="00F66490" w14:paraId="72EAF4ED" w14:textId="77777777" w:rsidTr="005D2051">
        <w:tc>
          <w:tcPr>
            <w:tcW w:w="1975" w:type="dxa"/>
          </w:tcPr>
          <w:p w14:paraId="5A704685" w14:textId="7777777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  <w:r>
              <w:t>CPU A 读第6块</w:t>
            </w:r>
          </w:p>
        </w:tc>
        <w:tc>
          <w:tcPr>
            <w:tcW w:w="5891" w:type="dxa"/>
          </w:tcPr>
          <w:p w14:paraId="204E3243" w14:textId="7B6E667E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</w:p>
        </w:tc>
      </w:tr>
      <w:tr w:rsidR="00F66490" w14:paraId="384FBE0A" w14:textId="77777777" w:rsidTr="005D2051">
        <w:tc>
          <w:tcPr>
            <w:tcW w:w="1975" w:type="dxa"/>
          </w:tcPr>
          <w:p w14:paraId="3AC317F7" w14:textId="7777777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  <w:r>
              <w:t>CPU B 读第6块</w:t>
            </w:r>
          </w:p>
        </w:tc>
        <w:tc>
          <w:tcPr>
            <w:tcW w:w="5891" w:type="dxa"/>
          </w:tcPr>
          <w:p w14:paraId="697B3FE9" w14:textId="6658397E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</w:p>
        </w:tc>
      </w:tr>
      <w:tr w:rsidR="00F66490" w14:paraId="6682AE0D" w14:textId="77777777" w:rsidTr="005D2051">
        <w:tc>
          <w:tcPr>
            <w:tcW w:w="1975" w:type="dxa"/>
          </w:tcPr>
          <w:p w14:paraId="663A4ACA" w14:textId="7777777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  <w:r>
              <w:t>CPU D 读第6块</w:t>
            </w:r>
          </w:p>
        </w:tc>
        <w:tc>
          <w:tcPr>
            <w:tcW w:w="5891" w:type="dxa"/>
          </w:tcPr>
          <w:p w14:paraId="65541A52" w14:textId="4A48CFC9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</w:p>
        </w:tc>
      </w:tr>
      <w:tr w:rsidR="00F66490" w14:paraId="6E8111D8" w14:textId="77777777" w:rsidTr="005D2051">
        <w:tc>
          <w:tcPr>
            <w:tcW w:w="1975" w:type="dxa"/>
          </w:tcPr>
          <w:p w14:paraId="3E5C2900" w14:textId="7777777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  <w:r>
              <w:t>CPU B 写第6块</w:t>
            </w:r>
          </w:p>
        </w:tc>
        <w:tc>
          <w:tcPr>
            <w:tcW w:w="5891" w:type="dxa"/>
          </w:tcPr>
          <w:p w14:paraId="709DBDA3" w14:textId="10132A42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</w:p>
        </w:tc>
      </w:tr>
      <w:tr w:rsidR="00F66490" w14:paraId="69C7DAF9" w14:textId="77777777" w:rsidTr="005D2051">
        <w:tc>
          <w:tcPr>
            <w:tcW w:w="1975" w:type="dxa"/>
          </w:tcPr>
          <w:p w14:paraId="68968094" w14:textId="7777777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  <w:r>
              <w:t>CPU C 读第6块</w:t>
            </w:r>
          </w:p>
        </w:tc>
        <w:tc>
          <w:tcPr>
            <w:tcW w:w="5891" w:type="dxa"/>
          </w:tcPr>
          <w:p w14:paraId="70CFAA5E" w14:textId="3E59A4C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</w:p>
        </w:tc>
      </w:tr>
      <w:tr w:rsidR="00F66490" w14:paraId="6244903C" w14:textId="77777777" w:rsidTr="005D2051">
        <w:tc>
          <w:tcPr>
            <w:tcW w:w="1975" w:type="dxa"/>
          </w:tcPr>
          <w:p w14:paraId="332861FE" w14:textId="7777777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  <w:r>
              <w:t>CPU D 写第20块</w:t>
            </w:r>
          </w:p>
        </w:tc>
        <w:tc>
          <w:tcPr>
            <w:tcW w:w="5891" w:type="dxa"/>
          </w:tcPr>
          <w:p w14:paraId="2F441774" w14:textId="1DA42CDC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</w:p>
        </w:tc>
      </w:tr>
      <w:tr w:rsidR="00F66490" w14:paraId="63851454" w14:textId="77777777" w:rsidTr="005D2051">
        <w:tc>
          <w:tcPr>
            <w:tcW w:w="1975" w:type="dxa"/>
          </w:tcPr>
          <w:p w14:paraId="7B5E387E" w14:textId="7777777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  <w:r>
              <w:t>CPU A 写第20块</w:t>
            </w:r>
          </w:p>
        </w:tc>
        <w:tc>
          <w:tcPr>
            <w:tcW w:w="5891" w:type="dxa"/>
          </w:tcPr>
          <w:p w14:paraId="68AA2CC9" w14:textId="0A208BE9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</w:p>
        </w:tc>
      </w:tr>
      <w:tr w:rsidR="00F66490" w14:paraId="3199790F" w14:textId="77777777" w:rsidTr="005D2051">
        <w:tc>
          <w:tcPr>
            <w:tcW w:w="1975" w:type="dxa"/>
          </w:tcPr>
          <w:p w14:paraId="0369B748" w14:textId="7777777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  <w:r>
              <w:t>CPU D 写第6块</w:t>
            </w:r>
          </w:p>
        </w:tc>
        <w:tc>
          <w:tcPr>
            <w:tcW w:w="5891" w:type="dxa"/>
          </w:tcPr>
          <w:p w14:paraId="09A8F3B1" w14:textId="23C65110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</w:p>
        </w:tc>
      </w:tr>
      <w:tr w:rsidR="00F66490" w14:paraId="5F18F29A" w14:textId="77777777" w:rsidTr="005D2051">
        <w:tc>
          <w:tcPr>
            <w:tcW w:w="1975" w:type="dxa"/>
          </w:tcPr>
          <w:p w14:paraId="67C61149" w14:textId="77777777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  <w:r>
              <w:t>CPU A 读第12块</w:t>
            </w:r>
          </w:p>
        </w:tc>
        <w:tc>
          <w:tcPr>
            <w:tcW w:w="5891" w:type="dxa"/>
          </w:tcPr>
          <w:p w14:paraId="3491F962" w14:textId="2BC79C5C" w:rsidR="00F66490" w:rsidRDefault="00F66490" w:rsidP="005D2051">
            <w:pPr>
              <w:pStyle w:val="a7"/>
              <w:widowControl/>
              <w:spacing w:before="100" w:beforeAutospacing="1" w:after="100" w:afterAutospacing="1"/>
              <w:ind w:firstLineChars="0" w:firstLine="0"/>
              <w:jc w:val="center"/>
            </w:pPr>
          </w:p>
        </w:tc>
      </w:tr>
    </w:tbl>
    <w:p w14:paraId="3DF96F5A" w14:textId="77777777" w:rsidR="00E73CD3" w:rsidRDefault="00E73CD3" w:rsidP="00A26E39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F66490">
        <w:rPr>
          <w:rFonts w:ascii="宋体" w:eastAsia="宋体" w:hAnsi="宋体"/>
          <w:sz w:val="24"/>
          <w:szCs w:val="24"/>
        </w:rPr>
        <w:t>请截图，展示执行完以上操作后整个cache系统的状态</w:t>
      </w:r>
    </w:p>
    <w:p w14:paraId="0AD65286" w14:textId="3F4A77F5" w:rsidR="00E4171B" w:rsidRDefault="00E4171B" w:rsidP="00A26E3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6E8C6C0" w14:textId="3C6917E0" w:rsidR="00A26E39" w:rsidRPr="00A26E39" w:rsidRDefault="00A26E39" w:rsidP="00A26E39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26E39">
        <w:rPr>
          <w:rFonts w:ascii="宋体" w:eastAsia="宋体" w:hAnsi="宋体" w:hint="eastAsia"/>
          <w:sz w:val="24"/>
          <w:szCs w:val="24"/>
        </w:rPr>
        <w:t>思考题</w:t>
      </w:r>
    </w:p>
    <w:p w14:paraId="75CC5F18" w14:textId="72FF5802" w:rsidR="00A26E39" w:rsidRDefault="00A26E39" w:rsidP="00A26E39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26E39">
        <w:rPr>
          <w:rFonts w:ascii="宋体" w:eastAsia="宋体" w:hAnsi="宋体" w:hint="eastAsia"/>
          <w:sz w:val="24"/>
          <w:szCs w:val="24"/>
        </w:rPr>
        <w:t>目录法和监听法分别是集中式和基于总线，两者优劣是什么？</w:t>
      </w:r>
    </w:p>
    <w:p w14:paraId="48E04C6C" w14:textId="77777777" w:rsidR="00355FE7" w:rsidRPr="00355FE7" w:rsidRDefault="00355FE7" w:rsidP="00355FE7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355FE7" w:rsidRPr="00355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491F" w14:textId="77777777" w:rsidR="009A7380" w:rsidRDefault="009A7380" w:rsidP="00B52F53">
      <w:r>
        <w:separator/>
      </w:r>
    </w:p>
  </w:endnote>
  <w:endnote w:type="continuationSeparator" w:id="0">
    <w:p w14:paraId="59B643F2" w14:textId="77777777" w:rsidR="009A7380" w:rsidRDefault="009A7380" w:rsidP="00B5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8F0F" w14:textId="77777777" w:rsidR="009A7380" w:rsidRDefault="009A7380" w:rsidP="00B52F53">
      <w:r>
        <w:separator/>
      </w:r>
    </w:p>
  </w:footnote>
  <w:footnote w:type="continuationSeparator" w:id="0">
    <w:p w14:paraId="17929BB1" w14:textId="77777777" w:rsidR="009A7380" w:rsidRDefault="009A7380" w:rsidP="00B52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1C1A"/>
    <w:multiLevelType w:val="hybridMultilevel"/>
    <w:tmpl w:val="C1E63136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291921"/>
    <w:multiLevelType w:val="hybridMultilevel"/>
    <w:tmpl w:val="AF106FA6"/>
    <w:lvl w:ilvl="0" w:tplc="138087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4149F5"/>
    <w:multiLevelType w:val="hybridMultilevel"/>
    <w:tmpl w:val="9C026B96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87472A"/>
    <w:multiLevelType w:val="multilevel"/>
    <w:tmpl w:val="215E7A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17DB6"/>
    <w:multiLevelType w:val="hybridMultilevel"/>
    <w:tmpl w:val="71D45C74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D70610"/>
    <w:multiLevelType w:val="hybridMultilevel"/>
    <w:tmpl w:val="9C026B96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17403F"/>
    <w:multiLevelType w:val="hybridMultilevel"/>
    <w:tmpl w:val="10B67D5E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EA1FDD"/>
    <w:multiLevelType w:val="hybridMultilevel"/>
    <w:tmpl w:val="DD46599E"/>
    <w:lvl w:ilvl="0" w:tplc="DCC4CD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F8533A"/>
    <w:multiLevelType w:val="hybridMultilevel"/>
    <w:tmpl w:val="1B4EE278"/>
    <w:lvl w:ilvl="0" w:tplc="82C66BA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4A48686B"/>
    <w:multiLevelType w:val="hybridMultilevel"/>
    <w:tmpl w:val="1B5010A0"/>
    <w:lvl w:ilvl="0" w:tplc="9C2CAB0A">
      <w:start w:val="1"/>
      <w:numFmt w:val="japaneseCounting"/>
      <w:lvlText w:val="%1、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662C764E"/>
    <w:multiLevelType w:val="hybridMultilevel"/>
    <w:tmpl w:val="F2402D80"/>
    <w:lvl w:ilvl="0" w:tplc="8A405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2AB5154"/>
    <w:multiLevelType w:val="hybridMultilevel"/>
    <w:tmpl w:val="71D45C74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CA019E"/>
    <w:multiLevelType w:val="hybridMultilevel"/>
    <w:tmpl w:val="C1E63136"/>
    <w:lvl w:ilvl="0" w:tplc="1380872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DD36A6"/>
    <w:multiLevelType w:val="multilevel"/>
    <w:tmpl w:val="7CE6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531934">
    <w:abstractNumId w:val="1"/>
  </w:num>
  <w:num w:numId="2" w16cid:durableId="1133525799">
    <w:abstractNumId w:val="9"/>
  </w:num>
  <w:num w:numId="3" w16cid:durableId="941497199">
    <w:abstractNumId w:val="3"/>
  </w:num>
  <w:num w:numId="4" w16cid:durableId="498737106">
    <w:abstractNumId w:val="8"/>
  </w:num>
  <w:num w:numId="5" w16cid:durableId="560751384">
    <w:abstractNumId w:val="10"/>
  </w:num>
  <w:num w:numId="6" w16cid:durableId="483861817">
    <w:abstractNumId w:val="12"/>
  </w:num>
  <w:num w:numId="7" w16cid:durableId="136149545">
    <w:abstractNumId w:val="7"/>
  </w:num>
  <w:num w:numId="8" w16cid:durableId="2013216932">
    <w:abstractNumId w:val="6"/>
  </w:num>
  <w:num w:numId="9" w16cid:durableId="347877661">
    <w:abstractNumId w:val="0"/>
  </w:num>
  <w:num w:numId="10" w16cid:durableId="1220090043">
    <w:abstractNumId w:val="13"/>
  </w:num>
  <w:num w:numId="11" w16cid:durableId="1738045286">
    <w:abstractNumId w:val="11"/>
  </w:num>
  <w:num w:numId="12" w16cid:durableId="680282192">
    <w:abstractNumId w:val="5"/>
  </w:num>
  <w:num w:numId="13" w16cid:durableId="1461070720">
    <w:abstractNumId w:val="4"/>
  </w:num>
  <w:num w:numId="14" w16cid:durableId="103746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Q0MjQ1MbMwMzVS0lEKTi0uzszPAykwqwUAjynnTywAAAA="/>
  </w:docVars>
  <w:rsids>
    <w:rsidRoot w:val="00D30231"/>
    <w:rsid w:val="000402FF"/>
    <w:rsid w:val="00053B38"/>
    <w:rsid w:val="00063B4A"/>
    <w:rsid w:val="0007149F"/>
    <w:rsid w:val="00072A8C"/>
    <w:rsid w:val="000761CA"/>
    <w:rsid w:val="00076C67"/>
    <w:rsid w:val="000B532E"/>
    <w:rsid w:val="000B7BF5"/>
    <w:rsid w:val="000D71BD"/>
    <w:rsid w:val="001028E8"/>
    <w:rsid w:val="00112859"/>
    <w:rsid w:val="00116B88"/>
    <w:rsid w:val="00131D99"/>
    <w:rsid w:val="00154279"/>
    <w:rsid w:val="00182121"/>
    <w:rsid w:val="00186BCD"/>
    <w:rsid w:val="001914E5"/>
    <w:rsid w:val="001D16C9"/>
    <w:rsid w:val="001F1E8C"/>
    <w:rsid w:val="00207749"/>
    <w:rsid w:val="0024563B"/>
    <w:rsid w:val="002636B2"/>
    <w:rsid w:val="0028486F"/>
    <w:rsid w:val="002A2D17"/>
    <w:rsid w:val="002C1E2C"/>
    <w:rsid w:val="002E3393"/>
    <w:rsid w:val="002F1213"/>
    <w:rsid w:val="002F7C50"/>
    <w:rsid w:val="0031143D"/>
    <w:rsid w:val="00332E2A"/>
    <w:rsid w:val="00355FE7"/>
    <w:rsid w:val="00364330"/>
    <w:rsid w:val="00372DFA"/>
    <w:rsid w:val="003802D9"/>
    <w:rsid w:val="0038261D"/>
    <w:rsid w:val="00414F90"/>
    <w:rsid w:val="004259FF"/>
    <w:rsid w:val="004D5A2E"/>
    <w:rsid w:val="005564C7"/>
    <w:rsid w:val="00575897"/>
    <w:rsid w:val="005877BD"/>
    <w:rsid w:val="005A7F59"/>
    <w:rsid w:val="005D744E"/>
    <w:rsid w:val="005E0AF6"/>
    <w:rsid w:val="006232D6"/>
    <w:rsid w:val="0063780C"/>
    <w:rsid w:val="00665A9A"/>
    <w:rsid w:val="00683AA2"/>
    <w:rsid w:val="006A2858"/>
    <w:rsid w:val="006B47A3"/>
    <w:rsid w:val="006C171D"/>
    <w:rsid w:val="006C1AD3"/>
    <w:rsid w:val="00700638"/>
    <w:rsid w:val="00747A9A"/>
    <w:rsid w:val="007B5302"/>
    <w:rsid w:val="007C1E2A"/>
    <w:rsid w:val="007D032E"/>
    <w:rsid w:val="007D4470"/>
    <w:rsid w:val="007F058C"/>
    <w:rsid w:val="008239F4"/>
    <w:rsid w:val="0084399F"/>
    <w:rsid w:val="00865E39"/>
    <w:rsid w:val="00870398"/>
    <w:rsid w:val="008866E7"/>
    <w:rsid w:val="0089005B"/>
    <w:rsid w:val="00890824"/>
    <w:rsid w:val="00895AB6"/>
    <w:rsid w:val="009307C7"/>
    <w:rsid w:val="0093115F"/>
    <w:rsid w:val="009702B1"/>
    <w:rsid w:val="009755E3"/>
    <w:rsid w:val="00990915"/>
    <w:rsid w:val="009A7380"/>
    <w:rsid w:val="009F66C4"/>
    <w:rsid w:val="009F6E99"/>
    <w:rsid w:val="00A152B8"/>
    <w:rsid w:val="00A26E39"/>
    <w:rsid w:val="00A4251F"/>
    <w:rsid w:val="00A80AAC"/>
    <w:rsid w:val="00AD3E5B"/>
    <w:rsid w:val="00B006D1"/>
    <w:rsid w:val="00B0661B"/>
    <w:rsid w:val="00B52F53"/>
    <w:rsid w:val="00B53136"/>
    <w:rsid w:val="00B54374"/>
    <w:rsid w:val="00B628C1"/>
    <w:rsid w:val="00BC0BA9"/>
    <w:rsid w:val="00BD3686"/>
    <w:rsid w:val="00BD63FF"/>
    <w:rsid w:val="00BF5EA9"/>
    <w:rsid w:val="00C15DA9"/>
    <w:rsid w:val="00C3026C"/>
    <w:rsid w:val="00C54BD7"/>
    <w:rsid w:val="00C55196"/>
    <w:rsid w:val="00C938CE"/>
    <w:rsid w:val="00CC678C"/>
    <w:rsid w:val="00D30231"/>
    <w:rsid w:val="00D33F75"/>
    <w:rsid w:val="00D51384"/>
    <w:rsid w:val="00D70ED6"/>
    <w:rsid w:val="00D76E28"/>
    <w:rsid w:val="00D808B4"/>
    <w:rsid w:val="00D86DEE"/>
    <w:rsid w:val="00E15586"/>
    <w:rsid w:val="00E27F17"/>
    <w:rsid w:val="00E4171B"/>
    <w:rsid w:val="00E73CD3"/>
    <w:rsid w:val="00E9212E"/>
    <w:rsid w:val="00EB4744"/>
    <w:rsid w:val="00ED5DA7"/>
    <w:rsid w:val="00EF2152"/>
    <w:rsid w:val="00F1782B"/>
    <w:rsid w:val="00F374B1"/>
    <w:rsid w:val="00F517D4"/>
    <w:rsid w:val="00F6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36374"/>
  <w15:chartTrackingRefBased/>
  <w15:docId w15:val="{19DB76CB-7E37-4EAD-922F-340B8458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F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F53"/>
    <w:rPr>
      <w:sz w:val="18"/>
      <w:szCs w:val="18"/>
    </w:rPr>
  </w:style>
  <w:style w:type="paragraph" w:styleId="a7">
    <w:name w:val="List Paragraph"/>
    <w:basedOn w:val="a"/>
    <w:uiPriority w:val="34"/>
    <w:qFormat/>
    <w:rsid w:val="00B52F5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938C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2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285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A2858"/>
  </w:style>
  <w:style w:type="paragraph" w:styleId="a9">
    <w:name w:val="Normal (Web)"/>
    <w:basedOn w:val="a"/>
    <w:uiPriority w:val="99"/>
    <w:semiHidden/>
    <w:unhideWhenUsed/>
    <w:rsid w:val="006A2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102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E15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胡</dc:creator>
  <cp:keywords/>
  <dc:description/>
  <cp:lastModifiedBy>惠昭 冯</cp:lastModifiedBy>
  <cp:revision>94</cp:revision>
  <cp:lastPrinted>2023-04-07T07:20:00Z</cp:lastPrinted>
  <dcterms:created xsi:type="dcterms:W3CDTF">2023-03-18T07:45:00Z</dcterms:created>
  <dcterms:modified xsi:type="dcterms:W3CDTF">2024-04-24T10:12:00Z</dcterms:modified>
</cp:coreProperties>
</file>