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CEB9B" w14:textId="4D375A1F" w:rsidR="00781683" w:rsidRDefault="00851F67" w:rsidP="00851F67">
      <w:pPr>
        <w:jc w:val="center"/>
        <w:rPr>
          <w:b/>
          <w:bCs/>
          <w:sz w:val="44"/>
          <w:szCs w:val="44"/>
        </w:rPr>
      </w:pPr>
      <w:r w:rsidRPr="00781683">
        <w:rPr>
          <w:b/>
          <w:bCs/>
          <w:sz w:val="44"/>
          <w:szCs w:val="44"/>
        </w:rPr>
        <w:t>从文本到图像的生成式</w:t>
      </w:r>
      <w:r w:rsidRPr="00781683">
        <w:rPr>
          <w:b/>
          <w:bCs/>
          <w:sz w:val="44"/>
          <w:szCs w:val="44"/>
        </w:rPr>
        <w:t>AI</w:t>
      </w:r>
      <w:r w:rsidRPr="00781683">
        <w:rPr>
          <w:b/>
          <w:bCs/>
          <w:sz w:val="44"/>
          <w:szCs w:val="44"/>
        </w:rPr>
        <w:t>模型</w:t>
      </w:r>
    </w:p>
    <w:p w14:paraId="2584D889" w14:textId="684E7289" w:rsidR="00851F67" w:rsidRPr="00781683" w:rsidRDefault="00851F67" w:rsidP="00851F67">
      <w:pPr>
        <w:jc w:val="center"/>
        <w:rPr>
          <w:b/>
          <w:bCs/>
          <w:sz w:val="44"/>
          <w:szCs w:val="44"/>
        </w:rPr>
      </w:pPr>
      <w:r w:rsidRPr="00781683">
        <w:rPr>
          <w:b/>
          <w:bCs/>
          <w:sz w:val="44"/>
          <w:szCs w:val="44"/>
        </w:rPr>
        <w:t>现状与展望</w:t>
      </w:r>
    </w:p>
    <w:p w14:paraId="7473B664" w14:textId="4B5BE58A" w:rsidR="00851F67" w:rsidRPr="00781683" w:rsidRDefault="003B6C16" w:rsidP="00851F67">
      <w:pPr>
        <w:jc w:val="center"/>
        <w:rPr>
          <w:sz w:val="32"/>
          <w:szCs w:val="32"/>
        </w:rPr>
      </w:pPr>
      <w:r>
        <w:rPr>
          <w:rFonts w:hint="eastAsia"/>
          <w:sz w:val="32"/>
          <w:szCs w:val="32"/>
        </w:rPr>
        <w:t>甘晴</w:t>
      </w:r>
      <w:r>
        <w:rPr>
          <w:rFonts w:hint="eastAsia"/>
          <w:sz w:val="32"/>
          <w:szCs w:val="32"/>
        </w:rPr>
        <w:t>void</w:t>
      </w:r>
      <w:r w:rsidR="00851F67" w:rsidRPr="00781683">
        <w:rPr>
          <w:sz w:val="32"/>
          <w:szCs w:val="32"/>
        </w:rPr>
        <w:t>（学号：</w:t>
      </w:r>
      <w:r w:rsidR="00851F67" w:rsidRPr="00781683">
        <w:rPr>
          <w:rFonts w:hint="eastAsia"/>
          <w:sz w:val="32"/>
          <w:szCs w:val="32"/>
        </w:rPr>
        <w:t>202108010</w:t>
      </w:r>
      <w:r>
        <w:rPr>
          <w:rFonts w:hint="eastAsia"/>
          <w:sz w:val="32"/>
          <w:szCs w:val="32"/>
        </w:rPr>
        <w:t>XXX</w:t>
      </w:r>
      <w:r w:rsidR="00851F67" w:rsidRPr="00781683">
        <w:rPr>
          <w:sz w:val="32"/>
          <w:szCs w:val="32"/>
        </w:rPr>
        <w:t>）</w:t>
      </w:r>
    </w:p>
    <w:p w14:paraId="16290421" w14:textId="3B7578CF" w:rsidR="00851F67" w:rsidRPr="00781683" w:rsidRDefault="00851F67" w:rsidP="00851F67">
      <w:pPr>
        <w:rPr>
          <w:sz w:val="22"/>
          <w:szCs w:val="24"/>
        </w:rPr>
      </w:pPr>
    </w:p>
    <w:p w14:paraId="3E902BBF" w14:textId="77777777" w:rsidR="00851F67" w:rsidRPr="00781683" w:rsidRDefault="00851F67" w:rsidP="00AD465F">
      <w:pPr>
        <w:spacing w:line="500" w:lineRule="exact"/>
        <w:jc w:val="center"/>
        <w:rPr>
          <w:b/>
          <w:bCs/>
          <w:sz w:val="28"/>
          <w:szCs w:val="28"/>
        </w:rPr>
      </w:pPr>
      <w:r w:rsidRPr="00781683">
        <w:rPr>
          <w:b/>
          <w:bCs/>
          <w:sz w:val="28"/>
          <w:szCs w:val="28"/>
        </w:rPr>
        <w:t>摘要</w:t>
      </w:r>
    </w:p>
    <w:p w14:paraId="3BEB1C59" w14:textId="79F170CA" w:rsidR="00851F67" w:rsidRPr="00781683" w:rsidRDefault="00851F67" w:rsidP="00AD465F">
      <w:pPr>
        <w:spacing w:line="500" w:lineRule="exact"/>
        <w:ind w:firstLine="420"/>
        <w:rPr>
          <w:sz w:val="28"/>
          <w:szCs w:val="32"/>
        </w:rPr>
      </w:pPr>
      <w:r w:rsidRPr="00781683">
        <w:rPr>
          <w:sz w:val="28"/>
          <w:szCs w:val="32"/>
        </w:rPr>
        <w:t>近年来，生成式</w:t>
      </w:r>
      <w:r w:rsidRPr="00781683">
        <w:rPr>
          <w:sz w:val="28"/>
          <w:szCs w:val="32"/>
        </w:rPr>
        <w:t>AI</w:t>
      </w:r>
      <w:r w:rsidRPr="00781683">
        <w:rPr>
          <w:sz w:val="28"/>
          <w:szCs w:val="32"/>
        </w:rPr>
        <w:t>在文本到图像生成任务中取得了显著进展。通过结合自然语言处理与计算机视觉技术，这类模型能够生成高质量、语义准确的图像，广泛应用于艺术设计、广告制作、虚拟场景构建等领域。本文系统综述文本到图像生成模型的核心技术、代表性方法及应用现状，分析当前技术的优势与挑战，并对未来发展方向进行展望。</w:t>
      </w:r>
    </w:p>
    <w:p w14:paraId="45AB53A1" w14:textId="4B1D3B37" w:rsidR="00851F67" w:rsidRPr="004668A2" w:rsidRDefault="00851F67" w:rsidP="00AD465F">
      <w:pPr>
        <w:spacing w:line="500" w:lineRule="exact"/>
        <w:rPr>
          <w:sz w:val="28"/>
          <w:szCs w:val="32"/>
        </w:rPr>
      </w:pPr>
    </w:p>
    <w:p w14:paraId="5F2457C8" w14:textId="57B9F777" w:rsidR="00056488" w:rsidRDefault="00056488" w:rsidP="00AD465F">
      <w:pPr>
        <w:spacing w:line="500" w:lineRule="exact"/>
        <w:rPr>
          <w:sz w:val="28"/>
          <w:szCs w:val="32"/>
        </w:rPr>
      </w:pPr>
      <w:r w:rsidRPr="004668A2">
        <w:rPr>
          <w:rFonts w:hint="eastAsia"/>
          <w:b/>
          <w:bCs/>
          <w:sz w:val="28"/>
          <w:szCs w:val="32"/>
        </w:rPr>
        <w:t>关键词：</w:t>
      </w:r>
      <w:r w:rsidR="00A868E8" w:rsidRPr="004668A2">
        <w:rPr>
          <w:rFonts w:hint="eastAsia"/>
          <w:sz w:val="28"/>
          <w:szCs w:val="32"/>
        </w:rPr>
        <w:t>人工智能</w:t>
      </w:r>
      <w:r w:rsidR="00A868E8" w:rsidRPr="004668A2">
        <w:rPr>
          <w:rFonts w:hint="eastAsia"/>
          <w:sz w:val="28"/>
          <w:szCs w:val="32"/>
        </w:rPr>
        <w:t xml:space="preserve"> </w:t>
      </w:r>
      <w:r w:rsidR="00A868E8" w:rsidRPr="004668A2">
        <w:rPr>
          <w:rFonts w:hint="eastAsia"/>
          <w:sz w:val="28"/>
          <w:szCs w:val="32"/>
        </w:rPr>
        <w:t>深度学习</w:t>
      </w:r>
      <w:r w:rsidR="00A868E8" w:rsidRPr="004668A2">
        <w:rPr>
          <w:rFonts w:hint="eastAsia"/>
          <w:sz w:val="28"/>
          <w:szCs w:val="32"/>
        </w:rPr>
        <w:t xml:space="preserve"> </w:t>
      </w:r>
      <w:r w:rsidR="00A868E8" w:rsidRPr="004668A2">
        <w:rPr>
          <w:sz w:val="28"/>
          <w:szCs w:val="32"/>
        </w:rPr>
        <w:t>自然语言处理</w:t>
      </w:r>
      <w:r w:rsidR="00A868E8" w:rsidRPr="004668A2">
        <w:rPr>
          <w:rFonts w:hint="eastAsia"/>
          <w:sz w:val="28"/>
          <w:szCs w:val="32"/>
        </w:rPr>
        <w:t xml:space="preserve"> </w:t>
      </w:r>
      <w:r w:rsidR="00A868E8" w:rsidRPr="004668A2">
        <w:rPr>
          <w:sz w:val="28"/>
          <w:szCs w:val="32"/>
        </w:rPr>
        <w:t>计算机视觉</w:t>
      </w:r>
      <w:r w:rsidR="00A868E8" w:rsidRPr="004668A2">
        <w:rPr>
          <w:rFonts w:hint="eastAsia"/>
          <w:sz w:val="28"/>
          <w:szCs w:val="32"/>
        </w:rPr>
        <w:t xml:space="preserve"> </w:t>
      </w:r>
      <w:r w:rsidR="00A868E8" w:rsidRPr="004668A2">
        <w:rPr>
          <w:sz w:val="28"/>
          <w:szCs w:val="32"/>
        </w:rPr>
        <w:t>模型优化</w:t>
      </w:r>
      <w:r w:rsidR="00A868E8" w:rsidRPr="004668A2">
        <w:rPr>
          <w:rFonts w:hint="eastAsia"/>
          <w:sz w:val="28"/>
          <w:szCs w:val="32"/>
        </w:rPr>
        <w:t xml:space="preserve"> </w:t>
      </w:r>
      <w:r w:rsidR="00A868E8" w:rsidRPr="004668A2">
        <w:rPr>
          <w:sz w:val="28"/>
          <w:szCs w:val="32"/>
        </w:rPr>
        <w:t>无监督学习</w:t>
      </w:r>
      <w:r w:rsidR="00A868E8" w:rsidRPr="004668A2">
        <w:rPr>
          <w:rFonts w:hint="eastAsia"/>
          <w:sz w:val="28"/>
          <w:szCs w:val="32"/>
        </w:rPr>
        <w:t xml:space="preserve"> </w:t>
      </w:r>
      <w:r w:rsidR="00A868E8" w:rsidRPr="004668A2">
        <w:rPr>
          <w:sz w:val="28"/>
          <w:szCs w:val="32"/>
        </w:rPr>
        <w:t>图像合成</w:t>
      </w:r>
    </w:p>
    <w:p w14:paraId="631A3124" w14:textId="77777777" w:rsidR="004668A2" w:rsidRDefault="004668A2" w:rsidP="00AD465F">
      <w:pPr>
        <w:spacing w:line="500" w:lineRule="exact"/>
        <w:rPr>
          <w:sz w:val="28"/>
          <w:szCs w:val="32"/>
        </w:rPr>
      </w:pPr>
    </w:p>
    <w:p w14:paraId="146D7AEF" w14:textId="77777777" w:rsidR="00AD465F" w:rsidRPr="00AD465F" w:rsidRDefault="00AD465F" w:rsidP="00AD465F">
      <w:pPr>
        <w:spacing w:line="500" w:lineRule="exact"/>
        <w:rPr>
          <w:sz w:val="28"/>
          <w:szCs w:val="32"/>
        </w:rPr>
      </w:pPr>
      <w:r w:rsidRPr="00AD465F">
        <w:rPr>
          <w:b/>
          <w:bCs/>
          <w:sz w:val="28"/>
          <w:szCs w:val="32"/>
        </w:rPr>
        <w:t>Abstract</w:t>
      </w:r>
      <w:r w:rsidRPr="00AD465F">
        <w:rPr>
          <w:sz w:val="28"/>
          <w:szCs w:val="32"/>
        </w:rPr>
        <w:br/>
        <w:t>In recent years, generative AI has made significant progress in the task of text-to-image generation. By combining natural language processing (NLP) and computer vision technologies, these models are capable of generating high-quality, semantically accurate images. They are widely used in fields such as art design, advertising, and virtual scene creation. This paper provides a systematic review of the core technologies, representative methods, and current applications of text-to-image generation models. It analyzes the advantages and challenges of current technologies and offers perspectives on future development directions.</w:t>
      </w:r>
    </w:p>
    <w:p w14:paraId="4711D866" w14:textId="77777777" w:rsidR="00AD465F" w:rsidRPr="00AD465F" w:rsidRDefault="00AD465F" w:rsidP="00AD465F">
      <w:pPr>
        <w:spacing w:line="500" w:lineRule="exact"/>
        <w:rPr>
          <w:sz w:val="28"/>
          <w:szCs w:val="32"/>
        </w:rPr>
      </w:pPr>
      <w:r w:rsidRPr="00AD465F">
        <w:rPr>
          <w:b/>
          <w:bCs/>
          <w:sz w:val="28"/>
          <w:szCs w:val="32"/>
        </w:rPr>
        <w:t>Keywords</w:t>
      </w:r>
      <w:r w:rsidRPr="00AD465F">
        <w:rPr>
          <w:sz w:val="28"/>
          <w:szCs w:val="32"/>
        </w:rPr>
        <w:t>: Artificial Intelligence, Deep Learning, Natural Language Processing, Computer Vision, Model Optimization, Unsupervised Learning, Image Synthesis</w:t>
      </w:r>
    </w:p>
    <w:p w14:paraId="58B42466" w14:textId="140546C8" w:rsidR="00851F67" w:rsidRPr="00781683" w:rsidRDefault="006B374B" w:rsidP="00884E20">
      <w:pPr>
        <w:rPr>
          <w:rFonts w:asciiTheme="minorEastAsia" w:hAnsiTheme="minorEastAsia" w:hint="eastAsia"/>
          <w:sz w:val="28"/>
          <w:szCs w:val="28"/>
        </w:rPr>
      </w:pPr>
      <w:r w:rsidRPr="00781683">
        <w:rPr>
          <w:rFonts w:asciiTheme="minorEastAsia" w:hAnsiTheme="minorEastAsia" w:hint="eastAsia"/>
          <w:sz w:val="28"/>
          <w:szCs w:val="28"/>
        </w:rPr>
        <w:lastRenderedPageBreak/>
        <w:t xml:space="preserve">1. </w:t>
      </w:r>
      <w:r w:rsidR="00851F67" w:rsidRPr="00781683">
        <w:rPr>
          <w:rFonts w:asciiTheme="minorEastAsia" w:hAnsiTheme="minorEastAsia"/>
          <w:sz w:val="28"/>
          <w:szCs w:val="28"/>
        </w:rPr>
        <w:t>引言</w:t>
      </w:r>
    </w:p>
    <w:p w14:paraId="1EBA3AAF" w14:textId="77777777" w:rsidR="00050272" w:rsidRPr="00781683" w:rsidRDefault="00050272"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文本到图像生成是生成式人工智能的重要方向，通过结合自然语言处理与计算机视觉技术，能够根据文本描述生成高质量、语义一致的图像。这一技术在艺术创作、虚拟场景生成等领域展现出广泛的应用潜力。然而，现有方法在生成质量、语义理解与控制能力等方面仍存在不足，同时面临数据偏差与伦理风险等挑战。</w:t>
      </w:r>
    </w:p>
    <w:p w14:paraId="27754FC9" w14:textId="19BDC4E3" w:rsidR="00851F67" w:rsidRPr="00781683" w:rsidRDefault="00050272"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本文旨在系统梳理文本到图像生成模型的技术进展与研究现状，分析现有方法的优势与局限，并探讨未来的发展方向。</w:t>
      </w:r>
      <w:r w:rsidR="00B71E8F" w:rsidRPr="00781683">
        <w:rPr>
          <w:rFonts w:asciiTheme="minorEastAsia" w:hAnsiTheme="minorEastAsia" w:hint="eastAsia"/>
          <w:sz w:val="28"/>
          <w:szCs w:val="28"/>
        </w:rPr>
        <w:t>我将</w:t>
      </w:r>
      <w:r w:rsidRPr="00781683">
        <w:rPr>
          <w:rFonts w:asciiTheme="minorEastAsia" w:hAnsiTheme="minorEastAsia"/>
          <w:sz w:val="28"/>
          <w:szCs w:val="28"/>
        </w:rPr>
        <w:t>回顾模型的发展历程与技术演进</w:t>
      </w:r>
      <w:r w:rsidR="00B71E8F" w:rsidRPr="00781683">
        <w:rPr>
          <w:rFonts w:asciiTheme="minorEastAsia" w:hAnsiTheme="minorEastAsia" w:hint="eastAsia"/>
          <w:sz w:val="28"/>
          <w:szCs w:val="28"/>
        </w:rPr>
        <w:t>，</w:t>
      </w:r>
      <w:r w:rsidRPr="00781683">
        <w:rPr>
          <w:rFonts w:asciiTheme="minorEastAsia" w:hAnsiTheme="minorEastAsia"/>
          <w:sz w:val="28"/>
          <w:szCs w:val="28"/>
        </w:rPr>
        <w:t>探讨模型设计的核心要素</w:t>
      </w:r>
      <w:r w:rsidR="00B71E8F" w:rsidRPr="00781683">
        <w:rPr>
          <w:rFonts w:asciiTheme="minorEastAsia" w:hAnsiTheme="minorEastAsia" w:hint="eastAsia"/>
          <w:sz w:val="28"/>
          <w:szCs w:val="28"/>
        </w:rPr>
        <w:t>，</w:t>
      </w:r>
      <w:r w:rsidRPr="00781683">
        <w:rPr>
          <w:rFonts w:asciiTheme="minorEastAsia" w:hAnsiTheme="minorEastAsia"/>
          <w:sz w:val="28"/>
          <w:szCs w:val="28"/>
        </w:rPr>
        <w:t>总结研究现状与挑战</w:t>
      </w:r>
      <w:r w:rsidR="00B71E8F" w:rsidRPr="00781683">
        <w:rPr>
          <w:rFonts w:asciiTheme="minorEastAsia" w:hAnsiTheme="minorEastAsia" w:hint="eastAsia"/>
          <w:sz w:val="28"/>
          <w:szCs w:val="28"/>
        </w:rPr>
        <w:t>，</w:t>
      </w:r>
      <w:r w:rsidRPr="00781683">
        <w:rPr>
          <w:rFonts w:asciiTheme="minorEastAsia" w:hAnsiTheme="minorEastAsia"/>
          <w:sz w:val="28"/>
          <w:szCs w:val="28"/>
        </w:rPr>
        <w:t>展望前沿趋势与未来方向</w:t>
      </w:r>
      <w:r w:rsidR="00B71E8F" w:rsidRPr="00781683">
        <w:rPr>
          <w:rFonts w:asciiTheme="minorEastAsia" w:hAnsiTheme="minorEastAsia" w:hint="eastAsia"/>
          <w:sz w:val="28"/>
          <w:szCs w:val="28"/>
        </w:rPr>
        <w:t>，</w:t>
      </w:r>
      <w:r w:rsidRPr="00781683">
        <w:rPr>
          <w:rFonts w:asciiTheme="minorEastAsia" w:hAnsiTheme="minorEastAsia"/>
          <w:sz w:val="28"/>
          <w:szCs w:val="28"/>
        </w:rPr>
        <w:t>最后对全文进行总结。</w:t>
      </w:r>
    </w:p>
    <w:p w14:paraId="5C8767F6" w14:textId="1813E163" w:rsidR="00851F67" w:rsidRPr="00781683" w:rsidRDefault="00851F67" w:rsidP="00884E20">
      <w:pPr>
        <w:ind w:firstLineChars="200" w:firstLine="560"/>
        <w:rPr>
          <w:rFonts w:asciiTheme="minorEastAsia" w:hAnsiTheme="minorEastAsia" w:hint="eastAsia"/>
          <w:sz w:val="28"/>
          <w:szCs w:val="28"/>
        </w:rPr>
      </w:pPr>
    </w:p>
    <w:p w14:paraId="51AC3A2F" w14:textId="77777777" w:rsidR="00851F67" w:rsidRPr="00781683" w:rsidRDefault="00851F67" w:rsidP="00884E20">
      <w:pPr>
        <w:rPr>
          <w:rFonts w:asciiTheme="minorEastAsia" w:hAnsiTheme="minorEastAsia" w:hint="eastAsia"/>
          <w:sz w:val="28"/>
          <w:szCs w:val="28"/>
        </w:rPr>
      </w:pPr>
      <w:r w:rsidRPr="00781683">
        <w:rPr>
          <w:rFonts w:asciiTheme="minorEastAsia" w:hAnsiTheme="minorEastAsia"/>
          <w:sz w:val="28"/>
          <w:szCs w:val="28"/>
        </w:rPr>
        <w:t>2. 核心技术发展概述</w:t>
      </w:r>
    </w:p>
    <w:p w14:paraId="5740F38A" w14:textId="1AE6C61C" w:rsidR="00851F67" w:rsidRPr="00781683" w:rsidRDefault="00851F67" w:rsidP="00884E20">
      <w:pPr>
        <w:rPr>
          <w:rFonts w:asciiTheme="minorEastAsia" w:hAnsiTheme="minorEastAsia" w:hint="eastAsia"/>
          <w:sz w:val="28"/>
          <w:szCs w:val="28"/>
        </w:rPr>
      </w:pPr>
      <w:r w:rsidRPr="00781683">
        <w:rPr>
          <w:rFonts w:asciiTheme="minorEastAsia" w:hAnsiTheme="minorEastAsia"/>
          <w:sz w:val="28"/>
          <w:szCs w:val="28"/>
        </w:rPr>
        <w:t>2.1</w:t>
      </w:r>
      <w:r w:rsidR="009824FE" w:rsidRPr="00781683">
        <w:rPr>
          <w:rFonts w:asciiTheme="minorEastAsia" w:hAnsiTheme="minorEastAsia" w:hint="eastAsia"/>
          <w:sz w:val="28"/>
          <w:szCs w:val="28"/>
        </w:rPr>
        <w:t>.</w:t>
      </w:r>
      <w:r w:rsidRPr="00781683">
        <w:rPr>
          <w:rFonts w:asciiTheme="minorEastAsia" w:hAnsiTheme="minorEastAsia"/>
          <w:sz w:val="28"/>
          <w:szCs w:val="28"/>
        </w:rPr>
        <w:t xml:space="preserve"> 基础生成模型概述</w:t>
      </w:r>
    </w:p>
    <w:p w14:paraId="0B0A748B" w14:textId="6F1C4669" w:rsidR="00781683" w:rsidRDefault="00A868E8" w:rsidP="00781683">
      <w:pPr>
        <w:ind w:firstLineChars="200" w:firstLine="560"/>
        <w:rPr>
          <w:rFonts w:asciiTheme="minorEastAsia" w:hAnsiTheme="minorEastAsia" w:hint="eastAsia"/>
          <w:sz w:val="28"/>
          <w:szCs w:val="28"/>
        </w:rPr>
      </w:pPr>
      <w:r w:rsidRPr="00781683">
        <w:rPr>
          <w:rFonts w:asciiTheme="minorEastAsia" w:hAnsiTheme="minorEastAsia"/>
          <w:sz w:val="28"/>
          <w:szCs w:val="28"/>
        </w:rPr>
        <w:t>自动编码器</w:t>
      </w:r>
      <w:r w:rsidR="00781683" w:rsidRPr="00781683">
        <w:rPr>
          <w:rFonts w:asciiTheme="minorEastAsia" w:hAnsiTheme="minorEastAsia"/>
          <w:sz w:val="28"/>
          <w:szCs w:val="28"/>
        </w:rPr>
        <w:t>（Autoencoders）</w:t>
      </w:r>
      <w:r w:rsidR="002C64D0">
        <w:rPr>
          <w:rFonts w:asciiTheme="minorEastAsia" w:hAnsiTheme="minorEastAsia" w:hint="eastAsia"/>
          <w:sz w:val="32"/>
          <w:szCs w:val="32"/>
          <w:vertAlign w:val="superscript"/>
        </w:rPr>
        <w:t>[</w:t>
      </w:r>
      <w:r w:rsidR="005D4631" w:rsidRPr="002C64D0">
        <w:rPr>
          <w:rFonts w:asciiTheme="minorEastAsia" w:hAnsiTheme="minorEastAsia" w:hint="eastAsia"/>
          <w:sz w:val="32"/>
          <w:szCs w:val="32"/>
          <w:vertAlign w:val="superscript"/>
        </w:rPr>
        <w:t>1</w:t>
      </w:r>
      <w:r w:rsidR="002C64D0">
        <w:rPr>
          <w:rFonts w:asciiTheme="minorEastAsia" w:hAnsiTheme="minorEastAsia" w:hint="eastAsia"/>
          <w:sz w:val="32"/>
          <w:szCs w:val="32"/>
          <w:vertAlign w:val="superscript"/>
        </w:rPr>
        <w:t>]</w:t>
      </w:r>
      <w:r w:rsidRPr="00781683">
        <w:rPr>
          <w:rFonts w:asciiTheme="minorEastAsia" w:hAnsiTheme="minorEastAsia"/>
          <w:sz w:val="28"/>
          <w:szCs w:val="28"/>
        </w:rPr>
        <w:t>是一种无监督学习模型，其核心思想是通过编码器将输入数据压缩为潜在表征（latent representation），并通过解码器从中重构原始数据</w:t>
      </w:r>
      <w:r w:rsidR="00441E93">
        <w:rPr>
          <w:rFonts w:asciiTheme="minorEastAsia" w:hAnsiTheme="minorEastAsia" w:hint="eastAsia"/>
          <w:sz w:val="28"/>
          <w:szCs w:val="28"/>
        </w:rPr>
        <w:t>，如图1所示</w:t>
      </w:r>
      <w:r w:rsidRPr="00781683">
        <w:rPr>
          <w:rFonts w:asciiTheme="minorEastAsia" w:hAnsiTheme="minorEastAsia"/>
          <w:sz w:val="28"/>
          <w:szCs w:val="28"/>
        </w:rPr>
        <w:t>。在文本到图像生成任务中，自动编码器可用于学习图像的潜在空间表示，为进一步的条件生成任务奠定基础。变种如变分自动编码器（Variational Autoencoders，VAEs）进一步增强了潜在空间的连续性，使生成的图像更加平滑、连贯。</w:t>
      </w:r>
    </w:p>
    <w:p w14:paraId="465D3B32" w14:textId="5A17DF9D" w:rsidR="00441E93" w:rsidRDefault="00441E93" w:rsidP="00781683">
      <w:pPr>
        <w:ind w:firstLineChars="200" w:firstLine="420"/>
        <w:rPr>
          <w:rFonts w:asciiTheme="minorEastAsia" w:hAnsiTheme="minorEastAsia" w:hint="eastAsia"/>
          <w:sz w:val="28"/>
          <w:szCs w:val="28"/>
        </w:rPr>
      </w:pPr>
      <w:r>
        <w:rPr>
          <w:noProof/>
        </w:rPr>
        <w:lastRenderedPageBreak/>
        <w:drawing>
          <wp:inline distT="0" distB="0" distL="0" distR="0" wp14:anchorId="60EA752E" wp14:editId="626B533F">
            <wp:extent cx="4953000" cy="37007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093" cy="3706784"/>
                    </a:xfrm>
                    <a:prstGeom prst="rect">
                      <a:avLst/>
                    </a:prstGeom>
                  </pic:spPr>
                </pic:pic>
              </a:graphicData>
            </a:graphic>
          </wp:inline>
        </w:drawing>
      </w:r>
    </w:p>
    <w:p w14:paraId="6732F39C" w14:textId="75FEB193" w:rsidR="00441E93" w:rsidRDefault="00441E93" w:rsidP="00441E93">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图1</w:t>
      </w:r>
    </w:p>
    <w:p w14:paraId="63ECE424" w14:textId="4B7CF2F6" w:rsidR="00781683" w:rsidRDefault="00A868E8" w:rsidP="00781683">
      <w:pPr>
        <w:ind w:firstLineChars="200" w:firstLine="560"/>
        <w:rPr>
          <w:rFonts w:asciiTheme="minorEastAsia" w:hAnsiTheme="minorEastAsia" w:hint="eastAsia"/>
          <w:sz w:val="28"/>
          <w:szCs w:val="28"/>
        </w:rPr>
      </w:pPr>
      <w:r w:rsidRPr="00781683">
        <w:rPr>
          <w:rFonts w:asciiTheme="minorEastAsia" w:hAnsiTheme="minorEastAsia"/>
          <w:sz w:val="28"/>
          <w:szCs w:val="28"/>
        </w:rPr>
        <w:t>生成对抗网络（GANs）</w:t>
      </w:r>
      <w:r w:rsidR="002C64D0">
        <w:rPr>
          <w:rFonts w:asciiTheme="minorEastAsia" w:hAnsiTheme="minorEastAsia" w:hint="eastAsia"/>
          <w:sz w:val="32"/>
          <w:szCs w:val="32"/>
          <w:vertAlign w:val="superscript"/>
        </w:rPr>
        <w:t>[</w:t>
      </w:r>
      <w:r w:rsidR="005D4631" w:rsidRPr="002C64D0">
        <w:rPr>
          <w:rFonts w:asciiTheme="minorEastAsia" w:hAnsiTheme="minorEastAsia" w:hint="eastAsia"/>
          <w:sz w:val="32"/>
          <w:szCs w:val="32"/>
          <w:vertAlign w:val="superscript"/>
        </w:rPr>
        <w:t>2</w:t>
      </w:r>
      <w:r w:rsidR="002C64D0">
        <w:rPr>
          <w:rFonts w:asciiTheme="minorEastAsia" w:hAnsiTheme="minorEastAsia" w:hint="eastAsia"/>
          <w:sz w:val="32"/>
          <w:szCs w:val="32"/>
          <w:vertAlign w:val="superscript"/>
        </w:rPr>
        <w:t>]</w:t>
      </w:r>
      <w:r w:rsidRPr="00781683">
        <w:rPr>
          <w:rFonts w:asciiTheme="minorEastAsia" w:hAnsiTheme="minorEastAsia"/>
          <w:sz w:val="28"/>
          <w:szCs w:val="28"/>
        </w:rPr>
        <w:t>由生成器（Generator）和判别器（Discriminator）组成，通过两者的博弈学习生成高质量的图像。GANs在文本到图像生成任务中的关键作用在于能够生成视觉上逼真的图像，同时通过条件GANs（</w:t>
      </w:r>
      <w:proofErr w:type="spellStart"/>
      <w:r w:rsidRPr="00781683">
        <w:rPr>
          <w:rFonts w:asciiTheme="minorEastAsia" w:hAnsiTheme="minorEastAsia"/>
          <w:sz w:val="28"/>
          <w:szCs w:val="28"/>
        </w:rPr>
        <w:t>cGANs</w:t>
      </w:r>
      <w:proofErr w:type="spellEnd"/>
      <w:r w:rsidRPr="00781683">
        <w:rPr>
          <w:rFonts w:asciiTheme="minorEastAsia" w:hAnsiTheme="minorEastAsia"/>
          <w:sz w:val="28"/>
          <w:szCs w:val="28"/>
        </w:rPr>
        <w:t>）</w:t>
      </w:r>
      <w:r w:rsidR="002C64D0">
        <w:rPr>
          <w:rFonts w:asciiTheme="minorEastAsia" w:hAnsiTheme="minorEastAsia" w:hint="eastAsia"/>
          <w:sz w:val="32"/>
          <w:szCs w:val="32"/>
          <w:vertAlign w:val="superscript"/>
        </w:rPr>
        <w:t>[</w:t>
      </w:r>
      <w:r w:rsidR="005D4631" w:rsidRPr="002C64D0">
        <w:rPr>
          <w:rFonts w:asciiTheme="minorEastAsia" w:hAnsiTheme="minorEastAsia" w:hint="eastAsia"/>
          <w:sz w:val="32"/>
          <w:szCs w:val="32"/>
          <w:vertAlign w:val="superscript"/>
        </w:rPr>
        <w:t>3</w:t>
      </w:r>
      <w:r w:rsidR="002C64D0">
        <w:rPr>
          <w:rFonts w:asciiTheme="minorEastAsia" w:hAnsiTheme="minorEastAsia" w:hint="eastAsia"/>
          <w:sz w:val="32"/>
          <w:szCs w:val="32"/>
          <w:vertAlign w:val="superscript"/>
        </w:rPr>
        <w:t>]</w:t>
      </w:r>
      <w:r w:rsidRPr="00781683">
        <w:rPr>
          <w:rFonts w:asciiTheme="minorEastAsia" w:hAnsiTheme="minorEastAsia"/>
          <w:sz w:val="28"/>
          <w:szCs w:val="28"/>
        </w:rPr>
        <w:t>引入文本作为条件信息，使生成的图像与输入文本语义一致。</w:t>
      </w:r>
      <w:r w:rsidR="004B5D27">
        <w:rPr>
          <w:rFonts w:asciiTheme="minorEastAsia" w:hAnsiTheme="minorEastAsia" w:hint="eastAsia"/>
          <w:sz w:val="28"/>
          <w:szCs w:val="28"/>
        </w:rPr>
        <w:t>图2展示了GAN的效果。</w:t>
      </w:r>
      <w:r w:rsidRPr="00781683">
        <w:rPr>
          <w:rFonts w:asciiTheme="minorEastAsia" w:hAnsiTheme="minorEastAsia"/>
          <w:sz w:val="28"/>
          <w:szCs w:val="28"/>
        </w:rPr>
        <w:t>例如，</w:t>
      </w:r>
      <w:proofErr w:type="spellStart"/>
      <w:r w:rsidRPr="00781683">
        <w:rPr>
          <w:rFonts w:asciiTheme="minorEastAsia" w:hAnsiTheme="minorEastAsia"/>
          <w:sz w:val="28"/>
          <w:szCs w:val="28"/>
        </w:rPr>
        <w:t>AttnGAN</w:t>
      </w:r>
      <w:proofErr w:type="spellEnd"/>
      <w:r w:rsidR="002C64D0">
        <w:rPr>
          <w:rFonts w:asciiTheme="minorEastAsia" w:hAnsiTheme="minorEastAsia" w:hint="eastAsia"/>
          <w:sz w:val="32"/>
          <w:szCs w:val="32"/>
          <w:vertAlign w:val="superscript"/>
        </w:rPr>
        <w:t>[</w:t>
      </w:r>
      <w:r w:rsidR="005D4631" w:rsidRPr="002C64D0">
        <w:rPr>
          <w:rFonts w:asciiTheme="minorEastAsia" w:hAnsiTheme="minorEastAsia" w:hint="eastAsia"/>
          <w:sz w:val="32"/>
          <w:szCs w:val="32"/>
          <w:vertAlign w:val="superscript"/>
        </w:rPr>
        <w:t>4</w:t>
      </w:r>
      <w:r w:rsidR="002C64D0">
        <w:rPr>
          <w:rFonts w:asciiTheme="minorEastAsia" w:hAnsiTheme="minorEastAsia" w:hint="eastAsia"/>
          <w:sz w:val="32"/>
          <w:szCs w:val="32"/>
          <w:vertAlign w:val="superscript"/>
        </w:rPr>
        <w:t>]</w:t>
      </w:r>
      <w:r w:rsidRPr="00781683">
        <w:rPr>
          <w:rFonts w:asciiTheme="minorEastAsia" w:hAnsiTheme="minorEastAsia"/>
          <w:sz w:val="28"/>
          <w:szCs w:val="28"/>
        </w:rPr>
        <w:t>通过引入注意力机制增强文本与图像之间的语义对齐能力，是GAN在该领域的重要扩展。</w:t>
      </w:r>
    </w:p>
    <w:p w14:paraId="13740C0E" w14:textId="3656BB8F" w:rsidR="004B5D27" w:rsidRDefault="004B5D27" w:rsidP="00781683">
      <w:pPr>
        <w:ind w:firstLineChars="200" w:firstLine="420"/>
        <w:rPr>
          <w:rFonts w:asciiTheme="minorEastAsia" w:hAnsiTheme="minorEastAsia" w:hint="eastAsia"/>
          <w:sz w:val="28"/>
          <w:szCs w:val="28"/>
        </w:rPr>
      </w:pPr>
      <w:r>
        <w:rPr>
          <w:noProof/>
        </w:rPr>
        <w:lastRenderedPageBreak/>
        <w:drawing>
          <wp:inline distT="0" distB="0" distL="0" distR="0" wp14:anchorId="386633A4" wp14:editId="4D11E2F1">
            <wp:extent cx="4895850" cy="338218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6396" cy="3417099"/>
                    </a:xfrm>
                    <a:prstGeom prst="rect">
                      <a:avLst/>
                    </a:prstGeom>
                  </pic:spPr>
                </pic:pic>
              </a:graphicData>
            </a:graphic>
          </wp:inline>
        </w:drawing>
      </w:r>
    </w:p>
    <w:p w14:paraId="2F87E3E7" w14:textId="166A54AA" w:rsidR="004B5D27" w:rsidRDefault="004B5D27" w:rsidP="004B5D27">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图2</w:t>
      </w:r>
    </w:p>
    <w:p w14:paraId="2D4A19A9" w14:textId="29E651F3" w:rsidR="00A868E8" w:rsidRDefault="00A868E8" w:rsidP="00781683">
      <w:pPr>
        <w:ind w:firstLineChars="200" w:firstLine="560"/>
        <w:rPr>
          <w:rFonts w:asciiTheme="minorEastAsia" w:hAnsiTheme="minorEastAsia" w:hint="eastAsia"/>
          <w:sz w:val="28"/>
          <w:szCs w:val="28"/>
        </w:rPr>
      </w:pPr>
      <w:r w:rsidRPr="00781683">
        <w:rPr>
          <w:rFonts w:asciiTheme="minorEastAsia" w:hAnsiTheme="minorEastAsia"/>
          <w:sz w:val="28"/>
          <w:szCs w:val="28"/>
        </w:rPr>
        <w:t>变分自动编码器（VAEs）是自动编码器的概率生成版本，通过在潜在空间上施加先验分布约束，生成的样本具有更好的分布连续性和生成多样性。</w:t>
      </w:r>
      <w:r w:rsidR="00C938D2">
        <w:rPr>
          <w:rFonts w:asciiTheme="minorEastAsia" w:hAnsiTheme="minorEastAsia" w:hint="eastAsia"/>
          <w:sz w:val="28"/>
          <w:szCs w:val="28"/>
        </w:rPr>
        <w:t>其训练效果如图3所示。</w:t>
      </w:r>
      <w:r w:rsidRPr="00781683">
        <w:rPr>
          <w:rFonts w:asciiTheme="minorEastAsia" w:hAnsiTheme="minorEastAsia"/>
          <w:sz w:val="28"/>
          <w:szCs w:val="28"/>
        </w:rPr>
        <w:t>在文本到图像生成任务中，VAEs通常作为图像生成器的一部分，与其他模型（如GANs）结合使用，增强生成图像的多样性和语义一致性</w:t>
      </w:r>
      <w:r w:rsidR="002C64D0">
        <w:rPr>
          <w:rFonts w:asciiTheme="minorEastAsia" w:hAnsiTheme="minorEastAsia"/>
          <w:sz w:val="32"/>
          <w:szCs w:val="32"/>
          <w:vertAlign w:val="superscript"/>
        </w:rPr>
        <w:t>[</w:t>
      </w:r>
      <w:r w:rsidR="004D3B17" w:rsidRPr="002C64D0">
        <w:rPr>
          <w:rFonts w:asciiTheme="minorEastAsia" w:hAnsiTheme="minorEastAsia" w:hint="eastAsia"/>
          <w:sz w:val="32"/>
          <w:szCs w:val="32"/>
          <w:vertAlign w:val="superscript"/>
        </w:rPr>
        <w:t>5</w:t>
      </w:r>
      <w:r w:rsidR="002C64D0">
        <w:rPr>
          <w:rFonts w:asciiTheme="minorEastAsia" w:hAnsiTheme="minorEastAsia"/>
          <w:sz w:val="32"/>
          <w:szCs w:val="32"/>
          <w:vertAlign w:val="superscript"/>
        </w:rPr>
        <w:t>]</w:t>
      </w:r>
      <w:r w:rsidRPr="00781683">
        <w:rPr>
          <w:rFonts w:asciiTheme="minorEastAsia" w:hAnsiTheme="minorEastAsia"/>
          <w:sz w:val="28"/>
          <w:szCs w:val="28"/>
        </w:rPr>
        <w:t>。</w:t>
      </w:r>
    </w:p>
    <w:p w14:paraId="53E3620E" w14:textId="16B55128" w:rsidR="00C938D2" w:rsidRDefault="00C938D2" w:rsidP="00781683">
      <w:pPr>
        <w:ind w:firstLineChars="200" w:firstLine="420"/>
        <w:rPr>
          <w:rFonts w:asciiTheme="minorEastAsia" w:hAnsiTheme="minorEastAsia" w:hint="eastAsia"/>
          <w:sz w:val="28"/>
          <w:szCs w:val="28"/>
        </w:rPr>
      </w:pPr>
      <w:r>
        <w:rPr>
          <w:noProof/>
        </w:rPr>
        <w:lastRenderedPageBreak/>
        <w:drawing>
          <wp:inline distT="0" distB="0" distL="0" distR="0" wp14:anchorId="44F73B8E" wp14:editId="352EBAAE">
            <wp:extent cx="4611472" cy="2990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0508" cy="2996711"/>
                    </a:xfrm>
                    <a:prstGeom prst="rect">
                      <a:avLst/>
                    </a:prstGeom>
                  </pic:spPr>
                </pic:pic>
              </a:graphicData>
            </a:graphic>
          </wp:inline>
        </w:drawing>
      </w:r>
    </w:p>
    <w:p w14:paraId="424F7657" w14:textId="728A4917" w:rsidR="00C938D2" w:rsidRPr="00781683" w:rsidRDefault="00C938D2" w:rsidP="00C938D2">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图3</w:t>
      </w:r>
    </w:p>
    <w:p w14:paraId="0D3949FD" w14:textId="1E273057" w:rsidR="00A868E8" w:rsidRPr="00781683" w:rsidRDefault="00A868E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自回归模型通过逐步生成序列的每一部分来建模生成过程，其典型代表包括</w:t>
      </w:r>
      <w:proofErr w:type="spellStart"/>
      <w:r w:rsidRPr="00781683">
        <w:rPr>
          <w:rFonts w:asciiTheme="minorEastAsia" w:hAnsiTheme="minorEastAsia"/>
          <w:sz w:val="28"/>
          <w:szCs w:val="28"/>
        </w:rPr>
        <w:t>PixelCNN</w:t>
      </w:r>
      <w:proofErr w:type="spellEnd"/>
      <w:r w:rsidRPr="00781683">
        <w:rPr>
          <w:rFonts w:asciiTheme="minorEastAsia" w:hAnsiTheme="minorEastAsia"/>
          <w:sz w:val="28"/>
          <w:szCs w:val="28"/>
        </w:rPr>
        <w:t>和</w:t>
      </w:r>
      <w:proofErr w:type="spellStart"/>
      <w:r w:rsidRPr="00781683">
        <w:rPr>
          <w:rFonts w:asciiTheme="minorEastAsia" w:hAnsiTheme="minorEastAsia"/>
          <w:sz w:val="28"/>
          <w:szCs w:val="28"/>
        </w:rPr>
        <w:t>PixelRNN</w:t>
      </w:r>
      <w:proofErr w:type="spellEnd"/>
      <w:r w:rsidR="002C64D0">
        <w:rPr>
          <w:rFonts w:asciiTheme="minorEastAsia" w:hAnsiTheme="minorEastAsia"/>
          <w:sz w:val="32"/>
          <w:szCs w:val="32"/>
          <w:vertAlign w:val="superscript"/>
        </w:rPr>
        <w:t>[</w:t>
      </w:r>
      <w:r w:rsidR="004D3B17" w:rsidRPr="002C64D0">
        <w:rPr>
          <w:rFonts w:asciiTheme="minorEastAsia" w:hAnsiTheme="minorEastAsia" w:hint="eastAsia"/>
          <w:sz w:val="32"/>
          <w:szCs w:val="32"/>
          <w:vertAlign w:val="superscript"/>
        </w:rPr>
        <w:t>6</w:t>
      </w:r>
      <w:r w:rsidR="002C64D0">
        <w:rPr>
          <w:rFonts w:asciiTheme="minorEastAsia" w:hAnsiTheme="minorEastAsia"/>
          <w:sz w:val="32"/>
          <w:szCs w:val="32"/>
          <w:vertAlign w:val="superscript"/>
        </w:rPr>
        <w:t>]</w:t>
      </w:r>
      <w:r w:rsidRPr="00781683">
        <w:rPr>
          <w:rFonts w:asciiTheme="minorEastAsia" w:hAnsiTheme="minorEastAsia"/>
          <w:sz w:val="28"/>
          <w:szCs w:val="28"/>
        </w:rPr>
        <w:t>。这类模型在生成图像时能够很好地捕获局部结构特征，但生成速度较慢。尽管其在独立应用中有所局限，自回归模型的技术思想对后续的扩散模型和Transformer模型有重要启发作用</w:t>
      </w:r>
      <w:r w:rsidR="002C64D0">
        <w:rPr>
          <w:rFonts w:asciiTheme="minorEastAsia" w:hAnsiTheme="minorEastAsia"/>
          <w:sz w:val="32"/>
          <w:szCs w:val="32"/>
          <w:vertAlign w:val="superscript"/>
        </w:rPr>
        <w:t>[</w:t>
      </w:r>
      <w:r w:rsidR="004D3B17" w:rsidRPr="002C64D0">
        <w:rPr>
          <w:rFonts w:asciiTheme="minorEastAsia" w:hAnsiTheme="minorEastAsia" w:hint="eastAsia"/>
          <w:sz w:val="32"/>
          <w:szCs w:val="32"/>
          <w:vertAlign w:val="superscript"/>
        </w:rPr>
        <w:t>7</w:t>
      </w:r>
      <w:r w:rsidR="002C64D0">
        <w:rPr>
          <w:rFonts w:asciiTheme="minorEastAsia" w:hAnsiTheme="minorEastAsia"/>
          <w:sz w:val="32"/>
          <w:szCs w:val="32"/>
          <w:vertAlign w:val="superscript"/>
        </w:rPr>
        <w:t>]</w:t>
      </w:r>
      <w:r w:rsidRPr="00781683">
        <w:rPr>
          <w:rFonts w:asciiTheme="minorEastAsia" w:hAnsiTheme="minorEastAsia"/>
          <w:sz w:val="28"/>
          <w:szCs w:val="28"/>
        </w:rPr>
        <w:t>。</w:t>
      </w:r>
    </w:p>
    <w:p w14:paraId="261325F6" w14:textId="1B48200A" w:rsidR="00A868E8" w:rsidRPr="00781683" w:rsidRDefault="00A868E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以上基础模型为文本到图像生成任务提供了不同的技术方向。自动编码器和VAEs负责潜在表征的学习，GANs关注生成质量与语义一致性，自回归模型为生成过程建模提供了启示。这些技术的结合为更复杂的多模态生成模型奠定了基础，使得文本到图像生成任务在语义表达与视觉生成之间实现平衡</w:t>
      </w:r>
      <w:r w:rsidR="002C64D0">
        <w:rPr>
          <w:rFonts w:asciiTheme="minorEastAsia" w:hAnsiTheme="minorEastAsia"/>
          <w:sz w:val="32"/>
          <w:szCs w:val="32"/>
          <w:vertAlign w:val="superscript"/>
        </w:rPr>
        <w:t>[</w:t>
      </w:r>
      <w:r w:rsidR="004D3B17" w:rsidRPr="002C64D0">
        <w:rPr>
          <w:rFonts w:asciiTheme="minorEastAsia" w:hAnsiTheme="minorEastAsia" w:hint="eastAsia"/>
          <w:sz w:val="32"/>
          <w:szCs w:val="32"/>
          <w:vertAlign w:val="superscript"/>
        </w:rPr>
        <w:t>8</w:t>
      </w:r>
      <w:r w:rsidR="002C64D0">
        <w:rPr>
          <w:rFonts w:asciiTheme="minorEastAsia" w:hAnsiTheme="minorEastAsia"/>
          <w:sz w:val="32"/>
          <w:szCs w:val="32"/>
          <w:vertAlign w:val="superscript"/>
        </w:rPr>
        <w:t>]</w:t>
      </w:r>
      <w:r w:rsidRPr="00781683">
        <w:rPr>
          <w:rFonts w:asciiTheme="minorEastAsia" w:hAnsiTheme="minorEastAsia"/>
          <w:sz w:val="28"/>
          <w:szCs w:val="28"/>
        </w:rPr>
        <w:t>。</w:t>
      </w:r>
    </w:p>
    <w:p w14:paraId="1755E70E" w14:textId="48467FB9" w:rsidR="009824FE" w:rsidRPr="00781683" w:rsidRDefault="009824FE" w:rsidP="00B043BB">
      <w:pPr>
        <w:rPr>
          <w:rFonts w:asciiTheme="minorEastAsia" w:hAnsiTheme="minorEastAsia" w:hint="eastAsia"/>
          <w:sz w:val="28"/>
          <w:szCs w:val="28"/>
        </w:rPr>
      </w:pPr>
    </w:p>
    <w:p w14:paraId="36568F85" w14:textId="77777777" w:rsidR="00851F67" w:rsidRPr="00781683" w:rsidRDefault="00851F67" w:rsidP="00781683">
      <w:pPr>
        <w:rPr>
          <w:rFonts w:asciiTheme="minorEastAsia" w:hAnsiTheme="minorEastAsia" w:hint="eastAsia"/>
          <w:sz w:val="28"/>
          <w:szCs w:val="28"/>
        </w:rPr>
      </w:pPr>
      <w:r w:rsidRPr="00781683">
        <w:rPr>
          <w:rFonts w:asciiTheme="minorEastAsia" w:hAnsiTheme="minorEastAsia"/>
          <w:sz w:val="28"/>
          <w:szCs w:val="28"/>
        </w:rPr>
        <w:t>2.2 文本到图像生成模型的演进</w:t>
      </w:r>
    </w:p>
    <w:p w14:paraId="4C042410" w14:textId="03EA6281"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hint="eastAsia"/>
          <w:sz w:val="28"/>
          <w:szCs w:val="28"/>
        </w:rPr>
        <w:t>2.2.</w:t>
      </w:r>
      <w:r w:rsidRPr="00781683">
        <w:rPr>
          <w:rFonts w:asciiTheme="minorEastAsia" w:hAnsiTheme="minorEastAsia"/>
          <w:sz w:val="28"/>
          <w:szCs w:val="28"/>
        </w:rPr>
        <w:t>1. 早期基于规则的方法</w:t>
      </w:r>
    </w:p>
    <w:p w14:paraId="55E84F4E" w14:textId="1ACC9424"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lastRenderedPageBreak/>
        <w:t>文本到图像生成最初基于规则和模板驱动方法，这些方法依赖对文本的显式解析，将其映射到预定义的图像元素。例如，Zhao 等（2013）提出了基于场景图的方法，将文本转化为场景描述，然后生成简单的合成图像</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9</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。尽管这些方法在特定领域具有一定实用性，但生成内容的多样性和复杂性较为有限，难以适应更为复杂的自然语言描述。</w:t>
      </w:r>
    </w:p>
    <w:p w14:paraId="4C3746D7" w14:textId="1316669F"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hint="eastAsia"/>
          <w:sz w:val="28"/>
          <w:szCs w:val="28"/>
        </w:rPr>
        <w:t>2.2.</w:t>
      </w:r>
      <w:r w:rsidRPr="00781683">
        <w:rPr>
          <w:rFonts w:asciiTheme="minorEastAsia" w:hAnsiTheme="minorEastAsia"/>
          <w:sz w:val="28"/>
          <w:szCs w:val="28"/>
        </w:rPr>
        <w:t>2. 基于统计学习的方法</w:t>
      </w:r>
    </w:p>
    <w:p w14:paraId="7FA58855" w14:textId="2350C0EB"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随着统计学习的兴起，研究者引入特征映射技术以增强文本到图像生成的能力。</w:t>
      </w:r>
      <w:proofErr w:type="spellStart"/>
      <w:r w:rsidRPr="00781683">
        <w:rPr>
          <w:rFonts w:asciiTheme="minorEastAsia" w:hAnsiTheme="minorEastAsia"/>
          <w:sz w:val="28"/>
          <w:szCs w:val="28"/>
        </w:rPr>
        <w:t>Karpathy</w:t>
      </w:r>
      <w:proofErr w:type="spellEnd"/>
      <w:r w:rsidRPr="00781683">
        <w:rPr>
          <w:rFonts w:asciiTheme="minorEastAsia" w:hAnsiTheme="minorEastAsia"/>
          <w:sz w:val="28"/>
          <w:szCs w:val="28"/>
        </w:rPr>
        <w:t xml:space="preserve"> 和 Fei-Fei（2015）提出的 Deep Fragment Embeddings 方法通过文本和图像的嵌入对齐实现跨模态生成</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10</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。这些方法在捕获文本与图像语义相关性方面有所进步，但生成能力通常受限于训练数据集，缺乏创新性和通用性。</w:t>
      </w:r>
    </w:p>
    <w:p w14:paraId="0C6C2A1B" w14:textId="72B7E480"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hint="eastAsia"/>
          <w:sz w:val="28"/>
          <w:szCs w:val="28"/>
        </w:rPr>
        <w:t>2.2.</w:t>
      </w:r>
      <w:r w:rsidRPr="00781683">
        <w:rPr>
          <w:rFonts w:asciiTheme="minorEastAsia" w:hAnsiTheme="minorEastAsia"/>
          <w:sz w:val="28"/>
          <w:szCs w:val="28"/>
        </w:rPr>
        <w:t>3. 深度学习驱动的多模态生成模型</w:t>
      </w:r>
    </w:p>
    <w:p w14:paraId="2C97FFCA" w14:textId="0D00E69E"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hint="eastAsia"/>
          <w:sz w:val="28"/>
          <w:szCs w:val="28"/>
        </w:rPr>
        <w:t>（1）</w:t>
      </w:r>
      <w:r w:rsidRPr="00781683">
        <w:rPr>
          <w:rFonts w:asciiTheme="minorEastAsia" w:hAnsiTheme="minorEastAsia"/>
          <w:sz w:val="28"/>
          <w:szCs w:val="28"/>
        </w:rPr>
        <w:t xml:space="preserve"> 基于生成对抗网络（GANs）的方法</w:t>
      </w:r>
    </w:p>
    <w:p w14:paraId="5E3CA1C7" w14:textId="000A36A7"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生成对抗网络（GANs）的引入推动了文本到图像生成技术的快速发展。Reed 等（2016）首次使用条件 GAN（</w:t>
      </w:r>
      <w:proofErr w:type="spellStart"/>
      <w:r w:rsidRPr="00781683">
        <w:rPr>
          <w:rFonts w:asciiTheme="minorEastAsia" w:hAnsiTheme="minorEastAsia"/>
          <w:sz w:val="28"/>
          <w:szCs w:val="28"/>
        </w:rPr>
        <w:t>cGAN</w:t>
      </w:r>
      <w:proofErr w:type="spellEnd"/>
      <w:r w:rsidRPr="00781683">
        <w:rPr>
          <w:rFonts w:asciiTheme="minorEastAsia" w:hAnsiTheme="minorEastAsia"/>
          <w:sz w:val="28"/>
          <w:szCs w:val="28"/>
        </w:rPr>
        <w:t>）实现文本到图像生成，将文本嵌入用作生成条件</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。随后，</w:t>
      </w:r>
      <w:proofErr w:type="spellStart"/>
      <w:r w:rsidRPr="00781683">
        <w:rPr>
          <w:rFonts w:asciiTheme="minorEastAsia" w:hAnsiTheme="minorEastAsia"/>
          <w:sz w:val="28"/>
          <w:szCs w:val="28"/>
        </w:rPr>
        <w:t>StackGAN</w:t>
      </w:r>
      <w:proofErr w:type="spellEnd"/>
      <w:r w:rsidRPr="00781683">
        <w:rPr>
          <w:rFonts w:asciiTheme="minorEastAsia" w:hAnsiTheme="minorEastAsia"/>
          <w:sz w:val="28"/>
          <w:szCs w:val="28"/>
        </w:rPr>
        <w:t xml:space="preserve"> 引入了分阶段生成策略，从粗略图像逐步细化到高分辨率图像</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12</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roofErr w:type="spellStart"/>
      <w:r w:rsidRPr="00781683">
        <w:rPr>
          <w:rFonts w:asciiTheme="minorEastAsia" w:hAnsiTheme="minorEastAsia"/>
          <w:sz w:val="28"/>
          <w:szCs w:val="28"/>
        </w:rPr>
        <w:t>AttnGAN</w:t>
      </w:r>
      <w:proofErr w:type="spellEnd"/>
      <w:r w:rsidRPr="00781683">
        <w:rPr>
          <w:rFonts w:asciiTheme="minorEastAsia" w:hAnsiTheme="minorEastAsia"/>
          <w:sz w:val="28"/>
          <w:szCs w:val="28"/>
        </w:rPr>
        <w:t xml:space="preserve"> 则进一步引入了注意力机制，使模型能够聚焦于文本描述中的关键语义细节，从而生成更为精准的图像</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57172E60" w14:textId="7ECB5787"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hint="eastAsia"/>
          <w:sz w:val="28"/>
          <w:szCs w:val="28"/>
        </w:rPr>
        <w:t>（2）</w:t>
      </w:r>
      <w:r w:rsidRPr="00781683">
        <w:rPr>
          <w:rFonts w:asciiTheme="minorEastAsia" w:hAnsiTheme="minorEastAsia"/>
          <w:sz w:val="28"/>
          <w:szCs w:val="28"/>
        </w:rPr>
        <w:t xml:space="preserve"> 基于变分自动编码器（VAEs）的方法</w:t>
      </w:r>
    </w:p>
    <w:p w14:paraId="2F5B05F9" w14:textId="6E310A82"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VAEs 在生成图像时表现出潜在空间的连续性优势。Yan 等（2016）提出的改进 VAE 方法在文本到图像生成中表现出较好的多样性</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r w:rsidRPr="00781683">
        <w:rPr>
          <w:rFonts w:asciiTheme="minorEastAsia" w:hAnsiTheme="minorEastAsia"/>
          <w:sz w:val="28"/>
          <w:szCs w:val="28"/>
        </w:rPr>
        <w:lastRenderedPageBreak/>
        <w:t>尽管生成质量不及 GANs，但结合 VAE 和 GAN 的混合模型（如VAE-GAN）显著提升了生成效果，兼顾多样性与视觉质量。</w:t>
      </w:r>
    </w:p>
    <w:p w14:paraId="5200E6EA" w14:textId="0A62D0D1"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hint="eastAsia"/>
          <w:sz w:val="28"/>
          <w:szCs w:val="28"/>
        </w:rPr>
        <w:t>（3）</w:t>
      </w:r>
      <w:r w:rsidRPr="00781683">
        <w:rPr>
          <w:rFonts w:asciiTheme="minorEastAsia" w:hAnsiTheme="minorEastAsia"/>
          <w:sz w:val="28"/>
          <w:szCs w:val="28"/>
        </w:rPr>
        <w:t xml:space="preserve"> 基于扩散模型的生成方法</w:t>
      </w:r>
    </w:p>
    <w:p w14:paraId="07A78776" w14:textId="704A9861"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 xml:space="preserve">近年来，扩散模型（Diffusion Models）逐渐成为文本到图像生成的热门技术。Ramesh 等（2022）提出的 DALL·E 2 和 </w:t>
      </w:r>
      <w:proofErr w:type="spellStart"/>
      <w:r w:rsidRPr="00781683">
        <w:rPr>
          <w:rFonts w:asciiTheme="minorEastAsia" w:hAnsiTheme="minorEastAsia"/>
          <w:sz w:val="28"/>
          <w:szCs w:val="28"/>
        </w:rPr>
        <w:t>Saharia</w:t>
      </w:r>
      <w:proofErr w:type="spellEnd"/>
      <w:r w:rsidRPr="00781683">
        <w:rPr>
          <w:rFonts w:asciiTheme="minorEastAsia" w:hAnsiTheme="minorEastAsia"/>
          <w:sz w:val="28"/>
          <w:szCs w:val="28"/>
        </w:rPr>
        <w:t xml:space="preserve"> 等（2022）的 Imagen 使用扩散模型生成高质量图像</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15</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16</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。这些模型通过逐步逆转噪声过程生成图像，解决了 GANs 训练不稳定的问题，并在生成复杂语义图像方面表现卓越。</w:t>
      </w:r>
    </w:p>
    <w:p w14:paraId="41047549" w14:textId="514B02CC"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hint="eastAsia"/>
          <w:sz w:val="28"/>
          <w:szCs w:val="28"/>
        </w:rPr>
        <w:t>（4）</w:t>
      </w:r>
      <w:r w:rsidRPr="00781683">
        <w:rPr>
          <w:rFonts w:asciiTheme="minorEastAsia" w:hAnsiTheme="minorEastAsia"/>
          <w:sz w:val="28"/>
          <w:szCs w:val="28"/>
        </w:rPr>
        <w:t xml:space="preserve"> 基于 Transformer 的生成方法</w:t>
      </w:r>
    </w:p>
    <w:p w14:paraId="63144CEE" w14:textId="250A398A" w:rsidR="009824FE" w:rsidRPr="00781683" w:rsidRDefault="009824FE"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Transformer 模型因其强大的多模态建模能力而在文本到图像生成中获得广泛应用。Brown 等（2021）提出的 CLIP 模型为文本和图像的跨模态对齐奠定了基础</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17</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。DALL·E 系列模型和 Stable Diffusion 则进一步结合扩散模型与 Transformer 的优势，在语义复杂性和生成质量上达到新高度</w:t>
      </w:r>
      <w:r w:rsidR="002C64D0" w:rsidRPr="002C64D0">
        <w:rPr>
          <w:rFonts w:asciiTheme="minorEastAsia" w:hAnsiTheme="minorEastAsia"/>
          <w:sz w:val="32"/>
          <w:szCs w:val="32"/>
          <w:vertAlign w:val="superscript"/>
        </w:rPr>
        <w:t>[</w:t>
      </w:r>
      <w:r w:rsidR="00D57864" w:rsidRPr="002C64D0">
        <w:rPr>
          <w:rFonts w:asciiTheme="minorEastAsia" w:hAnsiTheme="minorEastAsia" w:hint="eastAsia"/>
          <w:sz w:val="32"/>
          <w:szCs w:val="32"/>
          <w:vertAlign w:val="superscript"/>
        </w:rPr>
        <w:t>18</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62967BC2" w14:textId="77777777" w:rsidR="008D2A03" w:rsidRDefault="008D2A03" w:rsidP="008D2A03">
      <w:pPr>
        <w:rPr>
          <w:rFonts w:asciiTheme="minorEastAsia" w:hAnsiTheme="minorEastAsia" w:hint="eastAsia"/>
          <w:sz w:val="28"/>
          <w:szCs w:val="28"/>
        </w:rPr>
      </w:pPr>
    </w:p>
    <w:p w14:paraId="17B02E23" w14:textId="070B966D" w:rsidR="00851F67" w:rsidRPr="00781683" w:rsidRDefault="00851F67" w:rsidP="008D2A03">
      <w:pPr>
        <w:rPr>
          <w:rFonts w:asciiTheme="minorEastAsia" w:hAnsiTheme="minorEastAsia" w:hint="eastAsia"/>
          <w:sz w:val="28"/>
          <w:szCs w:val="28"/>
        </w:rPr>
      </w:pPr>
      <w:r w:rsidRPr="00781683">
        <w:rPr>
          <w:rFonts w:asciiTheme="minorEastAsia" w:hAnsiTheme="minorEastAsia"/>
          <w:sz w:val="28"/>
          <w:szCs w:val="28"/>
        </w:rPr>
        <w:t>2.3 主要框架与技术</w:t>
      </w:r>
    </w:p>
    <w:p w14:paraId="7CF3B330" w14:textId="2ADB61CD" w:rsidR="00EA3565" w:rsidRPr="00781683" w:rsidRDefault="00D57864"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EA3565" w:rsidRPr="00781683">
        <w:rPr>
          <w:rFonts w:asciiTheme="minorEastAsia" w:hAnsiTheme="minorEastAsia"/>
          <w:sz w:val="28"/>
          <w:szCs w:val="28"/>
        </w:rPr>
        <w:t>条件生成对抗网络（</w:t>
      </w:r>
      <w:proofErr w:type="spellStart"/>
      <w:r w:rsidR="00EA3565" w:rsidRPr="00781683">
        <w:rPr>
          <w:rFonts w:asciiTheme="minorEastAsia" w:hAnsiTheme="minorEastAsia"/>
          <w:sz w:val="28"/>
          <w:szCs w:val="28"/>
        </w:rPr>
        <w:t>cGANs</w:t>
      </w:r>
      <w:proofErr w:type="spellEnd"/>
      <w:r w:rsidR="00EA3565" w:rsidRPr="00781683">
        <w:rPr>
          <w:rFonts w:asciiTheme="minorEastAsia" w:hAnsiTheme="minorEastAsia"/>
          <w:sz w:val="28"/>
          <w:szCs w:val="28"/>
        </w:rPr>
        <w:t>）</w:t>
      </w:r>
    </w:p>
    <w:p w14:paraId="02E3D9DD" w14:textId="642FAF57" w:rsidR="000F1BD6" w:rsidRDefault="00EA3565" w:rsidP="000F1BD6">
      <w:pPr>
        <w:ind w:firstLineChars="200" w:firstLine="560"/>
        <w:rPr>
          <w:rFonts w:asciiTheme="minorEastAsia" w:hAnsiTheme="minorEastAsia" w:hint="eastAsia"/>
          <w:sz w:val="28"/>
          <w:szCs w:val="28"/>
        </w:rPr>
      </w:pPr>
      <w:r w:rsidRPr="00781683">
        <w:rPr>
          <w:rFonts w:asciiTheme="minorEastAsia" w:hAnsiTheme="minorEastAsia"/>
          <w:sz w:val="28"/>
          <w:szCs w:val="28"/>
        </w:rPr>
        <w:t xml:space="preserve">条件生成对抗网络（Conditional GANs, </w:t>
      </w:r>
      <w:proofErr w:type="spellStart"/>
      <w:r w:rsidRPr="00781683">
        <w:rPr>
          <w:rFonts w:asciiTheme="minorEastAsia" w:hAnsiTheme="minorEastAsia"/>
          <w:sz w:val="28"/>
          <w:szCs w:val="28"/>
        </w:rPr>
        <w:t>cGANs</w:t>
      </w:r>
      <w:proofErr w:type="spellEnd"/>
      <w:r w:rsidRPr="00781683">
        <w:rPr>
          <w:rFonts w:asciiTheme="minorEastAsia" w:hAnsiTheme="minorEastAsia"/>
          <w:sz w:val="28"/>
          <w:szCs w:val="28"/>
        </w:rPr>
        <w:t>）是文本到图像生成任务的重要基石，其技术核心在于通过条件信息（如文本嵌入）指导生成过程。</w:t>
      </w:r>
      <w:r w:rsidR="007C7B15">
        <w:rPr>
          <w:rFonts w:asciiTheme="minorEastAsia" w:hAnsiTheme="minorEastAsia" w:hint="eastAsia"/>
          <w:sz w:val="28"/>
          <w:szCs w:val="28"/>
        </w:rPr>
        <w:t>其结构如图4所示。</w:t>
      </w:r>
    </w:p>
    <w:p w14:paraId="64994167" w14:textId="15ABCEFB" w:rsidR="00D57864" w:rsidRDefault="00EA3565" w:rsidP="000F1BD6">
      <w:pPr>
        <w:ind w:firstLineChars="200" w:firstLine="560"/>
        <w:rPr>
          <w:rFonts w:asciiTheme="minorEastAsia" w:hAnsiTheme="minorEastAsia" w:hint="eastAsia"/>
          <w:sz w:val="28"/>
          <w:szCs w:val="28"/>
        </w:rPr>
      </w:pPr>
      <w:proofErr w:type="spellStart"/>
      <w:r w:rsidRPr="00781683">
        <w:rPr>
          <w:rFonts w:asciiTheme="minorEastAsia" w:hAnsiTheme="minorEastAsia"/>
          <w:sz w:val="28"/>
          <w:szCs w:val="28"/>
        </w:rPr>
        <w:t>cGANs</w:t>
      </w:r>
      <w:proofErr w:type="spellEnd"/>
      <w:r w:rsidRPr="00781683">
        <w:rPr>
          <w:rFonts w:asciiTheme="minorEastAsia" w:hAnsiTheme="minorEastAsia"/>
          <w:sz w:val="28"/>
          <w:szCs w:val="28"/>
        </w:rPr>
        <w:t>由生成器（Generator）和判别器（Discriminator）组成。生成器接收文本嵌入和随机噪声向量，生成与输入文本语义一致的图</w:t>
      </w:r>
      <w:r w:rsidRPr="00781683">
        <w:rPr>
          <w:rFonts w:asciiTheme="minorEastAsia" w:hAnsiTheme="minorEastAsia"/>
          <w:sz w:val="28"/>
          <w:szCs w:val="28"/>
        </w:rPr>
        <w:lastRenderedPageBreak/>
        <w:t>像；判别器则判断生成图像的真实性和与条件的一致性。训练过程中，通过交替优化生成器和判别器的目标函数，</w:t>
      </w:r>
      <w:proofErr w:type="spellStart"/>
      <w:r w:rsidRPr="00781683">
        <w:rPr>
          <w:rFonts w:asciiTheme="minorEastAsia" w:hAnsiTheme="minorEastAsia"/>
          <w:sz w:val="28"/>
          <w:szCs w:val="28"/>
        </w:rPr>
        <w:t>cGANs</w:t>
      </w:r>
      <w:proofErr w:type="spellEnd"/>
      <w:r w:rsidRPr="00781683">
        <w:rPr>
          <w:rFonts w:asciiTheme="minorEastAsia" w:hAnsiTheme="minorEastAsia"/>
          <w:sz w:val="28"/>
          <w:szCs w:val="28"/>
        </w:rPr>
        <w:t>能够逐步生成更高质量的图像</w:t>
      </w:r>
      <w:r w:rsidR="002C64D0" w:rsidRPr="002C64D0">
        <w:rPr>
          <w:rFonts w:asciiTheme="minorEastAsia" w:hAnsiTheme="minorEastAsia"/>
          <w:sz w:val="32"/>
          <w:szCs w:val="32"/>
          <w:vertAlign w:val="superscript"/>
        </w:rPr>
        <w:t>[</w:t>
      </w:r>
      <w:r w:rsidRPr="002C64D0">
        <w:rPr>
          <w:rFonts w:asciiTheme="minorEastAsia" w:hAnsiTheme="minorEastAsia"/>
          <w:sz w:val="32"/>
          <w:szCs w:val="32"/>
          <w:vertAlign w:val="superscript"/>
        </w:rPr>
        <w:t>1</w:t>
      </w:r>
      <w:r w:rsidR="0024259D" w:rsidRPr="002C64D0">
        <w:rPr>
          <w:rFonts w:asciiTheme="minorEastAsia" w:hAnsiTheme="minorEastAsia" w:hint="eastAsia"/>
          <w:sz w:val="32"/>
          <w:szCs w:val="32"/>
          <w:vertAlign w:val="superscript"/>
        </w:rPr>
        <w:t>9</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0F7F0480" w14:textId="00F9B2C6" w:rsidR="007C7B15" w:rsidRDefault="007C7B15" w:rsidP="000F1BD6">
      <w:pPr>
        <w:ind w:firstLineChars="200" w:firstLine="420"/>
        <w:rPr>
          <w:rFonts w:asciiTheme="minorEastAsia" w:hAnsiTheme="minorEastAsia" w:hint="eastAsia"/>
          <w:sz w:val="28"/>
          <w:szCs w:val="28"/>
        </w:rPr>
      </w:pPr>
      <w:r>
        <w:rPr>
          <w:noProof/>
        </w:rPr>
        <w:drawing>
          <wp:inline distT="0" distB="0" distL="0" distR="0" wp14:anchorId="064BF7CD" wp14:editId="4084CE2E">
            <wp:extent cx="5274310" cy="34080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08045"/>
                    </a:xfrm>
                    <a:prstGeom prst="rect">
                      <a:avLst/>
                    </a:prstGeom>
                  </pic:spPr>
                </pic:pic>
              </a:graphicData>
            </a:graphic>
          </wp:inline>
        </w:drawing>
      </w:r>
    </w:p>
    <w:p w14:paraId="479B42D9" w14:textId="37AF930E" w:rsidR="007C7B15" w:rsidRDefault="007C7B15" w:rsidP="007C7B15">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图4</w:t>
      </w:r>
    </w:p>
    <w:p w14:paraId="34A882B0" w14:textId="17298B12" w:rsidR="00EA3565" w:rsidRPr="00781683" w:rsidRDefault="00EA3565" w:rsidP="00BC6E86">
      <w:pPr>
        <w:ind w:firstLineChars="200" w:firstLine="560"/>
        <w:rPr>
          <w:rFonts w:asciiTheme="minorEastAsia" w:hAnsiTheme="minorEastAsia" w:hint="eastAsia"/>
          <w:sz w:val="28"/>
          <w:szCs w:val="28"/>
        </w:rPr>
      </w:pPr>
      <w:r w:rsidRPr="00781683">
        <w:rPr>
          <w:rFonts w:asciiTheme="minorEastAsia" w:hAnsiTheme="minorEastAsia"/>
          <w:sz w:val="28"/>
          <w:szCs w:val="28"/>
        </w:rPr>
        <w:t>Reed 等（2016）首次将文本嵌入引入到GAN的生成过程中，通过训练</w:t>
      </w:r>
      <w:proofErr w:type="spellStart"/>
      <w:r w:rsidRPr="00781683">
        <w:rPr>
          <w:rFonts w:asciiTheme="minorEastAsia" w:hAnsiTheme="minorEastAsia"/>
          <w:sz w:val="28"/>
          <w:szCs w:val="28"/>
        </w:rPr>
        <w:t>cGANs</w:t>
      </w:r>
      <w:proofErr w:type="spellEnd"/>
      <w:r w:rsidRPr="00781683">
        <w:rPr>
          <w:rFonts w:asciiTheme="minorEastAsia" w:hAnsiTheme="minorEastAsia"/>
          <w:sz w:val="28"/>
          <w:szCs w:val="28"/>
        </w:rPr>
        <w:t>实现从文本到图像的直接生成</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20</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。随后，</w:t>
      </w:r>
      <w:proofErr w:type="spellStart"/>
      <w:r w:rsidRPr="00781683">
        <w:rPr>
          <w:rFonts w:asciiTheme="minorEastAsia" w:hAnsiTheme="minorEastAsia"/>
          <w:sz w:val="28"/>
          <w:szCs w:val="28"/>
        </w:rPr>
        <w:t>StackGAN</w:t>
      </w:r>
      <w:proofErr w:type="spellEnd"/>
      <w:r w:rsidRPr="00781683">
        <w:rPr>
          <w:rFonts w:asciiTheme="minorEastAsia" w:hAnsiTheme="minorEastAsia"/>
          <w:sz w:val="28"/>
          <w:szCs w:val="28"/>
        </w:rPr>
        <w:t>提出分阶段生成策略，先生成粗略图像，再逐步优化细节，从而大幅提升了图像分辨率和质量</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roofErr w:type="spellStart"/>
      <w:r w:rsidRPr="00781683">
        <w:rPr>
          <w:rFonts w:asciiTheme="minorEastAsia" w:hAnsiTheme="minorEastAsia"/>
          <w:sz w:val="28"/>
          <w:szCs w:val="28"/>
        </w:rPr>
        <w:t>AttnGAN</w:t>
      </w:r>
      <w:proofErr w:type="spellEnd"/>
      <w:r w:rsidRPr="00781683">
        <w:rPr>
          <w:rFonts w:asciiTheme="minorEastAsia" w:hAnsiTheme="minorEastAsia"/>
          <w:sz w:val="28"/>
          <w:szCs w:val="28"/>
        </w:rPr>
        <w:t>引入注意力机制，解决了文本与图像特征对齐不足的问题，使生成图像更精准地反映输入描述</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22</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3FAA6D2F" w14:textId="3420768A" w:rsidR="00EA3565" w:rsidRPr="00305D9E" w:rsidRDefault="00EA3565" w:rsidP="00305D9E">
      <w:pPr>
        <w:pStyle w:val="a9"/>
        <w:numPr>
          <w:ilvl w:val="0"/>
          <w:numId w:val="24"/>
        </w:numPr>
        <w:rPr>
          <w:rFonts w:asciiTheme="minorEastAsia" w:hAnsiTheme="minorEastAsia" w:hint="eastAsia"/>
          <w:sz w:val="28"/>
          <w:szCs w:val="28"/>
        </w:rPr>
      </w:pPr>
      <w:r w:rsidRPr="00305D9E">
        <w:rPr>
          <w:rFonts w:asciiTheme="minorEastAsia" w:hAnsiTheme="minorEastAsia"/>
          <w:sz w:val="28"/>
          <w:szCs w:val="28"/>
        </w:rPr>
        <w:t>扩散模型（Diffusion Models）</w:t>
      </w:r>
    </w:p>
    <w:p w14:paraId="73E1B0E9" w14:textId="77777777" w:rsidR="00305D9E" w:rsidRDefault="00EA3565" w:rsidP="00305D9E">
      <w:pPr>
        <w:ind w:firstLineChars="200" w:firstLine="560"/>
        <w:rPr>
          <w:rFonts w:asciiTheme="minorEastAsia" w:hAnsiTheme="minorEastAsia" w:hint="eastAsia"/>
          <w:sz w:val="28"/>
          <w:szCs w:val="28"/>
        </w:rPr>
      </w:pPr>
      <w:r w:rsidRPr="00781683">
        <w:rPr>
          <w:rFonts w:asciiTheme="minorEastAsia" w:hAnsiTheme="minorEastAsia"/>
          <w:sz w:val="28"/>
          <w:szCs w:val="28"/>
        </w:rPr>
        <w:t>扩散模型以其生成质量和训练稳定性在文本到图像任务中占据重要地位，其关键技术在于逐步逆转随机噪声过程生成图像。扩散模型的训练分为两个阶段：正向扩散过程：通过逐步向图像添加噪声，</w:t>
      </w:r>
      <w:r w:rsidRPr="00781683">
        <w:rPr>
          <w:rFonts w:asciiTheme="minorEastAsia" w:hAnsiTheme="minorEastAsia"/>
          <w:sz w:val="28"/>
          <w:szCs w:val="28"/>
        </w:rPr>
        <w:lastRenderedPageBreak/>
        <w:t>将其转换为标准正态分布</w:t>
      </w:r>
      <w:r w:rsidR="00305D9E">
        <w:rPr>
          <w:rFonts w:asciiTheme="minorEastAsia" w:hAnsiTheme="minorEastAsia" w:hint="eastAsia"/>
          <w:sz w:val="28"/>
          <w:szCs w:val="28"/>
        </w:rPr>
        <w:t>；</w:t>
      </w:r>
      <w:r w:rsidRPr="00781683">
        <w:rPr>
          <w:rFonts w:asciiTheme="minorEastAsia" w:hAnsiTheme="minorEastAsia"/>
          <w:sz w:val="28"/>
          <w:szCs w:val="28"/>
        </w:rPr>
        <w:t>反向生成过程：学习逆向去噪过程，通过条件信息逐步生成高质量图像。</w:t>
      </w:r>
    </w:p>
    <w:p w14:paraId="4CCAF93D" w14:textId="777D4F10" w:rsidR="00EA3565" w:rsidRDefault="00EA3565" w:rsidP="00BC6E86">
      <w:pPr>
        <w:ind w:firstLineChars="200" w:firstLine="560"/>
        <w:rPr>
          <w:rFonts w:asciiTheme="minorEastAsia" w:hAnsiTheme="minorEastAsia" w:hint="eastAsia"/>
          <w:sz w:val="28"/>
          <w:szCs w:val="28"/>
        </w:rPr>
      </w:pPr>
      <w:r w:rsidRPr="00781683">
        <w:rPr>
          <w:rFonts w:asciiTheme="minorEastAsia" w:hAnsiTheme="minorEastAsia"/>
          <w:sz w:val="28"/>
          <w:szCs w:val="28"/>
        </w:rPr>
        <w:t>Ramesh 等（2022）提出的DALL·E 2在扩散模型的基础上，通过引入CLIP图像-文本嵌入对，显著提升了图像生成的语义一致性和质量</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roofErr w:type="spellStart"/>
      <w:r w:rsidRPr="00781683">
        <w:rPr>
          <w:rFonts w:asciiTheme="minorEastAsia" w:hAnsiTheme="minorEastAsia"/>
          <w:sz w:val="28"/>
          <w:szCs w:val="28"/>
        </w:rPr>
        <w:t>Saharia</w:t>
      </w:r>
      <w:proofErr w:type="spellEnd"/>
      <w:r w:rsidRPr="00781683">
        <w:rPr>
          <w:rFonts w:asciiTheme="minorEastAsia" w:hAnsiTheme="minorEastAsia"/>
          <w:sz w:val="28"/>
          <w:szCs w:val="28"/>
        </w:rPr>
        <w:t xml:space="preserve"> 等（2022）的Imagen进一步优化扩散模型，将语言理解和图像生成能力结合，生成的图像在细节和语义一致性上达到新的高度</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。Stable Diffusion 则以高效的计算资源需求和开源特性获得广泛关注，通过潜在空间扩散优化生成效率</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25</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r w:rsidR="00E47162">
        <w:rPr>
          <w:rFonts w:asciiTheme="minorEastAsia" w:hAnsiTheme="minorEastAsia" w:hint="eastAsia"/>
          <w:sz w:val="28"/>
          <w:szCs w:val="28"/>
        </w:rPr>
        <w:t>部分生成的结果如图5所示。</w:t>
      </w:r>
    </w:p>
    <w:p w14:paraId="6C392328" w14:textId="0FD9CF52" w:rsidR="00D03562" w:rsidRDefault="00D03562" w:rsidP="00BC6E86">
      <w:pPr>
        <w:ind w:firstLineChars="200" w:firstLine="420"/>
        <w:rPr>
          <w:rFonts w:asciiTheme="minorEastAsia" w:hAnsiTheme="minorEastAsia" w:hint="eastAsia"/>
          <w:sz w:val="28"/>
          <w:szCs w:val="28"/>
        </w:rPr>
      </w:pPr>
      <w:r>
        <w:rPr>
          <w:noProof/>
        </w:rPr>
        <w:drawing>
          <wp:inline distT="0" distB="0" distL="0" distR="0" wp14:anchorId="31F34133" wp14:editId="5E993044">
            <wp:extent cx="5274310" cy="19958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95805"/>
                    </a:xfrm>
                    <a:prstGeom prst="rect">
                      <a:avLst/>
                    </a:prstGeom>
                  </pic:spPr>
                </pic:pic>
              </a:graphicData>
            </a:graphic>
          </wp:inline>
        </w:drawing>
      </w:r>
    </w:p>
    <w:p w14:paraId="11226516" w14:textId="7AE840A2" w:rsidR="00D03562" w:rsidRPr="00781683" w:rsidRDefault="00D03562" w:rsidP="00D03562">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图5</w:t>
      </w:r>
    </w:p>
    <w:p w14:paraId="21C8643E" w14:textId="632A4F2D" w:rsidR="00EA3565" w:rsidRPr="00781683" w:rsidRDefault="00305D9E"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（3）</w:t>
      </w:r>
      <w:r w:rsidR="00EA3565" w:rsidRPr="00781683">
        <w:rPr>
          <w:rFonts w:asciiTheme="minorEastAsia" w:hAnsiTheme="minorEastAsia"/>
          <w:sz w:val="28"/>
          <w:szCs w:val="28"/>
        </w:rPr>
        <w:t>多模态预训练模型（CLIP等）</w:t>
      </w:r>
    </w:p>
    <w:p w14:paraId="1FBA5227" w14:textId="77777777" w:rsidR="00EA3565" w:rsidRPr="00781683" w:rsidRDefault="00EA3565"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多模态预训练模型通过对文本和图像特征的联合学习，在文本到图像生成中起到了关键的桥梁作用。</w:t>
      </w:r>
    </w:p>
    <w:p w14:paraId="56C4572B" w14:textId="7DF31B9D" w:rsidR="0024259D" w:rsidRDefault="00EA3565" w:rsidP="0024259D">
      <w:pPr>
        <w:ind w:firstLineChars="200" w:firstLine="560"/>
        <w:rPr>
          <w:rFonts w:asciiTheme="minorEastAsia" w:hAnsiTheme="minorEastAsia" w:hint="eastAsia"/>
          <w:sz w:val="28"/>
          <w:szCs w:val="28"/>
        </w:rPr>
      </w:pPr>
      <w:r w:rsidRPr="00781683">
        <w:rPr>
          <w:rFonts w:asciiTheme="minorEastAsia" w:hAnsiTheme="minorEastAsia"/>
          <w:sz w:val="28"/>
          <w:szCs w:val="28"/>
        </w:rPr>
        <w:t>CLIP（Contrastive Language–Image Pre-training）由OpenAI提出，通过对海量的图文对进行对比学习，训练出共享的多模态嵌入空间。模型采用两个分支架构：一个文本编码器和一个图像编码器，分别提取文本和图像特征。通过对齐不同模态特征，CLIP实现了文本</w:t>
      </w:r>
      <w:r w:rsidRPr="00781683">
        <w:rPr>
          <w:rFonts w:asciiTheme="minorEastAsia" w:hAnsiTheme="minorEastAsia"/>
          <w:sz w:val="28"/>
          <w:szCs w:val="28"/>
        </w:rPr>
        <w:lastRenderedPageBreak/>
        <w:t>和图像之间的语义匹配，为生成模型提供了强大的条件表示</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26</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r w:rsidR="00E562C1">
        <w:rPr>
          <w:rFonts w:asciiTheme="minorEastAsia" w:hAnsiTheme="minorEastAsia" w:hint="eastAsia"/>
          <w:sz w:val="28"/>
          <w:szCs w:val="28"/>
        </w:rPr>
        <w:t>CLIP的流程总结如图6所示。</w:t>
      </w:r>
    </w:p>
    <w:p w14:paraId="57207759" w14:textId="3B9752C8" w:rsidR="00E562C1" w:rsidRDefault="00E562C1" w:rsidP="0024259D">
      <w:pPr>
        <w:ind w:firstLineChars="200" w:firstLine="420"/>
        <w:rPr>
          <w:rFonts w:asciiTheme="minorEastAsia" w:hAnsiTheme="minorEastAsia" w:hint="eastAsia"/>
          <w:sz w:val="28"/>
          <w:szCs w:val="28"/>
        </w:rPr>
      </w:pPr>
      <w:r>
        <w:rPr>
          <w:noProof/>
        </w:rPr>
        <w:drawing>
          <wp:inline distT="0" distB="0" distL="0" distR="0" wp14:anchorId="374FA184" wp14:editId="10DEC097">
            <wp:extent cx="5274310" cy="19196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19605"/>
                    </a:xfrm>
                    <a:prstGeom prst="rect">
                      <a:avLst/>
                    </a:prstGeom>
                  </pic:spPr>
                </pic:pic>
              </a:graphicData>
            </a:graphic>
          </wp:inline>
        </w:drawing>
      </w:r>
    </w:p>
    <w:p w14:paraId="27EC33FA" w14:textId="36A29708" w:rsidR="00E562C1" w:rsidRDefault="00E562C1" w:rsidP="00E562C1">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图6</w:t>
      </w:r>
    </w:p>
    <w:p w14:paraId="3F6C69E6" w14:textId="1F3F0111" w:rsidR="00EA3565" w:rsidRPr="00781683" w:rsidRDefault="00EA3565" w:rsidP="0024259D">
      <w:pPr>
        <w:ind w:firstLineChars="200" w:firstLine="560"/>
        <w:rPr>
          <w:rFonts w:asciiTheme="minorEastAsia" w:hAnsiTheme="minorEastAsia" w:hint="eastAsia"/>
          <w:sz w:val="28"/>
          <w:szCs w:val="28"/>
        </w:rPr>
      </w:pPr>
      <w:r w:rsidRPr="00781683">
        <w:rPr>
          <w:rFonts w:asciiTheme="minorEastAsia" w:hAnsiTheme="minorEastAsia"/>
          <w:sz w:val="28"/>
          <w:szCs w:val="28"/>
        </w:rPr>
        <w:t>许多文本到图像生成模型结合了CLIP的特性。例如，DALL·E 2 利用CLIP嵌入作为生成条件，提升生成图像的语义对齐能力</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。Stable Diffusion 通过潜在空间中的CLIP嵌入条件指导扩散过程，在生成效率和效果上均表现出色</w:t>
      </w:r>
      <w:r w:rsidR="002C64D0" w:rsidRPr="002C64D0">
        <w:rPr>
          <w:rFonts w:asciiTheme="minorEastAsia" w:hAnsiTheme="minorEastAsia"/>
          <w:sz w:val="32"/>
          <w:szCs w:val="32"/>
          <w:vertAlign w:val="superscript"/>
        </w:rPr>
        <w:t>[</w:t>
      </w:r>
      <w:r w:rsidR="0024259D" w:rsidRPr="002C64D0">
        <w:rPr>
          <w:rFonts w:asciiTheme="minorEastAsia" w:hAnsiTheme="minorEastAsia" w:hint="eastAsia"/>
          <w:sz w:val="32"/>
          <w:szCs w:val="32"/>
          <w:vertAlign w:val="superscript"/>
        </w:rPr>
        <w:t>25</w:t>
      </w:r>
      <w:r w:rsidR="002C64D0" w:rsidRPr="002C64D0">
        <w:rPr>
          <w:rFonts w:asciiTheme="minorEastAsia" w:hAnsiTheme="minorEastAsia" w:hint="eastAsia"/>
          <w:sz w:val="32"/>
          <w:szCs w:val="32"/>
          <w:vertAlign w:val="superscript"/>
        </w:rPr>
        <w:t>]</w:t>
      </w:r>
      <w:r w:rsidRPr="00781683">
        <w:rPr>
          <w:rFonts w:asciiTheme="minorEastAsia" w:hAnsiTheme="minorEastAsia"/>
          <w:sz w:val="28"/>
          <w:szCs w:val="28"/>
        </w:rPr>
        <w:t>。</w:t>
      </w:r>
    </w:p>
    <w:p w14:paraId="3E574CED" w14:textId="77777777" w:rsidR="00EA3565" w:rsidRPr="00781683" w:rsidRDefault="00EA3565" w:rsidP="00884E20">
      <w:pPr>
        <w:ind w:firstLineChars="200" w:firstLine="560"/>
        <w:rPr>
          <w:rFonts w:asciiTheme="minorEastAsia" w:hAnsiTheme="minorEastAsia" w:hint="eastAsia"/>
          <w:sz w:val="28"/>
          <w:szCs w:val="28"/>
        </w:rPr>
      </w:pPr>
    </w:p>
    <w:p w14:paraId="16B57E26" w14:textId="1080F583" w:rsidR="00851F67" w:rsidRPr="00781683" w:rsidRDefault="00851F67" w:rsidP="008D2A03">
      <w:pPr>
        <w:rPr>
          <w:rFonts w:asciiTheme="minorEastAsia" w:hAnsiTheme="minorEastAsia" w:hint="eastAsia"/>
          <w:sz w:val="28"/>
          <w:szCs w:val="28"/>
        </w:rPr>
      </w:pPr>
      <w:r w:rsidRPr="00781683">
        <w:rPr>
          <w:rFonts w:asciiTheme="minorEastAsia" w:hAnsiTheme="minorEastAsia"/>
          <w:sz w:val="28"/>
          <w:szCs w:val="28"/>
        </w:rPr>
        <w:t>3. 模型设计的核心要素</w:t>
      </w:r>
    </w:p>
    <w:p w14:paraId="4BB53F10" w14:textId="77777777" w:rsidR="00851F67" w:rsidRPr="00781683" w:rsidRDefault="00851F67" w:rsidP="008D2A03">
      <w:pPr>
        <w:rPr>
          <w:rFonts w:asciiTheme="minorEastAsia" w:hAnsiTheme="minorEastAsia" w:hint="eastAsia"/>
          <w:sz w:val="28"/>
          <w:szCs w:val="28"/>
        </w:rPr>
      </w:pPr>
      <w:r w:rsidRPr="00781683">
        <w:rPr>
          <w:rFonts w:asciiTheme="minorEastAsia" w:hAnsiTheme="minorEastAsia"/>
          <w:sz w:val="28"/>
          <w:szCs w:val="28"/>
        </w:rPr>
        <w:t>3.1 文本表征</w:t>
      </w:r>
    </w:p>
    <w:p w14:paraId="223E20F0" w14:textId="77777777" w:rsidR="00152940" w:rsidRPr="00781683" w:rsidRDefault="00152940"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在文本到图像生成模型中，文本表征是模型设计的核心要素之一。优质的文本表征能够准确捕捉输入文本的语义信息，并与图像表征进行高效对齐，从而指导生成器生成语义一致且视觉细腻的图像。本节讨论文本嵌入技术和多模态对齐的关键技术与进展。</w:t>
      </w:r>
    </w:p>
    <w:p w14:paraId="44825D05" w14:textId="2AA33813" w:rsidR="00152940" w:rsidRPr="00781683" w:rsidRDefault="008D2A03"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152940" w:rsidRPr="00781683">
        <w:rPr>
          <w:rFonts w:asciiTheme="minorEastAsia" w:hAnsiTheme="minorEastAsia"/>
          <w:sz w:val="28"/>
          <w:szCs w:val="28"/>
        </w:rPr>
        <w:t>文本嵌入技术</w:t>
      </w:r>
    </w:p>
    <w:p w14:paraId="1B845E98" w14:textId="77777777" w:rsidR="008D2A03" w:rsidRDefault="00152940" w:rsidP="008D2A03">
      <w:pPr>
        <w:ind w:firstLineChars="200" w:firstLine="560"/>
        <w:rPr>
          <w:rFonts w:asciiTheme="minorEastAsia" w:hAnsiTheme="minorEastAsia" w:hint="eastAsia"/>
          <w:sz w:val="28"/>
          <w:szCs w:val="28"/>
        </w:rPr>
      </w:pPr>
      <w:r w:rsidRPr="00781683">
        <w:rPr>
          <w:rFonts w:asciiTheme="minorEastAsia" w:hAnsiTheme="minorEastAsia"/>
          <w:sz w:val="28"/>
          <w:szCs w:val="28"/>
        </w:rPr>
        <w:t>文本嵌入技术通过将自然语言转化为连续的高维向量空间表示，为生成模型提供了语义信息的数值化表达。</w:t>
      </w:r>
    </w:p>
    <w:p w14:paraId="617A0590" w14:textId="100569D6" w:rsidR="00152940" w:rsidRPr="00781683" w:rsidRDefault="00152940" w:rsidP="008D2A03">
      <w:pPr>
        <w:ind w:firstLineChars="200" w:firstLine="560"/>
        <w:rPr>
          <w:rFonts w:asciiTheme="minorEastAsia" w:hAnsiTheme="minorEastAsia" w:hint="eastAsia"/>
          <w:sz w:val="28"/>
          <w:szCs w:val="28"/>
        </w:rPr>
      </w:pPr>
      <w:r w:rsidRPr="00781683">
        <w:rPr>
          <w:rFonts w:asciiTheme="minorEastAsia" w:hAnsiTheme="minorEastAsia"/>
          <w:sz w:val="28"/>
          <w:szCs w:val="28"/>
        </w:rPr>
        <w:lastRenderedPageBreak/>
        <w:t xml:space="preserve">早期的文本嵌入方法，如 Word2Vec 和 </w:t>
      </w:r>
      <w:proofErr w:type="spellStart"/>
      <w:r w:rsidRPr="00781683">
        <w:rPr>
          <w:rFonts w:asciiTheme="minorEastAsia" w:hAnsiTheme="minorEastAsia"/>
          <w:sz w:val="28"/>
          <w:szCs w:val="28"/>
        </w:rPr>
        <w:t>GloVe</w:t>
      </w:r>
      <w:proofErr w:type="spellEnd"/>
      <w:r w:rsidRPr="00781683">
        <w:rPr>
          <w:rFonts w:asciiTheme="minorEastAsia" w:hAnsiTheme="minorEastAsia"/>
          <w:sz w:val="28"/>
          <w:szCs w:val="28"/>
        </w:rPr>
        <w:t>，通过统计词频和上下文信息学习词语的向量表示</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27</w:t>
      </w:r>
      <w:r w:rsidR="002C64D0" w:rsidRPr="002C64D0">
        <w:rPr>
          <w:rFonts w:asciiTheme="minorEastAsia" w:hAnsiTheme="minorEastAsia"/>
          <w:sz w:val="32"/>
          <w:szCs w:val="32"/>
          <w:vertAlign w:val="superscript"/>
        </w:rPr>
        <w:t>][</w:t>
      </w:r>
      <w:r w:rsidRPr="002C64D0">
        <w:rPr>
          <w:rFonts w:asciiTheme="minorEastAsia" w:hAnsiTheme="minorEastAsia"/>
          <w:sz w:val="32"/>
          <w:szCs w:val="32"/>
          <w:vertAlign w:val="superscript"/>
        </w:rPr>
        <w:t>2</w:t>
      </w:r>
      <w:r w:rsidR="008D2A03" w:rsidRPr="002C64D0">
        <w:rPr>
          <w:rFonts w:asciiTheme="minorEastAsia" w:hAnsiTheme="minorEastAsia" w:hint="eastAsia"/>
          <w:sz w:val="32"/>
          <w:szCs w:val="32"/>
          <w:vertAlign w:val="superscript"/>
        </w:rPr>
        <w:t>8</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。尽管这些方法在语义表示上有所突破，但其固定的嵌入无法适应文本的多义性和上下文依赖特性。</w:t>
      </w:r>
    </w:p>
    <w:p w14:paraId="2134429A" w14:textId="74D1BC07" w:rsidR="00152940" w:rsidRDefault="00152940"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随着深度学习的发展，基于Transformer的模型（如 BERT 和 GPT）在文本表征上表现出显著优势。BERT（Devlin 等，2018）通过双向编码器捕捉上下文依赖特性，生成更为精准的文本表征</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29</w:t>
      </w:r>
      <w:r w:rsidR="002C64D0" w:rsidRPr="002C64D0">
        <w:rPr>
          <w:rFonts w:asciiTheme="minorEastAsia" w:hAnsiTheme="minorEastAsia"/>
          <w:sz w:val="32"/>
          <w:szCs w:val="32"/>
          <w:vertAlign w:val="superscript"/>
        </w:rPr>
        <w:t>]</w:t>
      </w:r>
      <w:r w:rsidR="00876811">
        <w:rPr>
          <w:rFonts w:asciiTheme="minorEastAsia" w:hAnsiTheme="minorEastAsia" w:hint="eastAsia"/>
          <w:sz w:val="28"/>
          <w:szCs w:val="28"/>
        </w:rPr>
        <w:t>，如图</w:t>
      </w:r>
      <w:r w:rsidR="00C76217">
        <w:rPr>
          <w:rFonts w:asciiTheme="minorEastAsia" w:hAnsiTheme="minorEastAsia" w:hint="eastAsia"/>
          <w:sz w:val="28"/>
          <w:szCs w:val="28"/>
        </w:rPr>
        <w:t>7</w:t>
      </w:r>
      <w:r w:rsidR="00876811">
        <w:rPr>
          <w:rFonts w:asciiTheme="minorEastAsia" w:hAnsiTheme="minorEastAsia" w:hint="eastAsia"/>
          <w:sz w:val="28"/>
          <w:szCs w:val="28"/>
        </w:rPr>
        <w:t>所示。</w:t>
      </w:r>
      <w:r w:rsidRPr="00781683">
        <w:rPr>
          <w:rFonts w:asciiTheme="minorEastAsia" w:hAnsiTheme="minorEastAsia"/>
          <w:sz w:val="28"/>
          <w:szCs w:val="28"/>
        </w:rPr>
        <w:t>GPT 系列模型则采用自回归方式，擅长生成任务的语言建模</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30</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。这些方法为文本到图像生成模型提供了丰富的语义信息，有助于捕捉复杂的文本描述。</w:t>
      </w:r>
    </w:p>
    <w:p w14:paraId="2F70872E" w14:textId="70F5F192" w:rsidR="00876811" w:rsidRDefault="00876811" w:rsidP="00884E20">
      <w:pPr>
        <w:ind w:firstLineChars="200" w:firstLine="420"/>
        <w:rPr>
          <w:rFonts w:asciiTheme="minorEastAsia" w:hAnsiTheme="minorEastAsia" w:hint="eastAsia"/>
          <w:sz w:val="28"/>
          <w:szCs w:val="28"/>
        </w:rPr>
      </w:pPr>
      <w:r>
        <w:rPr>
          <w:noProof/>
        </w:rPr>
        <w:drawing>
          <wp:inline distT="0" distB="0" distL="0" distR="0" wp14:anchorId="26416879" wp14:editId="221A56E8">
            <wp:extent cx="5274310" cy="21494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9475"/>
                    </a:xfrm>
                    <a:prstGeom prst="rect">
                      <a:avLst/>
                    </a:prstGeom>
                  </pic:spPr>
                </pic:pic>
              </a:graphicData>
            </a:graphic>
          </wp:inline>
        </w:drawing>
      </w:r>
    </w:p>
    <w:p w14:paraId="6999A102" w14:textId="56796C1B" w:rsidR="00876811" w:rsidRPr="00781683" w:rsidRDefault="00876811" w:rsidP="00876811">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w:t>
      </w:r>
      <w:r w:rsidR="00C76217">
        <w:rPr>
          <w:rFonts w:asciiTheme="minorEastAsia" w:hAnsiTheme="minorEastAsia" w:hint="eastAsia"/>
          <w:sz w:val="28"/>
          <w:szCs w:val="28"/>
        </w:rPr>
        <w:t>7</w:t>
      </w:r>
    </w:p>
    <w:p w14:paraId="6CEBC6E3" w14:textId="78D82B96" w:rsidR="00152940" w:rsidRPr="00781683" w:rsidRDefault="008D2A03"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152940" w:rsidRPr="00781683">
        <w:rPr>
          <w:rFonts w:asciiTheme="minorEastAsia" w:hAnsiTheme="minorEastAsia"/>
          <w:sz w:val="28"/>
          <w:szCs w:val="28"/>
        </w:rPr>
        <w:t>多模态对齐技术</w:t>
      </w:r>
    </w:p>
    <w:p w14:paraId="4140AF11" w14:textId="77777777" w:rsidR="008D2A03" w:rsidRDefault="00152940" w:rsidP="008D2A03">
      <w:pPr>
        <w:ind w:firstLineChars="200" w:firstLine="560"/>
        <w:rPr>
          <w:rFonts w:asciiTheme="minorEastAsia" w:hAnsiTheme="minorEastAsia" w:hint="eastAsia"/>
          <w:sz w:val="28"/>
          <w:szCs w:val="28"/>
        </w:rPr>
      </w:pPr>
      <w:r w:rsidRPr="00781683">
        <w:rPr>
          <w:rFonts w:asciiTheme="minorEastAsia" w:hAnsiTheme="minorEastAsia"/>
          <w:sz w:val="28"/>
          <w:szCs w:val="28"/>
        </w:rPr>
        <w:t>多模态对齐技术通过对文本和图像的语义嵌入进行对齐，使生成模型能够跨模态理解和处理信息。</w:t>
      </w:r>
    </w:p>
    <w:p w14:paraId="466458C4" w14:textId="25E893EC" w:rsidR="00152940" w:rsidRPr="00781683" w:rsidRDefault="00152940" w:rsidP="008D2A03">
      <w:pPr>
        <w:ind w:firstLineChars="200" w:firstLine="560"/>
        <w:rPr>
          <w:rFonts w:asciiTheme="minorEastAsia" w:hAnsiTheme="minorEastAsia" w:hint="eastAsia"/>
          <w:sz w:val="28"/>
          <w:szCs w:val="28"/>
        </w:rPr>
      </w:pPr>
      <w:r w:rsidRPr="00781683">
        <w:rPr>
          <w:rFonts w:asciiTheme="minorEastAsia" w:hAnsiTheme="minorEastAsia"/>
          <w:sz w:val="28"/>
          <w:szCs w:val="28"/>
        </w:rPr>
        <w:t>CLIP 模型（Radford 等，2021）是多模态对齐的代表性成果。CLIP 使用对比学习策略，将文本和图像映射到共享嵌入空间中，通过最大化正样本的相似度和最小化负样本的相似度，实现高效的跨模态对齐</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31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 xml:space="preserve">。CLIP 嵌入广泛应用于生成模型（如 DALL·E 2 和 Stable </w:t>
      </w:r>
      <w:r w:rsidRPr="00781683">
        <w:rPr>
          <w:rFonts w:asciiTheme="minorEastAsia" w:hAnsiTheme="minorEastAsia"/>
          <w:sz w:val="28"/>
          <w:szCs w:val="28"/>
        </w:rPr>
        <w:lastRenderedPageBreak/>
        <w:t>Diffusion）中，用于引导生成过程并提升语义一致性</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32</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33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12AE2163" w14:textId="0D784C03" w:rsidR="00152940" w:rsidRPr="00781683" w:rsidRDefault="00152940"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注意力机制在多模态对齐中扮演了重要角色。例如，Transformer 模型通过自注意力机制捕捉文本和图像特征之间的关联，使模型能够聚焦于与生成任务相关的语义信息</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34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roofErr w:type="spellStart"/>
      <w:r w:rsidRPr="00781683">
        <w:rPr>
          <w:rFonts w:asciiTheme="minorEastAsia" w:hAnsiTheme="minorEastAsia"/>
          <w:sz w:val="28"/>
          <w:szCs w:val="28"/>
        </w:rPr>
        <w:t>AttnGAN</w:t>
      </w:r>
      <w:proofErr w:type="spellEnd"/>
      <w:r w:rsidRPr="00781683">
        <w:rPr>
          <w:rFonts w:asciiTheme="minorEastAsia" w:hAnsiTheme="minorEastAsia"/>
          <w:sz w:val="28"/>
          <w:szCs w:val="28"/>
        </w:rPr>
        <w:t xml:space="preserve"> 则通过在生成过程中动态分配注意力权重，使生成图像更符合文本描述</w:t>
      </w:r>
      <w:r w:rsidR="002C64D0" w:rsidRPr="002C64D0">
        <w:rPr>
          <w:rFonts w:asciiTheme="minorEastAsia" w:hAnsiTheme="minorEastAsia"/>
          <w:sz w:val="32"/>
          <w:szCs w:val="32"/>
          <w:vertAlign w:val="superscript"/>
        </w:rPr>
        <w:t>[</w:t>
      </w:r>
      <w:r w:rsidR="008D2A03" w:rsidRPr="002C64D0">
        <w:rPr>
          <w:rFonts w:asciiTheme="minorEastAsia" w:hAnsiTheme="minorEastAsia" w:hint="eastAsia"/>
          <w:sz w:val="32"/>
          <w:szCs w:val="32"/>
          <w:vertAlign w:val="superscript"/>
        </w:rPr>
        <w:t>35</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0F147C60" w14:textId="52C3D7BF" w:rsidR="00152940" w:rsidRPr="00781683" w:rsidRDefault="00152940" w:rsidP="008D2A03">
      <w:pPr>
        <w:rPr>
          <w:rFonts w:asciiTheme="minorEastAsia" w:hAnsiTheme="minorEastAsia" w:hint="eastAsia"/>
          <w:sz w:val="28"/>
          <w:szCs w:val="28"/>
        </w:rPr>
      </w:pPr>
    </w:p>
    <w:p w14:paraId="735CE38A" w14:textId="672199C1" w:rsidR="00851F67" w:rsidRPr="00781683" w:rsidRDefault="00851F67" w:rsidP="004A2EA6">
      <w:pPr>
        <w:rPr>
          <w:rFonts w:asciiTheme="minorEastAsia" w:hAnsiTheme="minorEastAsia" w:hint="eastAsia"/>
          <w:sz w:val="28"/>
          <w:szCs w:val="28"/>
        </w:rPr>
      </w:pPr>
      <w:r w:rsidRPr="00781683">
        <w:rPr>
          <w:rFonts w:asciiTheme="minorEastAsia" w:hAnsiTheme="minorEastAsia"/>
          <w:sz w:val="28"/>
          <w:szCs w:val="28"/>
        </w:rPr>
        <w:t>3.2 图像生成机制</w:t>
      </w:r>
    </w:p>
    <w:p w14:paraId="5F0EE544" w14:textId="4DB89C92" w:rsidR="00CB73D8" w:rsidRPr="00781683" w:rsidRDefault="003F570F"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CB73D8" w:rsidRPr="00781683">
        <w:rPr>
          <w:rFonts w:asciiTheme="minorEastAsia" w:hAnsiTheme="minorEastAsia"/>
          <w:sz w:val="28"/>
          <w:szCs w:val="28"/>
        </w:rPr>
        <w:t>图像解码器的结构设计</w:t>
      </w:r>
    </w:p>
    <w:p w14:paraId="597E4488" w14:textId="65351BFE" w:rsidR="00CB73D8" w:rsidRPr="00781683" w:rsidRDefault="00CB73D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传统图像解码器多采用基于卷积神经网络（CNN）的结构，利用上采样层（如反卷积或插值）逐步生成高分辨率图像。例如，GANs 家族中的生成器通常通过多层卷积模块和归一化技术生成清晰的图像</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36</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。此外，</w:t>
      </w:r>
      <w:proofErr w:type="spellStart"/>
      <w:r w:rsidRPr="00781683">
        <w:rPr>
          <w:rFonts w:asciiTheme="minorEastAsia" w:hAnsiTheme="minorEastAsia"/>
          <w:sz w:val="28"/>
          <w:szCs w:val="28"/>
        </w:rPr>
        <w:t>StackGAN</w:t>
      </w:r>
      <w:proofErr w:type="spellEnd"/>
      <w:r w:rsidRPr="00781683">
        <w:rPr>
          <w:rFonts w:asciiTheme="minorEastAsia" w:hAnsiTheme="minorEastAsia"/>
          <w:sz w:val="28"/>
          <w:szCs w:val="28"/>
        </w:rPr>
        <w:t xml:space="preserve"> 引入两阶段生成架构：第一阶段生成粗略图像，第二阶段通过细化模块增强细节</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37</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5C1805A6" w14:textId="09C4F713" w:rsidR="00CB73D8" w:rsidRDefault="00CB73D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近年来，Transformer 在图像生成任务中的应用逐渐增多</w:t>
      </w:r>
      <w:r w:rsidR="00821D66">
        <w:rPr>
          <w:rFonts w:asciiTheme="minorEastAsia" w:hAnsiTheme="minorEastAsia" w:hint="eastAsia"/>
          <w:sz w:val="28"/>
          <w:szCs w:val="28"/>
        </w:rPr>
        <w:t>，其结构如图8所示</w:t>
      </w:r>
      <w:r w:rsidRPr="00781683">
        <w:rPr>
          <w:rFonts w:asciiTheme="minorEastAsia" w:hAnsiTheme="minorEastAsia"/>
          <w:sz w:val="28"/>
          <w:szCs w:val="28"/>
        </w:rPr>
        <w:t>。Imagen 等模型结合文本编码器和基于Transformer的图像解码器，通过多头注意力机制处理图像特征，使生成过程能够灵活适应复杂的输入描述</w:t>
      </w:r>
      <w:r w:rsidR="002C64D0" w:rsidRPr="002C64D0">
        <w:rPr>
          <w:rFonts w:asciiTheme="minorEastAsia" w:hAnsiTheme="minorEastAsia"/>
          <w:sz w:val="32"/>
          <w:szCs w:val="32"/>
          <w:vertAlign w:val="superscript"/>
        </w:rPr>
        <w:t>[</w:t>
      </w:r>
      <w:r w:rsidRPr="002C64D0">
        <w:rPr>
          <w:rFonts w:asciiTheme="minorEastAsia" w:hAnsiTheme="minorEastAsia"/>
          <w:sz w:val="32"/>
          <w:szCs w:val="32"/>
          <w:vertAlign w:val="superscript"/>
        </w:rPr>
        <w:t>3</w:t>
      </w:r>
      <w:r w:rsidR="007027AA" w:rsidRPr="002C64D0">
        <w:rPr>
          <w:rFonts w:asciiTheme="minorEastAsia" w:hAnsiTheme="minorEastAsia" w:hint="eastAsia"/>
          <w:sz w:val="32"/>
          <w:szCs w:val="32"/>
          <w:vertAlign w:val="superscript"/>
        </w:rPr>
        <w:t>8</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。Transformer 解码器的优势在于其全局建模能力，能够有效提升图像的语义一致性和细节表现力。</w:t>
      </w:r>
    </w:p>
    <w:p w14:paraId="502B32D0" w14:textId="49F24D8B" w:rsidR="00821D66" w:rsidRDefault="00821D66" w:rsidP="00884E20">
      <w:pPr>
        <w:ind w:firstLineChars="200" w:firstLine="420"/>
        <w:rPr>
          <w:rFonts w:asciiTheme="minorEastAsia" w:hAnsiTheme="minorEastAsia" w:hint="eastAsia"/>
          <w:sz w:val="28"/>
          <w:szCs w:val="28"/>
        </w:rPr>
      </w:pPr>
      <w:r>
        <w:rPr>
          <w:noProof/>
        </w:rPr>
        <w:lastRenderedPageBreak/>
        <w:drawing>
          <wp:inline distT="0" distB="0" distL="0" distR="0" wp14:anchorId="6F95B86B" wp14:editId="368FF0A0">
            <wp:extent cx="5274310" cy="28968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96870"/>
                    </a:xfrm>
                    <a:prstGeom prst="rect">
                      <a:avLst/>
                    </a:prstGeom>
                  </pic:spPr>
                </pic:pic>
              </a:graphicData>
            </a:graphic>
          </wp:inline>
        </w:drawing>
      </w:r>
    </w:p>
    <w:p w14:paraId="1A9666B7" w14:textId="72441058" w:rsidR="00821D66" w:rsidRPr="00781683" w:rsidRDefault="00821D66" w:rsidP="00821D66">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图8</w:t>
      </w:r>
    </w:p>
    <w:p w14:paraId="209D8EE4" w14:textId="00B1CBB7" w:rsidR="00CB73D8" w:rsidRPr="00781683" w:rsidRDefault="00CB73D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扩散模型通过反向去噪过程生成图像，显著提升了生成质量和多样性。Stable Diffusion 等模型将生成过程限制在潜在空间中，通过潜在变量的逐步解码实现高效生成，同时降低计算资源的需求</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39</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。这种方法能够保留图像全局语义，同时细化局部细节。</w:t>
      </w:r>
    </w:p>
    <w:p w14:paraId="577F95A5" w14:textId="04B92301" w:rsidR="00CB73D8" w:rsidRPr="00781683" w:rsidRDefault="00CB73D8" w:rsidP="00884E20">
      <w:pPr>
        <w:ind w:firstLineChars="200" w:firstLine="560"/>
        <w:rPr>
          <w:rFonts w:asciiTheme="minorEastAsia" w:hAnsiTheme="minorEastAsia" w:hint="eastAsia"/>
          <w:sz w:val="28"/>
          <w:szCs w:val="28"/>
        </w:rPr>
      </w:pPr>
    </w:p>
    <w:p w14:paraId="549CCC75" w14:textId="22AC60D5" w:rsidR="00CB73D8" w:rsidRPr="00781683" w:rsidRDefault="003F570F"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CB73D8" w:rsidRPr="00781683">
        <w:rPr>
          <w:rFonts w:asciiTheme="minorEastAsia" w:hAnsiTheme="minorEastAsia"/>
          <w:sz w:val="28"/>
          <w:szCs w:val="28"/>
        </w:rPr>
        <w:t>生成质量评价</w:t>
      </w:r>
    </w:p>
    <w:p w14:paraId="1E5C8577" w14:textId="300737FD" w:rsidR="00CB73D8" w:rsidRPr="00781683" w:rsidRDefault="00CB73D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主观评价依赖于人类评审对生成图像的直观判断，包括图像的真实感、细节表现力和与输入文本的语义一致性。然而，主观评价由于耗时且依赖于评审者的个人经验，难以规模化应用</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40</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5E78DB5A" w14:textId="377A4F93" w:rsidR="00CB73D8" w:rsidRPr="00781683" w:rsidRDefault="00CB73D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客观评价通过量化指标评估生成图像的质量，常用方法包括：</w:t>
      </w:r>
    </w:p>
    <w:p w14:paraId="5D840394" w14:textId="17F13C01" w:rsidR="00CB73D8" w:rsidRPr="00781683" w:rsidRDefault="00CB73D8" w:rsidP="00884E20">
      <w:pPr>
        <w:numPr>
          <w:ilvl w:val="0"/>
          <w:numId w:val="8"/>
        </w:numPr>
        <w:ind w:firstLineChars="200" w:firstLine="560"/>
        <w:rPr>
          <w:rFonts w:asciiTheme="minorEastAsia" w:hAnsiTheme="minorEastAsia" w:hint="eastAsia"/>
          <w:sz w:val="28"/>
          <w:szCs w:val="28"/>
        </w:rPr>
      </w:pPr>
      <w:r w:rsidRPr="00781683">
        <w:rPr>
          <w:rFonts w:asciiTheme="minorEastAsia" w:hAnsiTheme="minorEastAsia"/>
          <w:sz w:val="28"/>
          <w:szCs w:val="28"/>
        </w:rPr>
        <w:t>结构相似性指数（SSIM）：衡量生成图像与真实图像的结构相似性</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41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2C8A3695" w14:textId="7FA56794" w:rsidR="00CB73D8" w:rsidRPr="00781683" w:rsidRDefault="00CB73D8" w:rsidP="00884E20">
      <w:pPr>
        <w:numPr>
          <w:ilvl w:val="0"/>
          <w:numId w:val="8"/>
        </w:numPr>
        <w:ind w:firstLineChars="200" w:firstLine="560"/>
        <w:rPr>
          <w:rFonts w:asciiTheme="minorEastAsia" w:hAnsiTheme="minorEastAsia" w:hint="eastAsia"/>
          <w:sz w:val="28"/>
          <w:szCs w:val="28"/>
        </w:rPr>
      </w:pPr>
      <w:proofErr w:type="spellStart"/>
      <w:r w:rsidRPr="00781683">
        <w:rPr>
          <w:rFonts w:asciiTheme="minorEastAsia" w:hAnsiTheme="minorEastAsia"/>
          <w:sz w:val="28"/>
          <w:szCs w:val="28"/>
        </w:rPr>
        <w:t>Frechet</w:t>
      </w:r>
      <w:proofErr w:type="spellEnd"/>
      <w:r w:rsidRPr="00781683">
        <w:rPr>
          <w:rFonts w:asciiTheme="minorEastAsia" w:hAnsiTheme="minorEastAsia"/>
          <w:sz w:val="28"/>
          <w:szCs w:val="28"/>
        </w:rPr>
        <w:t xml:space="preserve"> Inception Distance（FID）：评估生成图像和真实图像在潜在空间分布的差异，数值越小，生成质量越高</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42</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4D5CC898" w14:textId="5C656CE0" w:rsidR="00CB73D8" w:rsidRPr="00781683" w:rsidRDefault="00CB73D8" w:rsidP="00884E20">
      <w:pPr>
        <w:numPr>
          <w:ilvl w:val="0"/>
          <w:numId w:val="8"/>
        </w:numPr>
        <w:ind w:firstLineChars="200" w:firstLine="560"/>
        <w:rPr>
          <w:rFonts w:asciiTheme="minorEastAsia" w:hAnsiTheme="minorEastAsia" w:hint="eastAsia"/>
          <w:sz w:val="28"/>
          <w:szCs w:val="28"/>
        </w:rPr>
      </w:pPr>
      <w:r w:rsidRPr="00781683">
        <w:rPr>
          <w:rFonts w:asciiTheme="minorEastAsia" w:hAnsiTheme="minorEastAsia"/>
          <w:sz w:val="28"/>
          <w:szCs w:val="28"/>
        </w:rPr>
        <w:lastRenderedPageBreak/>
        <w:t>CLIP Score：基于CLIP嵌入的语义一致性评估，衡量生成图像与输入文本的语义相关性</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43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7B886095" w14:textId="5FAD5517" w:rsidR="00CB73D8" w:rsidRPr="00781683" w:rsidRDefault="00CB73D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近年来，针对生成图像语义一致性的评价方法不断涌现。例如，</w:t>
      </w:r>
      <w:proofErr w:type="spellStart"/>
      <w:r w:rsidRPr="00781683">
        <w:rPr>
          <w:rFonts w:asciiTheme="minorEastAsia" w:hAnsiTheme="minorEastAsia"/>
          <w:sz w:val="28"/>
          <w:szCs w:val="28"/>
        </w:rPr>
        <w:t>AlignDraw</w:t>
      </w:r>
      <w:proofErr w:type="spellEnd"/>
      <w:r w:rsidRPr="00781683">
        <w:rPr>
          <w:rFonts w:asciiTheme="minorEastAsia" w:hAnsiTheme="minorEastAsia"/>
          <w:sz w:val="28"/>
          <w:szCs w:val="28"/>
        </w:rPr>
        <w:t xml:space="preserve"> 引入跨模态评价机制，通过比较图像与文本的语义相关性分数直接优化生成过程</w:t>
      </w:r>
      <w:r w:rsidR="002C64D0" w:rsidRPr="002C64D0">
        <w:rPr>
          <w:rFonts w:asciiTheme="minorEastAsia" w:hAnsiTheme="minorEastAsia"/>
          <w:sz w:val="32"/>
          <w:szCs w:val="32"/>
          <w:vertAlign w:val="superscript"/>
        </w:rPr>
        <w:t>[</w:t>
      </w:r>
      <w:r w:rsidR="007027AA" w:rsidRPr="002C64D0">
        <w:rPr>
          <w:rFonts w:asciiTheme="minorEastAsia" w:hAnsiTheme="minorEastAsia" w:hint="eastAsia"/>
          <w:sz w:val="32"/>
          <w:szCs w:val="32"/>
          <w:vertAlign w:val="superscript"/>
        </w:rPr>
        <w:t>44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。这种方法为进一步提升生成模型的性能提供了新的研究方向。</w:t>
      </w:r>
    </w:p>
    <w:p w14:paraId="5FB83E21" w14:textId="30C4EE64" w:rsidR="00851F67" w:rsidRPr="00781683" w:rsidRDefault="00851F67" w:rsidP="003F570F">
      <w:pPr>
        <w:rPr>
          <w:rFonts w:asciiTheme="minorEastAsia" w:hAnsiTheme="minorEastAsia" w:hint="eastAsia"/>
          <w:sz w:val="28"/>
          <w:szCs w:val="28"/>
        </w:rPr>
      </w:pPr>
    </w:p>
    <w:p w14:paraId="3BE70F23" w14:textId="77777777" w:rsidR="009F4DDA" w:rsidRPr="00781683" w:rsidRDefault="009F4DDA" w:rsidP="003F570F">
      <w:pPr>
        <w:rPr>
          <w:rFonts w:asciiTheme="minorEastAsia" w:hAnsiTheme="minorEastAsia" w:hint="eastAsia"/>
          <w:sz w:val="28"/>
          <w:szCs w:val="28"/>
        </w:rPr>
      </w:pPr>
      <w:r w:rsidRPr="00781683">
        <w:rPr>
          <w:rFonts w:asciiTheme="minorEastAsia" w:hAnsiTheme="minorEastAsia"/>
          <w:sz w:val="28"/>
          <w:szCs w:val="28"/>
        </w:rPr>
        <w:t>3.3 条件生成与控制性增强</w:t>
      </w:r>
    </w:p>
    <w:p w14:paraId="2A3C741A" w14:textId="77777777" w:rsidR="009F4DDA" w:rsidRPr="00781683" w:rsidRDefault="009F4DDA"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条件生成与控制性增强是文本到图像生成模型的重要研究方向，其目标是提高生成图像的可控性，使模型能够准确响应输入条件并支持复杂语义的细粒度控制。</w:t>
      </w:r>
    </w:p>
    <w:p w14:paraId="4E0CCE81" w14:textId="77777777" w:rsidR="006F4491" w:rsidRDefault="006F4491" w:rsidP="006F4491">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9F4DDA" w:rsidRPr="00781683">
        <w:rPr>
          <w:rFonts w:asciiTheme="minorEastAsia" w:hAnsiTheme="minorEastAsia"/>
          <w:sz w:val="28"/>
          <w:szCs w:val="28"/>
        </w:rPr>
        <w:t>条件生成机制</w:t>
      </w:r>
    </w:p>
    <w:p w14:paraId="6F14C5EE" w14:textId="28DFE99D" w:rsidR="006F4491" w:rsidRDefault="009F4DDA" w:rsidP="006F4491">
      <w:pPr>
        <w:ind w:firstLineChars="200" w:firstLine="560"/>
        <w:rPr>
          <w:rFonts w:asciiTheme="minorEastAsia" w:hAnsiTheme="minorEastAsia" w:hint="eastAsia"/>
          <w:sz w:val="28"/>
          <w:szCs w:val="28"/>
        </w:rPr>
      </w:pPr>
      <w:r w:rsidRPr="00781683">
        <w:rPr>
          <w:rFonts w:asciiTheme="minorEastAsia" w:hAnsiTheme="minorEastAsia"/>
          <w:sz w:val="28"/>
          <w:szCs w:val="28"/>
        </w:rPr>
        <w:t>条件生成对抗网络（</w:t>
      </w:r>
      <w:proofErr w:type="spellStart"/>
      <w:r w:rsidRPr="00781683">
        <w:rPr>
          <w:rFonts w:asciiTheme="minorEastAsia" w:hAnsiTheme="minorEastAsia"/>
          <w:sz w:val="28"/>
          <w:szCs w:val="28"/>
        </w:rPr>
        <w:t>cGANs</w:t>
      </w:r>
      <w:proofErr w:type="spellEnd"/>
      <w:r w:rsidRPr="00781683">
        <w:rPr>
          <w:rFonts w:asciiTheme="minorEastAsia" w:hAnsiTheme="minorEastAsia"/>
          <w:sz w:val="28"/>
          <w:szCs w:val="28"/>
        </w:rPr>
        <w:t xml:space="preserve">）通过在生成器和判别器中加入条件向量（如文本嵌入或标签）增强生成的语义一致性。例如，Mirza 和 </w:t>
      </w:r>
      <w:proofErr w:type="spellStart"/>
      <w:r w:rsidRPr="00781683">
        <w:rPr>
          <w:rFonts w:asciiTheme="minorEastAsia" w:hAnsiTheme="minorEastAsia"/>
          <w:sz w:val="28"/>
          <w:szCs w:val="28"/>
        </w:rPr>
        <w:t>Osindero</w:t>
      </w:r>
      <w:proofErr w:type="spellEnd"/>
      <w:r w:rsidRPr="00781683">
        <w:rPr>
          <w:rFonts w:asciiTheme="minorEastAsia" w:hAnsiTheme="minorEastAsia"/>
          <w:sz w:val="28"/>
          <w:szCs w:val="28"/>
        </w:rPr>
        <w:t xml:space="preserve">（2014）提出的 </w:t>
      </w:r>
      <w:proofErr w:type="spellStart"/>
      <w:r w:rsidRPr="00781683">
        <w:rPr>
          <w:rFonts w:asciiTheme="minorEastAsia" w:hAnsiTheme="minorEastAsia"/>
          <w:sz w:val="28"/>
          <w:szCs w:val="28"/>
        </w:rPr>
        <w:t>cGAN</w:t>
      </w:r>
      <w:proofErr w:type="spellEnd"/>
      <w:r w:rsidRPr="00781683">
        <w:rPr>
          <w:rFonts w:asciiTheme="minorEastAsia" w:hAnsiTheme="minorEastAsia"/>
          <w:sz w:val="28"/>
          <w:szCs w:val="28"/>
        </w:rPr>
        <w:t xml:space="preserve"> 框架，首次在生成过程中引入条件变量，使生成器能够根据输入文本生成与之匹配的图像</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4</w:t>
      </w:r>
      <w:r w:rsidR="00E23591" w:rsidRPr="002C64D0">
        <w:rPr>
          <w:rFonts w:asciiTheme="minorEastAsia" w:hAnsiTheme="minorEastAsia" w:hint="eastAsia"/>
          <w:sz w:val="32"/>
          <w:szCs w:val="32"/>
          <w:vertAlign w:val="superscript"/>
        </w:rPr>
        <w:t>5</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 xml:space="preserve">。进一步的改进如 </w:t>
      </w:r>
      <w:proofErr w:type="spellStart"/>
      <w:r w:rsidRPr="00781683">
        <w:rPr>
          <w:rFonts w:asciiTheme="minorEastAsia" w:hAnsiTheme="minorEastAsia"/>
          <w:sz w:val="28"/>
          <w:szCs w:val="28"/>
        </w:rPr>
        <w:t>StackGAN</w:t>
      </w:r>
      <w:proofErr w:type="spellEnd"/>
      <w:r w:rsidRPr="00781683">
        <w:rPr>
          <w:rFonts w:asciiTheme="minorEastAsia" w:hAnsiTheme="minorEastAsia"/>
          <w:sz w:val="28"/>
          <w:szCs w:val="28"/>
        </w:rPr>
        <w:t xml:space="preserve"> 和 </w:t>
      </w:r>
      <w:proofErr w:type="spellStart"/>
      <w:r w:rsidRPr="00781683">
        <w:rPr>
          <w:rFonts w:asciiTheme="minorEastAsia" w:hAnsiTheme="minorEastAsia"/>
          <w:sz w:val="28"/>
          <w:szCs w:val="28"/>
        </w:rPr>
        <w:t>AttnGAN</w:t>
      </w:r>
      <w:proofErr w:type="spellEnd"/>
      <w:r w:rsidRPr="00781683">
        <w:rPr>
          <w:rFonts w:asciiTheme="minorEastAsia" w:hAnsiTheme="minorEastAsia"/>
          <w:sz w:val="28"/>
          <w:szCs w:val="28"/>
        </w:rPr>
        <w:t>，通过分层生成或注意力机制提升生成图像的细节质量和语义一致性</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4</w:t>
      </w:r>
      <w:r w:rsidR="00E23591" w:rsidRPr="002C64D0">
        <w:rPr>
          <w:rFonts w:asciiTheme="minorEastAsia" w:hAnsiTheme="minorEastAsia" w:hint="eastAsia"/>
          <w:sz w:val="32"/>
          <w:szCs w:val="32"/>
          <w:vertAlign w:val="superscript"/>
        </w:rPr>
        <w:t>6</w:t>
      </w:r>
      <w:r w:rsidR="002C64D0" w:rsidRPr="002C64D0">
        <w:rPr>
          <w:rFonts w:asciiTheme="minorEastAsia" w:hAnsiTheme="minorEastAsia"/>
          <w:sz w:val="32"/>
          <w:szCs w:val="32"/>
          <w:vertAlign w:val="superscript"/>
        </w:rPr>
        <w:t>][</w:t>
      </w:r>
      <w:r w:rsidRPr="002C64D0">
        <w:rPr>
          <w:rFonts w:asciiTheme="minorEastAsia" w:hAnsiTheme="minorEastAsia"/>
          <w:sz w:val="32"/>
          <w:szCs w:val="32"/>
          <w:vertAlign w:val="superscript"/>
        </w:rPr>
        <w:t>4</w:t>
      </w:r>
      <w:r w:rsidR="00E23591" w:rsidRPr="002C64D0">
        <w:rPr>
          <w:rFonts w:asciiTheme="minorEastAsia" w:hAnsiTheme="minorEastAsia" w:hint="eastAsia"/>
          <w:sz w:val="32"/>
          <w:szCs w:val="32"/>
          <w:vertAlign w:val="superscript"/>
        </w:rPr>
        <w:t>7</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66010D21" w14:textId="455F3A8A" w:rsidR="009F4DDA" w:rsidRPr="00E23591" w:rsidRDefault="009F4DDA" w:rsidP="006F4491">
      <w:pPr>
        <w:ind w:firstLineChars="200" w:firstLine="560"/>
        <w:rPr>
          <w:rFonts w:asciiTheme="minorEastAsia" w:hAnsiTheme="minorEastAsia" w:hint="eastAsia"/>
          <w:sz w:val="28"/>
          <w:szCs w:val="28"/>
        </w:rPr>
      </w:pPr>
      <w:r w:rsidRPr="00781683">
        <w:rPr>
          <w:rFonts w:asciiTheme="minorEastAsia" w:hAnsiTheme="minorEastAsia"/>
          <w:sz w:val="28"/>
          <w:szCs w:val="28"/>
        </w:rPr>
        <w:t>扩散模型在条件生成中的表现尤为突出。例如，Imagen 和 Stable Diffusion 等模型将文本条件编码为潜在向量，通过在反向去噪过程中融入条件信息实现高质量的图像生成</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4</w:t>
      </w:r>
      <w:r w:rsidR="00E23591" w:rsidRPr="002C64D0">
        <w:rPr>
          <w:rFonts w:asciiTheme="minorEastAsia" w:hAnsiTheme="minorEastAsia" w:hint="eastAsia"/>
          <w:sz w:val="32"/>
          <w:szCs w:val="32"/>
          <w:vertAlign w:val="superscript"/>
        </w:rPr>
        <w:t>8</w:t>
      </w:r>
      <w:r w:rsidR="002C64D0" w:rsidRPr="002C64D0">
        <w:rPr>
          <w:rFonts w:asciiTheme="minorEastAsia" w:hAnsiTheme="minorEastAsia"/>
          <w:sz w:val="32"/>
          <w:szCs w:val="32"/>
          <w:vertAlign w:val="superscript"/>
        </w:rPr>
        <w:t>][</w:t>
      </w:r>
      <w:r w:rsidR="00E23591" w:rsidRPr="002C64D0">
        <w:rPr>
          <w:rFonts w:asciiTheme="minorEastAsia" w:hAnsiTheme="minorEastAsia" w:hint="eastAsia"/>
          <w:sz w:val="32"/>
          <w:szCs w:val="32"/>
          <w:vertAlign w:val="superscript"/>
        </w:rPr>
        <w:t>49</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。特别是 Stable Diffusion 利用 CLIP 文本嵌入作为条件向量，为生成过程</w:t>
      </w:r>
      <w:r w:rsidRPr="00781683">
        <w:rPr>
          <w:rFonts w:asciiTheme="minorEastAsia" w:hAnsiTheme="minorEastAsia"/>
          <w:sz w:val="28"/>
          <w:szCs w:val="28"/>
        </w:rPr>
        <w:lastRenderedPageBreak/>
        <w:t>提供了细粒度的语义指导，并通过潜在空间的灵活性提升了生成图像的多样性和细节质量</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5</w:t>
      </w:r>
      <w:r w:rsidR="00E23591" w:rsidRPr="002C64D0">
        <w:rPr>
          <w:rFonts w:asciiTheme="minorEastAsia" w:hAnsiTheme="minorEastAsia" w:hint="eastAsia"/>
          <w:sz w:val="32"/>
          <w:szCs w:val="32"/>
          <w:vertAlign w:val="superscript"/>
        </w:rPr>
        <w:t>0</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5161A1C0" w14:textId="558A54B3" w:rsidR="009F4DDA" w:rsidRPr="00781683" w:rsidRDefault="006F4491"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9F4DDA" w:rsidRPr="00781683">
        <w:rPr>
          <w:rFonts w:asciiTheme="minorEastAsia" w:hAnsiTheme="minorEastAsia"/>
          <w:sz w:val="28"/>
          <w:szCs w:val="28"/>
        </w:rPr>
        <w:t>控制性增强方法</w:t>
      </w:r>
    </w:p>
    <w:p w14:paraId="298718C5" w14:textId="369BA7E6" w:rsidR="009F4DDA" w:rsidRPr="00781683" w:rsidRDefault="009F4DDA"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细粒度语义控制技术通过更精细的条件表示，使生成图像能够捕捉复杂的语义细节。例如，ControlNet 提出了在扩散模型框架下添加额外的条件路径（如边缘检测或姿态信息），实现对生成图像的精确控制</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5</w:t>
      </w:r>
      <w:r w:rsidR="006F4491" w:rsidRPr="002C64D0">
        <w:rPr>
          <w:rFonts w:asciiTheme="minorEastAsia" w:hAnsiTheme="minorEastAsia" w:hint="eastAsia"/>
          <w:sz w:val="32"/>
          <w:szCs w:val="32"/>
          <w:vertAlign w:val="superscript"/>
        </w:rPr>
        <w:t>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。此外，方法如 SEGA（Selective Guidance for Diffusion Models）在生成过程中动态调整条件权重，从而在特定细节上进行控制</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5</w:t>
      </w:r>
      <w:r w:rsidR="006F4491" w:rsidRPr="002C64D0">
        <w:rPr>
          <w:rFonts w:asciiTheme="minorEastAsia" w:hAnsiTheme="minorEastAsia" w:hint="eastAsia"/>
          <w:sz w:val="32"/>
          <w:szCs w:val="32"/>
          <w:vertAlign w:val="superscript"/>
        </w:rPr>
        <w:t>2</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00A76203" w14:textId="3F3FF1F6" w:rsidR="009F4DDA" w:rsidRPr="00781683" w:rsidRDefault="009F4DDA" w:rsidP="006F4491">
      <w:pPr>
        <w:ind w:firstLineChars="200" w:firstLine="560"/>
        <w:rPr>
          <w:rFonts w:asciiTheme="minorEastAsia" w:hAnsiTheme="minorEastAsia" w:hint="eastAsia"/>
          <w:sz w:val="28"/>
          <w:szCs w:val="28"/>
        </w:rPr>
      </w:pPr>
      <w:r w:rsidRPr="00781683">
        <w:rPr>
          <w:rFonts w:asciiTheme="minorEastAsia" w:hAnsiTheme="minorEastAsia"/>
          <w:sz w:val="28"/>
          <w:szCs w:val="28"/>
        </w:rPr>
        <w:t>为支持多种条件的组合控制，研究者提出了多模态条件生成方法。例如，DALL·E 2 能够结合文本和图像作为条件，为生成过程提供更全面的指导</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5</w:t>
      </w:r>
      <w:r w:rsidR="006F4491" w:rsidRPr="002C64D0">
        <w:rPr>
          <w:rFonts w:asciiTheme="minorEastAsia" w:hAnsiTheme="minorEastAsia" w:hint="eastAsia"/>
          <w:sz w:val="32"/>
          <w:szCs w:val="32"/>
          <w:vertAlign w:val="superscript"/>
        </w:rPr>
        <w:t>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。此外，Prompt-to-Prompt 方法允许用户通过修改文本条件的方式实时调整生成图像的内容，实现对生成结果的多样化控制</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5</w:t>
      </w:r>
      <w:r w:rsidR="006F4491" w:rsidRPr="002C64D0">
        <w:rPr>
          <w:rFonts w:asciiTheme="minorEastAsia" w:hAnsiTheme="minorEastAsia" w:hint="eastAsia"/>
          <w:sz w:val="32"/>
          <w:szCs w:val="32"/>
          <w:vertAlign w:val="superscript"/>
        </w:rPr>
        <w:t>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3067C836" w14:textId="43CD3032" w:rsidR="009F4DDA" w:rsidRPr="00781683" w:rsidRDefault="006F4491"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（3）</w:t>
      </w:r>
      <w:r w:rsidR="009F4DDA" w:rsidRPr="00781683">
        <w:rPr>
          <w:rFonts w:asciiTheme="minorEastAsia" w:hAnsiTheme="minorEastAsia"/>
          <w:sz w:val="28"/>
          <w:szCs w:val="28"/>
        </w:rPr>
        <w:t>应用场景与未来方向</w:t>
      </w:r>
    </w:p>
    <w:p w14:paraId="0CC56070" w14:textId="08BA8A96" w:rsidR="006F4491" w:rsidRDefault="009F4DDA" w:rsidP="006F4491">
      <w:pPr>
        <w:ind w:firstLineChars="200" w:firstLine="560"/>
        <w:rPr>
          <w:rFonts w:asciiTheme="minorEastAsia" w:hAnsiTheme="minorEastAsia" w:hint="eastAsia"/>
          <w:sz w:val="28"/>
          <w:szCs w:val="28"/>
        </w:rPr>
      </w:pPr>
      <w:r w:rsidRPr="00781683">
        <w:rPr>
          <w:rFonts w:asciiTheme="minorEastAsia" w:hAnsiTheme="minorEastAsia"/>
          <w:sz w:val="28"/>
          <w:szCs w:val="28"/>
        </w:rPr>
        <w:t>条件生成与控制性增强技术广泛应用于艺术创作、产品设计和医学影像生成等领域。例如，通过控制生成结果的风格和细节，设计师可以生成特定需求的艺术作品</w:t>
      </w:r>
      <w:r w:rsidR="002C64D0" w:rsidRPr="002C64D0">
        <w:rPr>
          <w:rFonts w:asciiTheme="minorEastAsia" w:hAnsiTheme="minorEastAsia"/>
          <w:sz w:val="32"/>
          <w:szCs w:val="32"/>
          <w:vertAlign w:val="superscript"/>
        </w:rPr>
        <w:t>[</w:t>
      </w:r>
      <w:r w:rsidR="00926492" w:rsidRPr="002C64D0">
        <w:rPr>
          <w:rFonts w:asciiTheme="minorEastAsia" w:hAnsiTheme="minorEastAsia" w:hint="eastAsia"/>
          <w:sz w:val="32"/>
          <w:szCs w:val="32"/>
          <w:vertAlign w:val="superscript"/>
        </w:rPr>
        <w:t>5</w:t>
      </w:r>
      <w:r w:rsidR="006F4491" w:rsidRPr="002C64D0">
        <w:rPr>
          <w:rFonts w:asciiTheme="minorEastAsia" w:hAnsiTheme="minorEastAsia" w:hint="eastAsia"/>
          <w:sz w:val="32"/>
          <w:szCs w:val="32"/>
          <w:vertAlign w:val="superscript"/>
        </w:rPr>
        <w:t>5</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未来研究可以在以下方面深入探索：条件控制的通用性：开发适应多种条件类型的生成框架。交互式控制增强：支持用户实时调整生成过程中的细节内容。生成安全性与公平性：在复杂条件下确保生成结果的语义一致性和公平性。</w:t>
      </w:r>
    </w:p>
    <w:p w14:paraId="792FA5D9" w14:textId="77777777" w:rsidR="001A5C0C" w:rsidRDefault="001A5C0C" w:rsidP="001A5C0C">
      <w:pPr>
        <w:rPr>
          <w:rFonts w:asciiTheme="minorEastAsia" w:hAnsiTheme="minorEastAsia" w:hint="eastAsia"/>
          <w:sz w:val="28"/>
          <w:szCs w:val="28"/>
        </w:rPr>
      </w:pPr>
    </w:p>
    <w:p w14:paraId="57349AFD" w14:textId="2638AC39" w:rsidR="002C5DEC" w:rsidRPr="00781683" w:rsidRDefault="001A5C0C" w:rsidP="001A5C0C">
      <w:pPr>
        <w:rPr>
          <w:rFonts w:asciiTheme="minorEastAsia" w:hAnsiTheme="minorEastAsia" w:hint="eastAsia"/>
          <w:sz w:val="28"/>
          <w:szCs w:val="28"/>
        </w:rPr>
      </w:pPr>
      <w:r>
        <w:rPr>
          <w:rFonts w:asciiTheme="minorEastAsia" w:hAnsiTheme="minorEastAsia" w:hint="eastAsia"/>
          <w:sz w:val="28"/>
          <w:szCs w:val="28"/>
        </w:rPr>
        <w:lastRenderedPageBreak/>
        <w:t>4.</w:t>
      </w:r>
      <w:r w:rsidR="00851F67" w:rsidRPr="00781683">
        <w:rPr>
          <w:rFonts w:asciiTheme="minorEastAsia" w:hAnsiTheme="minorEastAsia"/>
          <w:sz w:val="28"/>
          <w:szCs w:val="28"/>
        </w:rPr>
        <w:t>研究现状与挑战</w:t>
      </w:r>
    </w:p>
    <w:p w14:paraId="38B3C21F" w14:textId="77777777" w:rsidR="002C5DEC" w:rsidRPr="00781683" w:rsidRDefault="002C5DEC"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近年来，文本到图像生成模型在生成质量和效率上取得了显著进展，但仍存在一些挑战和局限性。本节从生成质量的提升和效率优化两个方面探讨当前研究的进展与不足。</w:t>
      </w:r>
    </w:p>
    <w:p w14:paraId="3F9FD5C9" w14:textId="77777777" w:rsidR="001A5C0C" w:rsidRDefault="001A5C0C" w:rsidP="001A5C0C">
      <w:pPr>
        <w:rPr>
          <w:rFonts w:asciiTheme="minorEastAsia" w:hAnsiTheme="minorEastAsia" w:hint="eastAsia"/>
          <w:sz w:val="28"/>
          <w:szCs w:val="28"/>
        </w:rPr>
      </w:pPr>
    </w:p>
    <w:p w14:paraId="76975B5F" w14:textId="40BA1B69" w:rsidR="001A5C0C" w:rsidRDefault="001A5C0C" w:rsidP="001A5C0C">
      <w:pPr>
        <w:rPr>
          <w:rFonts w:asciiTheme="minorEastAsia" w:hAnsiTheme="minorEastAsia" w:hint="eastAsia"/>
          <w:sz w:val="28"/>
          <w:szCs w:val="28"/>
        </w:rPr>
      </w:pPr>
      <w:r w:rsidRPr="001A5C0C">
        <w:rPr>
          <w:rFonts w:asciiTheme="minorEastAsia" w:hAnsiTheme="minorEastAsia"/>
          <w:sz w:val="28"/>
          <w:szCs w:val="28"/>
        </w:rPr>
        <w:t>4.1 模型性能提升</w:t>
      </w:r>
    </w:p>
    <w:p w14:paraId="7D3DD6E9" w14:textId="0CA4AD0C" w:rsidR="001A5C0C" w:rsidRDefault="001A5C0C" w:rsidP="001A5C0C">
      <w:pPr>
        <w:ind w:firstLine="420"/>
        <w:rPr>
          <w:rFonts w:asciiTheme="minorEastAsia" w:hAnsiTheme="minorEastAsia" w:hint="eastAsia"/>
          <w:sz w:val="28"/>
          <w:szCs w:val="28"/>
        </w:rPr>
      </w:pPr>
      <w:r>
        <w:rPr>
          <w:rFonts w:asciiTheme="minorEastAsia" w:hAnsiTheme="minorEastAsia" w:hint="eastAsia"/>
          <w:sz w:val="28"/>
          <w:szCs w:val="28"/>
        </w:rPr>
        <w:t>（1）</w:t>
      </w:r>
      <w:r w:rsidR="002C5DEC" w:rsidRPr="00781683">
        <w:rPr>
          <w:rFonts w:asciiTheme="minorEastAsia" w:hAnsiTheme="minorEastAsia"/>
          <w:sz w:val="28"/>
          <w:szCs w:val="28"/>
        </w:rPr>
        <w:t>生成质量的提升</w:t>
      </w:r>
    </w:p>
    <w:p w14:paraId="3133D7C6" w14:textId="764D7470" w:rsidR="002C5DEC" w:rsidRPr="00781683" w:rsidRDefault="002C5DEC" w:rsidP="001A5C0C">
      <w:pPr>
        <w:ind w:firstLineChars="200" w:firstLine="560"/>
        <w:rPr>
          <w:rFonts w:asciiTheme="minorEastAsia" w:hAnsiTheme="minorEastAsia" w:hint="eastAsia"/>
          <w:sz w:val="28"/>
          <w:szCs w:val="28"/>
        </w:rPr>
      </w:pPr>
      <w:r w:rsidRPr="00781683">
        <w:rPr>
          <w:rFonts w:asciiTheme="minorEastAsia" w:hAnsiTheme="minorEastAsia"/>
          <w:sz w:val="28"/>
          <w:szCs w:val="28"/>
        </w:rPr>
        <w:t>高质量图像生成依赖于强大的解码器和训练策略。例如，StyleGAN 系列通过多尺度特征提取和渐进式训练，实现了高分辨率图像的细节增强</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56</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。扩散模型（如 Imagen 和 Stable Diffusion）进一步优化了生成过程，结合高质量的文本嵌入（如 CLIP）实现了语义一致性和细节表现力的提升</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57</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58</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29622539" w14:textId="321D6FD4" w:rsidR="002C5DEC" w:rsidRPr="001A5C0C" w:rsidRDefault="002C5DEC" w:rsidP="001A5C0C">
      <w:pPr>
        <w:ind w:firstLineChars="200" w:firstLine="560"/>
        <w:rPr>
          <w:rFonts w:asciiTheme="minorEastAsia" w:hAnsiTheme="minorEastAsia" w:hint="eastAsia"/>
          <w:sz w:val="28"/>
          <w:szCs w:val="28"/>
        </w:rPr>
      </w:pPr>
      <w:r w:rsidRPr="00781683">
        <w:rPr>
          <w:rFonts w:asciiTheme="minorEastAsia" w:hAnsiTheme="minorEastAsia"/>
          <w:sz w:val="28"/>
          <w:szCs w:val="28"/>
        </w:rPr>
        <w:t>然而，生成质量在某些场景中仍存在不足：复杂场景生成：当输入文本描述高度复杂的场景时，模型容易丢失细节或生成语义冲突的内容</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59</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r w:rsidRPr="001A5C0C">
        <w:rPr>
          <w:rFonts w:asciiTheme="minorEastAsia" w:hAnsiTheme="minorEastAsia"/>
          <w:sz w:val="28"/>
          <w:szCs w:val="28"/>
        </w:rPr>
        <w:t>多样性和平衡性：某些生成模型在优化质量的同时可能牺牲多样性，导致生成图像的分布与真实图像分布不一致</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60</w:t>
      </w:r>
      <w:r w:rsidR="002C64D0" w:rsidRPr="002C64D0">
        <w:rPr>
          <w:rFonts w:asciiTheme="minorEastAsia" w:hAnsiTheme="minorEastAsia"/>
          <w:sz w:val="32"/>
          <w:szCs w:val="32"/>
          <w:vertAlign w:val="superscript"/>
        </w:rPr>
        <w:t>]</w:t>
      </w:r>
      <w:r w:rsidRPr="001A5C0C">
        <w:rPr>
          <w:rFonts w:asciiTheme="minorEastAsia" w:hAnsiTheme="minorEastAsia"/>
          <w:sz w:val="28"/>
          <w:szCs w:val="28"/>
        </w:rPr>
        <w:t>。</w:t>
      </w:r>
    </w:p>
    <w:p w14:paraId="353ABBC6" w14:textId="6A3CD34F" w:rsidR="002C5DEC" w:rsidRPr="00781683" w:rsidRDefault="002C5DEC"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文本到图像生成任务的核心在于确保生成图像与输入文本的语义高度一致。DALL·E 2 通过引入层次化的潜在空间和文本条件嵌入，在生成过程中实现了更高的语义一致性</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。此外，</w:t>
      </w:r>
      <w:proofErr w:type="spellStart"/>
      <w:r w:rsidRPr="00781683">
        <w:rPr>
          <w:rFonts w:asciiTheme="minorEastAsia" w:hAnsiTheme="minorEastAsia"/>
          <w:sz w:val="28"/>
          <w:szCs w:val="28"/>
        </w:rPr>
        <w:t>AlignDraw</w:t>
      </w:r>
      <w:proofErr w:type="spellEnd"/>
      <w:r w:rsidRPr="00781683">
        <w:rPr>
          <w:rFonts w:asciiTheme="minorEastAsia" w:hAnsiTheme="minorEastAsia"/>
          <w:sz w:val="28"/>
          <w:szCs w:val="28"/>
        </w:rPr>
        <w:t xml:space="preserve"> 等模型利用交叉注意力机制在多模态对齐中取得了良好的效果</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62</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7B010194" w14:textId="5E5A1CEE" w:rsidR="002C5DEC" w:rsidRPr="00781683" w:rsidRDefault="002C5DEC" w:rsidP="0062503C">
      <w:pPr>
        <w:ind w:firstLineChars="200" w:firstLine="560"/>
        <w:rPr>
          <w:rFonts w:asciiTheme="minorEastAsia" w:hAnsiTheme="minorEastAsia" w:hint="eastAsia"/>
          <w:sz w:val="28"/>
          <w:szCs w:val="28"/>
        </w:rPr>
      </w:pPr>
      <w:r w:rsidRPr="00781683">
        <w:rPr>
          <w:rFonts w:asciiTheme="minorEastAsia" w:hAnsiTheme="minorEastAsia"/>
          <w:sz w:val="28"/>
          <w:szCs w:val="28"/>
        </w:rPr>
        <w:t>尽管如此，语义一致性仍面临挑战：长文本描述的处理：当文本描述较长或包含复杂语义时，生成图像可能无法准确捕捉所有关键信</w:t>
      </w:r>
      <w:r w:rsidRPr="00781683">
        <w:rPr>
          <w:rFonts w:asciiTheme="minorEastAsia" w:hAnsiTheme="minorEastAsia"/>
          <w:sz w:val="28"/>
          <w:szCs w:val="28"/>
        </w:rPr>
        <w:lastRenderedPageBreak/>
        <w:t>息</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70A6930F" w14:textId="7D8BA64A" w:rsidR="002C5DEC" w:rsidRPr="00781683" w:rsidRDefault="00EA3F50" w:rsidP="00EA3F50">
      <w:pPr>
        <w:ind w:firstLine="420"/>
        <w:rPr>
          <w:rFonts w:asciiTheme="minorEastAsia" w:hAnsiTheme="minorEastAsia" w:hint="eastAsia"/>
          <w:sz w:val="28"/>
          <w:szCs w:val="28"/>
        </w:rPr>
      </w:pPr>
      <w:r>
        <w:rPr>
          <w:rFonts w:asciiTheme="minorEastAsia" w:hAnsiTheme="minorEastAsia" w:hint="eastAsia"/>
          <w:sz w:val="28"/>
          <w:szCs w:val="28"/>
        </w:rPr>
        <w:t>（2）</w:t>
      </w:r>
      <w:r w:rsidR="002C5DEC" w:rsidRPr="00781683">
        <w:rPr>
          <w:rFonts w:asciiTheme="minorEastAsia" w:hAnsiTheme="minorEastAsia"/>
          <w:sz w:val="28"/>
          <w:szCs w:val="28"/>
        </w:rPr>
        <w:t>效率优化的进展</w:t>
      </w:r>
    </w:p>
    <w:p w14:paraId="22E2D21B" w14:textId="5B4FB726" w:rsidR="002C5DEC" w:rsidRPr="00781683" w:rsidRDefault="002C5DEC" w:rsidP="001A5C0C">
      <w:pPr>
        <w:ind w:firstLineChars="200" w:firstLine="560"/>
        <w:rPr>
          <w:rFonts w:asciiTheme="minorEastAsia" w:hAnsiTheme="minorEastAsia" w:hint="eastAsia"/>
          <w:sz w:val="28"/>
          <w:szCs w:val="28"/>
        </w:rPr>
      </w:pPr>
      <w:r w:rsidRPr="00781683">
        <w:rPr>
          <w:rFonts w:asciiTheme="minorEastAsia" w:hAnsiTheme="minorEastAsia"/>
          <w:sz w:val="28"/>
          <w:szCs w:val="28"/>
        </w:rPr>
        <w:t>生成模型通常需要大量的计算资源和训练时间。为提升训练效率，研究者提出了一些改进：小样本学习：通过少量标注样本进行高效训练，Meta-Diffusion 提供了一种潜在空间小样本优化方法</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 xml:space="preserve">。参数共享和模型压缩：研究者通过权重共享和量化技术大幅降低模型的存储和计算需求，例如 </w:t>
      </w:r>
      <w:proofErr w:type="spellStart"/>
      <w:r w:rsidRPr="00781683">
        <w:rPr>
          <w:rFonts w:asciiTheme="minorEastAsia" w:hAnsiTheme="minorEastAsia"/>
          <w:sz w:val="28"/>
          <w:szCs w:val="28"/>
        </w:rPr>
        <w:t>DreamBooth</w:t>
      </w:r>
      <w:proofErr w:type="spellEnd"/>
      <w:r w:rsidRPr="00781683">
        <w:rPr>
          <w:rFonts w:asciiTheme="minorEastAsia" w:hAnsiTheme="minorEastAsia"/>
          <w:sz w:val="28"/>
          <w:szCs w:val="28"/>
        </w:rPr>
        <w:t xml:space="preserve"> 中使用的高效微调方法</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65</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1E941295" w14:textId="3BFD84E1" w:rsidR="002C5DEC" w:rsidRPr="00781683" w:rsidRDefault="002C5DEC" w:rsidP="0062503C">
      <w:pPr>
        <w:ind w:firstLineChars="200" w:firstLine="560"/>
        <w:rPr>
          <w:rFonts w:asciiTheme="minorEastAsia" w:hAnsiTheme="minorEastAsia" w:hint="eastAsia"/>
          <w:sz w:val="28"/>
          <w:szCs w:val="28"/>
        </w:rPr>
      </w:pPr>
      <w:r w:rsidRPr="00781683">
        <w:rPr>
          <w:rFonts w:asciiTheme="minorEastAsia" w:hAnsiTheme="minorEastAsia"/>
          <w:sz w:val="28"/>
          <w:szCs w:val="28"/>
        </w:rPr>
        <w:t>扩散模型的推理过程通常需要多步去噪迭代，导致生成时间较长。最近的研究通过以下方式优化推理效率：加速去噪过程：DDIM（Denoising Diffusion Implicit Models）通过去噪步骤的简化实现了快速推理</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66</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。高效潜在空间生成：Stable Diffusion 通过在潜在空间中进行计算，显著减少了内存和时间消耗</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67</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3199A982" w14:textId="486C1716" w:rsidR="002C5DEC" w:rsidRPr="00781683" w:rsidRDefault="00EA3F50" w:rsidP="00EA3F50">
      <w:pPr>
        <w:ind w:firstLine="420"/>
        <w:rPr>
          <w:rFonts w:asciiTheme="minorEastAsia" w:hAnsiTheme="minorEastAsia" w:hint="eastAsia"/>
          <w:sz w:val="28"/>
          <w:szCs w:val="28"/>
        </w:rPr>
      </w:pPr>
      <w:r>
        <w:rPr>
          <w:rFonts w:asciiTheme="minorEastAsia" w:hAnsiTheme="minorEastAsia" w:hint="eastAsia"/>
          <w:sz w:val="28"/>
          <w:szCs w:val="28"/>
        </w:rPr>
        <w:t>（3）</w:t>
      </w:r>
      <w:r w:rsidR="002C5DEC" w:rsidRPr="00781683">
        <w:rPr>
          <w:rFonts w:asciiTheme="minorEastAsia" w:hAnsiTheme="minorEastAsia"/>
          <w:sz w:val="28"/>
          <w:szCs w:val="28"/>
        </w:rPr>
        <w:t>当前不足与未来方向</w:t>
      </w:r>
    </w:p>
    <w:p w14:paraId="6F08AFB9" w14:textId="77777777" w:rsidR="002C5DEC" w:rsidRPr="00781683" w:rsidRDefault="002C5DEC"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尽管性能不断提升，当前方法在以下方面仍有改进空间：</w:t>
      </w:r>
    </w:p>
    <w:p w14:paraId="3B4A41B2" w14:textId="245F3896" w:rsidR="002C5DEC" w:rsidRPr="00781683" w:rsidRDefault="002C5DEC" w:rsidP="00884E20">
      <w:pPr>
        <w:numPr>
          <w:ilvl w:val="0"/>
          <w:numId w:val="14"/>
        </w:numPr>
        <w:ind w:firstLineChars="200" w:firstLine="560"/>
        <w:rPr>
          <w:rFonts w:asciiTheme="minorEastAsia" w:hAnsiTheme="minorEastAsia" w:hint="eastAsia"/>
          <w:sz w:val="28"/>
          <w:szCs w:val="28"/>
        </w:rPr>
      </w:pPr>
      <w:r w:rsidRPr="00781683">
        <w:rPr>
          <w:rFonts w:asciiTheme="minorEastAsia" w:hAnsiTheme="minorEastAsia"/>
          <w:sz w:val="28"/>
          <w:szCs w:val="28"/>
        </w:rPr>
        <w:t>生成效率与质量的权衡：如何在生成高质量图像的同时保持较低的计算资源需求是一个重要挑战</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68</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2AC71C50" w14:textId="571ABAB7" w:rsidR="002C5DEC" w:rsidRPr="00781683" w:rsidRDefault="002C5DEC" w:rsidP="00884E20">
      <w:pPr>
        <w:numPr>
          <w:ilvl w:val="0"/>
          <w:numId w:val="14"/>
        </w:numPr>
        <w:ind w:firstLineChars="200" w:firstLine="560"/>
        <w:rPr>
          <w:rFonts w:asciiTheme="minorEastAsia" w:hAnsiTheme="minorEastAsia" w:hint="eastAsia"/>
          <w:sz w:val="28"/>
          <w:szCs w:val="28"/>
        </w:rPr>
      </w:pPr>
      <w:r w:rsidRPr="00781683">
        <w:rPr>
          <w:rFonts w:asciiTheme="minorEastAsia" w:hAnsiTheme="minorEastAsia"/>
          <w:sz w:val="28"/>
          <w:szCs w:val="28"/>
        </w:rPr>
        <w:t>跨模态语义理解：提高文本和图像的深度语义对齐能力仍然是未来研究的重点</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69</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341323E8" w14:textId="5AD3B7C9" w:rsidR="00056488" w:rsidRPr="00EA3F50" w:rsidRDefault="002C5DEC" w:rsidP="00EA3F50">
      <w:pPr>
        <w:numPr>
          <w:ilvl w:val="0"/>
          <w:numId w:val="14"/>
        </w:numPr>
        <w:ind w:firstLineChars="200" w:firstLine="560"/>
        <w:rPr>
          <w:rFonts w:asciiTheme="minorEastAsia" w:hAnsiTheme="minorEastAsia" w:hint="eastAsia"/>
          <w:sz w:val="28"/>
          <w:szCs w:val="28"/>
        </w:rPr>
      </w:pPr>
      <w:r w:rsidRPr="00781683">
        <w:rPr>
          <w:rFonts w:asciiTheme="minorEastAsia" w:hAnsiTheme="minorEastAsia"/>
          <w:sz w:val="28"/>
          <w:szCs w:val="28"/>
        </w:rPr>
        <w:t>通用化与泛化能力：当前模型往往对特定场景优化，未来需要开发适应多样化场景的通用生成框架</w:t>
      </w:r>
      <w:r w:rsidR="002C64D0" w:rsidRPr="002C64D0">
        <w:rPr>
          <w:rFonts w:asciiTheme="minorEastAsia" w:hAnsiTheme="minorEastAsia"/>
          <w:sz w:val="32"/>
          <w:szCs w:val="32"/>
          <w:vertAlign w:val="superscript"/>
        </w:rPr>
        <w:t>[</w:t>
      </w:r>
      <w:r w:rsidR="0062503C" w:rsidRPr="002C64D0">
        <w:rPr>
          <w:rFonts w:asciiTheme="minorEastAsia" w:hAnsiTheme="minorEastAsia" w:hint="eastAsia"/>
          <w:sz w:val="32"/>
          <w:szCs w:val="32"/>
          <w:vertAlign w:val="superscript"/>
        </w:rPr>
        <w:t>70</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40192EDC" w14:textId="77777777" w:rsidR="00EA3F50" w:rsidRDefault="00EA3F50" w:rsidP="00EA3F50">
      <w:pPr>
        <w:rPr>
          <w:rFonts w:asciiTheme="minorEastAsia" w:hAnsiTheme="minorEastAsia" w:hint="eastAsia"/>
          <w:sz w:val="28"/>
          <w:szCs w:val="28"/>
        </w:rPr>
      </w:pPr>
    </w:p>
    <w:p w14:paraId="5D553A26" w14:textId="373324D7" w:rsidR="00056488" w:rsidRPr="00781683" w:rsidRDefault="00056488" w:rsidP="00EA3F50">
      <w:pPr>
        <w:rPr>
          <w:rFonts w:asciiTheme="minorEastAsia" w:hAnsiTheme="minorEastAsia" w:hint="eastAsia"/>
          <w:sz w:val="28"/>
          <w:szCs w:val="28"/>
        </w:rPr>
      </w:pPr>
      <w:r w:rsidRPr="00781683">
        <w:rPr>
          <w:rFonts w:asciiTheme="minorEastAsia" w:hAnsiTheme="minorEastAsia"/>
          <w:sz w:val="28"/>
          <w:szCs w:val="28"/>
        </w:rPr>
        <w:t>4.2 数据与训练</w:t>
      </w:r>
    </w:p>
    <w:p w14:paraId="29A49D7F"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lastRenderedPageBreak/>
        <w:t>文本到图像生成模型的性能很大程度上取决于所使用的数据集的规模、质量和多样性。然而，数据集中的偏差问题也可能对生成结果产生负面影响。</w:t>
      </w:r>
    </w:p>
    <w:p w14:paraId="2B3AD4E0" w14:textId="34C005D0" w:rsidR="00056488" w:rsidRPr="00781683" w:rsidRDefault="000C31B7"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056488" w:rsidRPr="00781683">
        <w:rPr>
          <w:rFonts w:asciiTheme="minorEastAsia" w:hAnsiTheme="minorEastAsia"/>
          <w:sz w:val="28"/>
          <w:szCs w:val="28"/>
        </w:rPr>
        <w:t>数据集规模与质量</w:t>
      </w:r>
    </w:p>
    <w:p w14:paraId="0B0550A6" w14:textId="71E095F1" w:rsidR="00056488"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在文本到图像生成任务中，大规模、高质量的多模态数据集是模型训练的基础。例如，COCO、ImageNet 和 OpenAI 的 LAION 数据集，广泛用于训练和评估多模态生成模型</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。这些数据集提供了大量标注的图像-文本对，使得模型能够学习从文本描述中生成对应的图像。高质量的数据集通常具备清晰的文本描述和多样化的图像内容，有助于提高生成图像的多样性和真实感。</w:t>
      </w:r>
      <w:r w:rsidR="00821D66">
        <w:rPr>
          <w:rFonts w:asciiTheme="minorEastAsia" w:hAnsiTheme="minorEastAsia" w:hint="eastAsia"/>
          <w:sz w:val="28"/>
          <w:szCs w:val="28"/>
        </w:rPr>
        <w:t>其中，图9为部分COCO数据集。</w:t>
      </w:r>
    </w:p>
    <w:p w14:paraId="589D8BEF" w14:textId="3BD01049" w:rsidR="00821D66" w:rsidRDefault="00821D66" w:rsidP="00884E20">
      <w:pPr>
        <w:ind w:firstLineChars="200" w:firstLine="420"/>
        <w:rPr>
          <w:rFonts w:asciiTheme="minorEastAsia" w:hAnsiTheme="minorEastAsia" w:hint="eastAsia"/>
          <w:sz w:val="28"/>
          <w:szCs w:val="28"/>
        </w:rPr>
      </w:pPr>
      <w:r>
        <w:rPr>
          <w:noProof/>
        </w:rPr>
        <w:drawing>
          <wp:inline distT="0" distB="0" distL="0" distR="0" wp14:anchorId="380DA48D" wp14:editId="4EF428B8">
            <wp:extent cx="5274310" cy="32454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45485"/>
                    </a:xfrm>
                    <a:prstGeom prst="rect">
                      <a:avLst/>
                    </a:prstGeom>
                  </pic:spPr>
                </pic:pic>
              </a:graphicData>
            </a:graphic>
          </wp:inline>
        </w:drawing>
      </w:r>
    </w:p>
    <w:p w14:paraId="12A631E4" w14:textId="5934D90B" w:rsidR="00821D66" w:rsidRPr="00781683" w:rsidRDefault="00821D66" w:rsidP="00821D66">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图9</w:t>
      </w:r>
    </w:p>
    <w:p w14:paraId="65F3976A" w14:textId="0E3D3FFA"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然而，数据集的质量并非总是理想。文本与图像之间的对齐问题可能导致模型无法准确捕捉语义。例如，某些图像描述可能存在歧义，</w:t>
      </w:r>
      <w:r w:rsidRPr="00781683">
        <w:rPr>
          <w:rFonts w:asciiTheme="minorEastAsia" w:hAnsiTheme="minorEastAsia"/>
          <w:sz w:val="28"/>
          <w:szCs w:val="28"/>
        </w:rPr>
        <w:lastRenderedPageBreak/>
        <w:t>导致生成图像的多样性受限</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2</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。此外，训练集中的噪声和错误标注也可能影响模型的学习效果</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4D04B6AB" w14:textId="4DDE061B" w:rsidR="00056488" w:rsidRPr="00781683" w:rsidRDefault="000C31B7"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056488" w:rsidRPr="00781683">
        <w:rPr>
          <w:rFonts w:asciiTheme="minorEastAsia" w:hAnsiTheme="minorEastAsia"/>
          <w:sz w:val="28"/>
          <w:szCs w:val="28"/>
        </w:rPr>
        <w:t>数据集偏差问题</w:t>
      </w:r>
    </w:p>
    <w:p w14:paraId="48E08CF2" w14:textId="7A7DC35F"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数据集的偏差是影响生成图像质量的关键因素之一。如果训练数据中的图像和文本描述存在固有的偏差，生成模型可能会在生成过程中复制这些偏差。例如，如果训练集主要包含某些群体或文化的图像，模型可能会在生成图像时缺乏多样性和包容性</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。为了减轻这种偏差问题，研究者提出了数据增强和多样化技术，如对抗性训练和公平性约束，以确保生成模型的公平性和普适性</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5</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698BFD0C" w14:textId="3CDC0C52" w:rsidR="00056488" w:rsidRPr="00781683" w:rsidRDefault="00056488" w:rsidP="000C31B7">
      <w:pPr>
        <w:rPr>
          <w:rFonts w:asciiTheme="minorEastAsia" w:hAnsiTheme="minorEastAsia" w:hint="eastAsia"/>
          <w:sz w:val="28"/>
          <w:szCs w:val="28"/>
        </w:rPr>
      </w:pPr>
    </w:p>
    <w:p w14:paraId="3A77AD18" w14:textId="77777777" w:rsidR="00056488" w:rsidRPr="00781683" w:rsidRDefault="00056488" w:rsidP="000C31B7">
      <w:pPr>
        <w:rPr>
          <w:rFonts w:asciiTheme="minorEastAsia" w:hAnsiTheme="minorEastAsia" w:hint="eastAsia"/>
          <w:sz w:val="28"/>
          <w:szCs w:val="28"/>
        </w:rPr>
      </w:pPr>
      <w:r w:rsidRPr="00781683">
        <w:rPr>
          <w:rFonts w:asciiTheme="minorEastAsia" w:hAnsiTheme="minorEastAsia"/>
          <w:sz w:val="28"/>
          <w:szCs w:val="28"/>
        </w:rPr>
        <w:t>4.3 计算资源与成本</w:t>
      </w:r>
    </w:p>
    <w:p w14:paraId="1C38559A"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随着模型规模的不断增加，训练大型文本到图像生成模型需要大量的计算资源和时间，这给研究和开发带来了巨大的挑战。如何优化计算资源的使用，降低训练和推理成本，成为了当前研究的一个重要方向。</w:t>
      </w:r>
    </w:p>
    <w:p w14:paraId="3838AD4B" w14:textId="2019000B" w:rsidR="00056488" w:rsidRPr="00781683" w:rsidRDefault="000C31B7"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056488" w:rsidRPr="00781683">
        <w:rPr>
          <w:rFonts w:asciiTheme="minorEastAsia" w:hAnsiTheme="minorEastAsia"/>
          <w:sz w:val="28"/>
          <w:szCs w:val="28"/>
        </w:rPr>
        <w:t>大规模训练的资源需求</w:t>
      </w:r>
    </w:p>
    <w:p w14:paraId="715CE07F" w14:textId="01A1858B"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训练如 DALL·E 2、Stable Diffusion 等大型模型需要庞大的计算资源。例如，DALL·E 2 的训练依赖于数百个高性能GPU和数TB的数据存储资源</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6</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。对于大规模模型而言，计算时间和内存消耗是不可忽视的瓶颈。每次迭代的训练和推理过程可能需要几小时到几天的计算时间，尤其是当模型需要处理大规模数据集时。</w:t>
      </w:r>
    </w:p>
    <w:p w14:paraId="131D6891" w14:textId="58BC2FEA" w:rsidR="00056488" w:rsidRPr="00781683" w:rsidRDefault="000C31B7"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056488" w:rsidRPr="00781683">
        <w:rPr>
          <w:rFonts w:asciiTheme="minorEastAsia" w:hAnsiTheme="minorEastAsia"/>
          <w:sz w:val="28"/>
          <w:szCs w:val="28"/>
        </w:rPr>
        <w:t>计算资源优化方法</w:t>
      </w:r>
    </w:p>
    <w:p w14:paraId="6A414309"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lastRenderedPageBreak/>
        <w:t>为了降低计算资源的需求，研究者提出了多个优化方法：</w:t>
      </w:r>
    </w:p>
    <w:p w14:paraId="64B5B198" w14:textId="3435A591" w:rsidR="00056488" w:rsidRPr="00781683" w:rsidRDefault="00056488" w:rsidP="00884E20">
      <w:pPr>
        <w:numPr>
          <w:ilvl w:val="0"/>
          <w:numId w:val="15"/>
        </w:numPr>
        <w:ind w:firstLineChars="200" w:firstLine="560"/>
        <w:rPr>
          <w:rFonts w:asciiTheme="minorEastAsia" w:hAnsiTheme="minorEastAsia" w:hint="eastAsia"/>
          <w:sz w:val="28"/>
          <w:szCs w:val="28"/>
        </w:rPr>
      </w:pPr>
      <w:r w:rsidRPr="00781683">
        <w:rPr>
          <w:rFonts w:asciiTheme="minorEastAsia" w:hAnsiTheme="minorEastAsia"/>
          <w:sz w:val="28"/>
          <w:szCs w:val="28"/>
        </w:rPr>
        <w:t>混合精度训练：通过使用低精度（如16位浮点数）训练，能够显著减少内存占用和计算量</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7</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296B01B1" w14:textId="4DCA0CDA" w:rsidR="00056488" w:rsidRPr="00781683" w:rsidRDefault="00056488" w:rsidP="00884E20">
      <w:pPr>
        <w:numPr>
          <w:ilvl w:val="0"/>
          <w:numId w:val="15"/>
        </w:numPr>
        <w:ind w:firstLineChars="200" w:firstLine="560"/>
        <w:rPr>
          <w:rFonts w:asciiTheme="minorEastAsia" w:hAnsiTheme="minorEastAsia" w:hint="eastAsia"/>
          <w:sz w:val="28"/>
          <w:szCs w:val="28"/>
        </w:rPr>
      </w:pPr>
      <w:r w:rsidRPr="00781683">
        <w:rPr>
          <w:rFonts w:asciiTheme="minorEastAsia" w:hAnsiTheme="minorEastAsia"/>
          <w:sz w:val="28"/>
          <w:szCs w:val="28"/>
        </w:rPr>
        <w:t>模型压缩与知识蒸馏：通过模型压缩技术，可以将大型模型的计算量压缩到较小规模，同时保持相对较高的性能。知识蒸馏方法将大模型的知识转移到较小的学生模型中，从而降低计算成本</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8</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092CA53E" w14:textId="6F1B54BC" w:rsidR="00056488" w:rsidRPr="00781683" w:rsidRDefault="00056488" w:rsidP="00884E20">
      <w:pPr>
        <w:numPr>
          <w:ilvl w:val="0"/>
          <w:numId w:val="15"/>
        </w:numPr>
        <w:ind w:firstLineChars="200" w:firstLine="560"/>
        <w:rPr>
          <w:rFonts w:asciiTheme="minorEastAsia" w:hAnsiTheme="minorEastAsia" w:hint="eastAsia"/>
          <w:sz w:val="28"/>
          <w:szCs w:val="28"/>
        </w:rPr>
      </w:pPr>
      <w:r w:rsidRPr="00781683">
        <w:rPr>
          <w:rFonts w:asciiTheme="minorEastAsia" w:hAnsiTheme="minorEastAsia"/>
          <w:sz w:val="28"/>
          <w:szCs w:val="28"/>
        </w:rPr>
        <w:t>分布式训练：通过分布式训练，将训练任务分配到多个计算节点，能够大幅度缩短训练时间并提高资源的利用效率</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7</w:t>
      </w:r>
      <w:r w:rsidRPr="002C64D0">
        <w:rPr>
          <w:rFonts w:asciiTheme="minorEastAsia" w:hAnsiTheme="minorEastAsia"/>
          <w:sz w:val="32"/>
          <w:szCs w:val="32"/>
          <w:vertAlign w:val="superscript"/>
        </w:rPr>
        <w:t>9</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10CBE902"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这些方法的应用显著减少了训练时间和计算资源的消耗，推动了文本到图像生成模型的可扩展性。</w:t>
      </w:r>
    </w:p>
    <w:p w14:paraId="79B6AF04" w14:textId="545E331F" w:rsidR="00056488" w:rsidRPr="00781683" w:rsidRDefault="00056488" w:rsidP="00884E20">
      <w:pPr>
        <w:ind w:firstLineChars="200" w:firstLine="560"/>
        <w:rPr>
          <w:rFonts w:asciiTheme="minorEastAsia" w:hAnsiTheme="minorEastAsia" w:hint="eastAsia"/>
          <w:sz w:val="28"/>
          <w:szCs w:val="28"/>
        </w:rPr>
      </w:pPr>
    </w:p>
    <w:p w14:paraId="70651C9E" w14:textId="77777777" w:rsidR="00056488" w:rsidRPr="00781683" w:rsidRDefault="00056488" w:rsidP="000C31B7">
      <w:pPr>
        <w:rPr>
          <w:rFonts w:asciiTheme="minorEastAsia" w:hAnsiTheme="minorEastAsia" w:hint="eastAsia"/>
          <w:sz w:val="28"/>
          <w:szCs w:val="28"/>
        </w:rPr>
      </w:pPr>
      <w:r w:rsidRPr="00781683">
        <w:rPr>
          <w:rFonts w:asciiTheme="minorEastAsia" w:hAnsiTheme="minorEastAsia"/>
          <w:sz w:val="28"/>
          <w:szCs w:val="28"/>
        </w:rPr>
        <w:t>4.4 应用与伦理问题</w:t>
      </w:r>
    </w:p>
    <w:p w14:paraId="7207D673"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随着文本到图像生成模型在各行各业的广泛应用，伦理和法律问题也逐渐浮出水面。如何确保这些模型在实际应用中符合道德标准，避免对社会产生负面影响，是当前亟需解决的问题。</w:t>
      </w:r>
    </w:p>
    <w:p w14:paraId="31BB0020" w14:textId="3242D13E" w:rsidR="00056488" w:rsidRPr="00781683" w:rsidRDefault="000C31B7"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056488" w:rsidRPr="00781683">
        <w:rPr>
          <w:rFonts w:asciiTheme="minorEastAsia" w:hAnsiTheme="minorEastAsia"/>
          <w:sz w:val="28"/>
          <w:szCs w:val="28"/>
        </w:rPr>
        <w:t>应用领域</w:t>
      </w:r>
    </w:p>
    <w:p w14:paraId="6E009953"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文本到图像生成技术在多个领域展现出了巨大的潜力，包括：</w:t>
      </w:r>
    </w:p>
    <w:p w14:paraId="2806ECDB" w14:textId="26DD20E0" w:rsidR="00056488" w:rsidRPr="00781683" w:rsidRDefault="00056488" w:rsidP="00884E20">
      <w:pPr>
        <w:numPr>
          <w:ilvl w:val="0"/>
          <w:numId w:val="16"/>
        </w:numPr>
        <w:ind w:firstLineChars="200" w:firstLine="560"/>
        <w:rPr>
          <w:rFonts w:asciiTheme="minorEastAsia" w:hAnsiTheme="minorEastAsia" w:hint="eastAsia"/>
          <w:sz w:val="28"/>
          <w:szCs w:val="28"/>
        </w:rPr>
      </w:pPr>
      <w:r w:rsidRPr="00781683">
        <w:rPr>
          <w:rFonts w:asciiTheme="minorEastAsia" w:hAnsiTheme="minorEastAsia"/>
          <w:sz w:val="28"/>
          <w:szCs w:val="28"/>
        </w:rPr>
        <w:t>创意产业：如艺术创作、广告设计和虚拟现实内容生成</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8</w:t>
      </w:r>
      <w:r w:rsidRPr="002C64D0">
        <w:rPr>
          <w:rFonts w:asciiTheme="minorEastAsia" w:hAnsiTheme="minorEastAsia"/>
          <w:sz w:val="32"/>
          <w:szCs w:val="32"/>
          <w:vertAlign w:val="superscript"/>
        </w:rPr>
        <w:t>0</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2CB95006" w14:textId="77777777" w:rsidR="00056488" w:rsidRPr="00781683" w:rsidRDefault="00056488" w:rsidP="00884E20">
      <w:pPr>
        <w:numPr>
          <w:ilvl w:val="0"/>
          <w:numId w:val="16"/>
        </w:numPr>
        <w:ind w:firstLineChars="200" w:firstLine="560"/>
        <w:rPr>
          <w:rFonts w:asciiTheme="minorEastAsia" w:hAnsiTheme="minorEastAsia" w:hint="eastAsia"/>
          <w:sz w:val="28"/>
          <w:szCs w:val="28"/>
        </w:rPr>
      </w:pPr>
      <w:r w:rsidRPr="00781683">
        <w:rPr>
          <w:rFonts w:asciiTheme="minorEastAsia" w:hAnsiTheme="minorEastAsia"/>
          <w:sz w:val="28"/>
          <w:szCs w:val="28"/>
        </w:rPr>
        <w:t>教育与科研：通过生成与教育内容相关的图像或示意图，增强学习和研究的互动性和可视化效果。</w:t>
      </w:r>
    </w:p>
    <w:p w14:paraId="5C3FAE13" w14:textId="008B4BC1" w:rsidR="00056488" w:rsidRPr="00781683" w:rsidRDefault="00056488" w:rsidP="00884E20">
      <w:pPr>
        <w:numPr>
          <w:ilvl w:val="0"/>
          <w:numId w:val="16"/>
        </w:numPr>
        <w:ind w:firstLineChars="200" w:firstLine="560"/>
        <w:rPr>
          <w:rFonts w:asciiTheme="minorEastAsia" w:hAnsiTheme="minorEastAsia" w:hint="eastAsia"/>
          <w:sz w:val="28"/>
          <w:szCs w:val="28"/>
        </w:rPr>
      </w:pPr>
      <w:r w:rsidRPr="00781683">
        <w:rPr>
          <w:rFonts w:asciiTheme="minorEastAsia" w:hAnsiTheme="minorEastAsia"/>
          <w:sz w:val="28"/>
          <w:szCs w:val="28"/>
        </w:rPr>
        <w:lastRenderedPageBreak/>
        <w:t>医疗影像：在医学领域，生成模型有望用于生成医学影像，辅助医生诊断和治疗</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8</w:t>
      </w:r>
      <w:r w:rsidRPr="002C64D0">
        <w:rPr>
          <w:rFonts w:asciiTheme="minorEastAsia" w:hAnsiTheme="minorEastAsia"/>
          <w:sz w:val="32"/>
          <w:szCs w:val="32"/>
          <w:vertAlign w:val="superscript"/>
        </w:rPr>
        <w:t>1</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1205FC13" w14:textId="6081EE0D" w:rsidR="00056488" w:rsidRPr="00781683" w:rsidRDefault="00056488" w:rsidP="00884E20">
      <w:pPr>
        <w:numPr>
          <w:ilvl w:val="0"/>
          <w:numId w:val="16"/>
        </w:numPr>
        <w:ind w:firstLineChars="200" w:firstLine="560"/>
        <w:rPr>
          <w:rFonts w:asciiTheme="minorEastAsia" w:hAnsiTheme="minorEastAsia" w:hint="eastAsia"/>
          <w:sz w:val="28"/>
          <w:szCs w:val="28"/>
        </w:rPr>
      </w:pPr>
      <w:r w:rsidRPr="00781683">
        <w:rPr>
          <w:rFonts w:asciiTheme="minorEastAsia" w:hAnsiTheme="minorEastAsia"/>
          <w:sz w:val="28"/>
          <w:szCs w:val="28"/>
        </w:rPr>
        <w:t>商业与营销：通过根据文本描述生成广告素材、产品设计图等，降低创意成本，提高营销效率</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8</w:t>
      </w:r>
      <w:r w:rsidRPr="002C64D0">
        <w:rPr>
          <w:rFonts w:asciiTheme="minorEastAsia" w:hAnsiTheme="minorEastAsia"/>
          <w:sz w:val="32"/>
          <w:szCs w:val="32"/>
          <w:vertAlign w:val="superscript"/>
        </w:rPr>
        <w:t>2</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0AA43155" w14:textId="7B36B2C0" w:rsidR="00056488" w:rsidRPr="00781683" w:rsidRDefault="000C31B7"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056488" w:rsidRPr="00781683">
        <w:rPr>
          <w:rFonts w:asciiTheme="minorEastAsia" w:hAnsiTheme="minorEastAsia"/>
          <w:sz w:val="28"/>
          <w:szCs w:val="28"/>
        </w:rPr>
        <w:t>生成内容的伦理风险</w:t>
      </w:r>
    </w:p>
    <w:p w14:paraId="580547D8"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文本到图像生成模型在应用过程中可能带来一些伦理风险，主要表现在以下几个方面：</w:t>
      </w:r>
    </w:p>
    <w:p w14:paraId="5DA20BA0" w14:textId="69E878ED" w:rsidR="00056488" w:rsidRPr="00781683" w:rsidRDefault="00056488" w:rsidP="00884E20">
      <w:pPr>
        <w:numPr>
          <w:ilvl w:val="0"/>
          <w:numId w:val="17"/>
        </w:numPr>
        <w:ind w:firstLineChars="200" w:firstLine="560"/>
        <w:rPr>
          <w:rFonts w:asciiTheme="minorEastAsia" w:hAnsiTheme="minorEastAsia" w:hint="eastAsia"/>
          <w:sz w:val="28"/>
          <w:szCs w:val="28"/>
        </w:rPr>
      </w:pPr>
      <w:r w:rsidRPr="00781683">
        <w:rPr>
          <w:rFonts w:asciiTheme="minorEastAsia" w:hAnsiTheme="minorEastAsia"/>
          <w:sz w:val="28"/>
          <w:szCs w:val="28"/>
        </w:rPr>
        <w:t>虚假信息与误导性内容：生成的图像可能被用于虚假宣传、造谣和误导公众。例如，生成的假冒产品图像可能会被用于欺诈，或者通过虚构的图像误导公众</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8</w:t>
      </w:r>
      <w:r w:rsidRPr="002C64D0">
        <w:rPr>
          <w:rFonts w:asciiTheme="minorEastAsia" w:hAnsiTheme="minorEastAsia"/>
          <w:sz w:val="32"/>
          <w:szCs w:val="32"/>
          <w:vertAlign w:val="superscript"/>
        </w:rPr>
        <w:t>3</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2CA4D104" w14:textId="6EDC4222" w:rsidR="00056488" w:rsidRPr="00781683" w:rsidRDefault="00056488" w:rsidP="00884E20">
      <w:pPr>
        <w:numPr>
          <w:ilvl w:val="0"/>
          <w:numId w:val="17"/>
        </w:numPr>
        <w:ind w:firstLineChars="200" w:firstLine="560"/>
        <w:rPr>
          <w:rFonts w:asciiTheme="minorEastAsia" w:hAnsiTheme="minorEastAsia" w:hint="eastAsia"/>
          <w:sz w:val="28"/>
          <w:szCs w:val="28"/>
        </w:rPr>
      </w:pPr>
      <w:r w:rsidRPr="00781683">
        <w:rPr>
          <w:rFonts w:asciiTheme="minorEastAsia" w:hAnsiTheme="minorEastAsia"/>
          <w:sz w:val="28"/>
          <w:szCs w:val="28"/>
        </w:rPr>
        <w:t>偏见与刻板印象：如果训练数据存在性别、种族或文化偏见，模型可能会生成带有偏见的图像，甚至可能无意中强化这些偏见</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8</w:t>
      </w:r>
      <w:r w:rsidRPr="002C64D0">
        <w:rPr>
          <w:rFonts w:asciiTheme="minorEastAsia" w:hAnsiTheme="minorEastAsia"/>
          <w:sz w:val="32"/>
          <w:szCs w:val="32"/>
          <w:vertAlign w:val="superscript"/>
        </w:rPr>
        <w:t>4</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。例如，某些生成模型可能会生成性别或种族刻板化的图像，影响社会公平和多样性</w:t>
      </w:r>
      <w:r w:rsidR="002C64D0" w:rsidRPr="002C64D0">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8</w:t>
      </w:r>
      <w:r w:rsidRPr="002C64D0">
        <w:rPr>
          <w:rFonts w:asciiTheme="minorEastAsia" w:hAnsiTheme="minorEastAsia"/>
          <w:sz w:val="32"/>
          <w:szCs w:val="32"/>
          <w:vertAlign w:val="superscript"/>
        </w:rPr>
        <w:t>5</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49F362C4" w14:textId="06927BE4" w:rsidR="00056488" w:rsidRPr="00781683" w:rsidRDefault="00056488" w:rsidP="00884E20">
      <w:pPr>
        <w:numPr>
          <w:ilvl w:val="0"/>
          <w:numId w:val="17"/>
        </w:numPr>
        <w:ind w:firstLineChars="200" w:firstLine="560"/>
        <w:rPr>
          <w:rFonts w:asciiTheme="minorEastAsia" w:hAnsiTheme="minorEastAsia" w:hint="eastAsia"/>
          <w:sz w:val="28"/>
          <w:szCs w:val="28"/>
        </w:rPr>
      </w:pPr>
      <w:r w:rsidRPr="00781683">
        <w:rPr>
          <w:rFonts w:asciiTheme="minorEastAsia" w:hAnsiTheme="minorEastAsia"/>
          <w:sz w:val="28"/>
          <w:szCs w:val="28"/>
        </w:rPr>
        <w:t>隐私问题：生成技术也可能被恶意用于制造侵犯隐私的图像，特别是在深度伪造（Deepfake）领域，生成的虚假图像可能被用于恶意操控</w:t>
      </w:r>
      <w:r w:rsidR="002C64D0" w:rsidRPr="003E2C17">
        <w:rPr>
          <w:rFonts w:asciiTheme="minorEastAsia" w:hAnsiTheme="minorEastAsia"/>
          <w:sz w:val="32"/>
          <w:szCs w:val="32"/>
          <w:vertAlign w:val="superscript"/>
        </w:rPr>
        <w:t>[</w:t>
      </w:r>
      <w:r w:rsidR="00AD6DC9" w:rsidRPr="002C64D0">
        <w:rPr>
          <w:rFonts w:asciiTheme="minorEastAsia" w:hAnsiTheme="minorEastAsia" w:hint="eastAsia"/>
          <w:sz w:val="32"/>
          <w:szCs w:val="32"/>
          <w:vertAlign w:val="superscript"/>
        </w:rPr>
        <w:t>8</w:t>
      </w:r>
      <w:r w:rsidRPr="002C64D0">
        <w:rPr>
          <w:rFonts w:asciiTheme="minorEastAsia" w:hAnsiTheme="minorEastAsia"/>
          <w:sz w:val="32"/>
          <w:szCs w:val="32"/>
          <w:vertAlign w:val="superscript"/>
        </w:rPr>
        <w:t>6</w:t>
      </w:r>
      <w:r w:rsidR="002C64D0" w:rsidRPr="002C64D0">
        <w:rPr>
          <w:rFonts w:asciiTheme="minorEastAsia" w:hAnsiTheme="minorEastAsia"/>
          <w:sz w:val="32"/>
          <w:szCs w:val="32"/>
          <w:vertAlign w:val="superscript"/>
        </w:rPr>
        <w:t>]</w:t>
      </w:r>
      <w:r w:rsidRPr="00781683">
        <w:rPr>
          <w:rFonts w:asciiTheme="minorEastAsia" w:hAnsiTheme="minorEastAsia"/>
          <w:sz w:val="28"/>
          <w:szCs w:val="28"/>
        </w:rPr>
        <w:t>。</w:t>
      </w:r>
    </w:p>
    <w:p w14:paraId="1920CAA7" w14:textId="60CF2A9D" w:rsidR="00056488" w:rsidRPr="00781683" w:rsidRDefault="000C31B7" w:rsidP="00884E20">
      <w:pPr>
        <w:ind w:firstLineChars="200" w:firstLine="560"/>
        <w:rPr>
          <w:rFonts w:asciiTheme="minorEastAsia" w:hAnsiTheme="minorEastAsia" w:hint="eastAsia"/>
          <w:sz w:val="28"/>
          <w:szCs w:val="28"/>
        </w:rPr>
      </w:pPr>
      <w:r>
        <w:rPr>
          <w:rFonts w:asciiTheme="minorEastAsia" w:hAnsiTheme="minorEastAsia" w:hint="eastAsia"/>
          <w:sz w:val="28"/>
          <w:szCs w:val="28"/>
        </w:rPr>
        <w:t>（3）</w:t>
      </w:r>
      <w:r w:rsidR="00056488" w:rsidRPr="00781683">
        <w:rPr>
          <w:rFonts w:asciiTheme="minorEastAsia" w:hAnsiTheme="minorEastAsia"/>
          <w:sz w:val="28"/>
          <w:szCs w:val="28"/>
        </w:rPr>
        <w:t>伦理规范与解决方案</w:t>
      </w:r>
    </w:p>
    <w:p w14:paraId="1A0B2D28"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为了应对这些伦理问题，研究者和开发者提出了一些规范和解决方案：</w:t>
      </w:r>
    </w:p>
    <w:p w14:paraId="39D00BC2" w14:textId="021E63EF" w:rsidR="00056488" w:rsidRPr="00781683" w:rsidRDefault="00056488" w:rsidP="00884E20">
      <w:pPr>
        <w:numPr>
          <w:ilvl w:val="0"/>
          <w:numId w:val="18"/>
        </w:numPr>
        <w:ind w:firstLineChars="200" w:firstLine="560"/>
        <w:rPr>
          <w:rFonts w:asciiTheme="minorEastAsia" w:hAnsiTheme="minorEastAsia" w:hint="eastAsia"/>
          <w:sz w:val="28"/>
          <w:szCs w:val="28"/>
        </w:rPr>
      </w:pPr>
      <w:r w:rsidRPr="00781683">
        <w:rPr>
          <w:rFonts w:asciiTheme="minorEastAsia" w:hAnsiTheme="minorEastAsia"/>
          <w:sz w:val="28"/>
          <w:szCs w:val="28"/>
        </w:rPr>
        <w:t>公平性与多样性约束：通过对抗性训练和公平性优化，减少模型的偏见和不公平性</w:t>
      </w:r>
      <w:r w:rsidR="002C64D0" w:rsidRPr="003E2C17">
        <w:rPr>
          <w:rFonts w:asciiTheme="minorEastAsia" w:hAnsiTheme="minorEastAsia"/>
          <w:sz w:val="32"/>
          <w:szCs w:val="32"/>
          <w:vertAlign w:val="superscript"/>
        </w:rPr>
        <w:t>[</w:t>
      </w:r>
      <w:r w:rsidR="00AD6DC9" w:rsidRPr="003E2C17">
        <w:rPr>
          <w:rFonts w:asciiTheme="minorEastAsia" w:hAnsiTheme="minorEastAsia" w:hint="eastAsia"/>
          <w:sz w:val="32"/>
          <w:szCs w:val="32"/>
          <w:vertAlign w:val="superscript"/>
        </w:rPr>
        <w:t>8</w:t>
      </w:r>
      <w:r w:rsidRPr="003E2C17">
        <w:rPr>
          <w:rFonts w:asciiTheme="minorEastAsia" w:hAnsiTheme="minorEastAsia"/>
          <w:sz w:val="32"/>
          <w:szCs w:val="32"/>
          <w:vertAlign w:val="superscript"/>
        </w:rPr>
        <w:t>7</w:t>
      </w:r>
      <w:r w:rsidR="002C64D0" w:rsidRPr="003E2C17">
        <w:rPr>
          <w:rFonts w:asciiTheme="minorEastAsia" w:hAnsiTheme="minorEastAsia"/>
          <w:sz w:val="32"/>
          <w:szCs w:val="32"/>
          <w:vertAlign w:val="superscript"/>
        </w:rPr>
        <w:t>]</w:t>
      </w:r>
      <w:r w:rsidRPr="00781683">
        <w:rPr>
          <w:rFonts w:asciiTheme="minorEastAsia" w:hAnsiTheme="minorEastAsia"/>
          <w:sz w:val="28"/>
          <w:szCs w:val="28"/>
        </w:rPr>
        <w:t>。</w:t>
      </w:r>
    </w:p>
    <w:p w14:paraId="7D5FDC1A" w14:textId="27905023" w:rsidR="00056488" w:rsidRPr="00781683" w:rsidRDefault="00056488" w:rsidP="00884E20">
      <w:pPr>
        <w:numPr>
          <w:ilvl w:val="0"/>
          <w:numId w:val="18"/>
        </w:numPr>
        <w:ind w:firstLineChars="200" w:firstLine="560"/>
        <w:rPr>
          <w:rFonts w:asciiTheme="minorEastAsia" w:hAnsiTheme="minorEastAsia" w:hint="eastAsia"/>
          <w:sz w:val="28"/>
          <w:szCs w:val="28"/>
        </w:rPr>
      </w:pPr>
      <w:r w:rsidRPr="00781683">
        <w:rPr>
          <w:rFonts w:asciiTheme="minorEastAsia" w:hAnsiTheme="minorEastAsia"/>
          <w:sz w:val="28"/>
          <w:szCs w:val="28"/>
        </w:rPr>
        <w:lastRenderedPageBreak/>
        <w:t>透明度与可追溯性：确保生成模型的使用透明化，允许对生成过程进行追溯，保证生成内容的合法性和道德性</w:t>
      </w:r>
      <w:r w:rsidR="002C64D0" w:rsidRPr="003E2C17">
        <w:rPr>
          <w:rFonts w:asciiTheme="minorEastAsia" w:hAnsiTheme="minorEastAsia"/>
          <w:sz w:val="32"/>
          <w:szCs w:val="32"/>
          <w:vertAlign w:val="superscript"/>
        </w:rPr>
        <w:t>[</w:t>
      </w:r>
      <w:r w:rsidR="00AD6DC9" w:rsidRPr="003E2C17">
        <w:rPr>
          <w:rFonts w:asciiTheme="minorEastAsia" w:hAnsiTheme="minorEastAsia" w:hint="eastAsia"/>
          <w:sz w:val="32"/>
          <w:szCs w:val="32"/>
          <w:vertAlign w:val="superscript"/>
        </w:rPr>
        <w:t>8</w:t>
      </w:r>
      <w:r w:rsidRPr="003E2C17">
        <w:rPr>
          <w:rFonts w:asciiTheme="minorEastAsia" w:hAnsiTheme="minorEastAsia"/>
          <w:sz w:val="32"/>
          <w:szCs w:val="32"/>
          <w:vertAlign w:val="superscript"/>
        </w:rPr>
        <w:t>8</w:t>
      </w:r>
      <w:r w:rsidR="002C64D0" w:rsidRPr="003E2C17">
        <w:rPr>
          <w:rFonts w:asciiTheme="minorEastAsia" w:hAnsiTheme="minorEastAsia"/>
          <w:sz w:val="32"/>
          <w:szCs w:val="32"/>
          <w:vertAlign w:val="superscript"/>
        </w:rPr>
        <w:t>]</w:t>
      </w:r>
      <w:r w:rsidRPr="00781683">
        <w:rPr>
          <w:rFonts w:asciiTheme="minorEastAsia" w:hAnsiTheme="minorEastAsia"/>
          <w:sz w:val="28"/>
          <w:szCs w:val="28"/>
        </w:rPr>
        <w:t>。</w:t>
      </w:r>
    </w:p>
    <w:p w14:paraId="618BCE59" w14:textId="69257DF7" w:rsidR="00056488" w:rsidRPr="00781683" w:rsidRDefault="00056488" w:rsidP="00884E20">
      <w:pPr>
        <w:numPr>
          <w:ilvl w:val="0"/>
          <w:numId w:val="18"/>
        </w:numPr>
        <w:ind w:firstLineChars="200" w:firstLine="560"/>
        <w:rPr>
          <w:rFonts w:asciiTheme="minorEastAsia" w:hAnsiTheme="minorEastAsia" w:hint="eastAsia"/>
          <w:sz w:val="28"/>
          <w:szCs w:val="28"/>
        </w:rPr>
      </w:pPr>
      <w:r w:rsidRPr="00781683">
        <w:rPr>
          <w:rFonts w:asciiTheme="minorEastAsia" w:hAnsiTheme="minorEastAsia"/>
          <w:sz w:val="28"/>
          <w:szCs w:val="28"/>
        </w:rPr>
        <w:t>生成内容的水印技术：为生成内容添加水印，以便于追踪和识别其来源，防止其被用于不当用途</w:t>
      </w:r>
      <w:r w:rsidR="002C64D0" w:rsidRPr="003E2C17">
        <w:rPr>
          <w:rFonts w:asciiTheme="minorEastAsia" w:hAnsiTheme="minorEastAsia"/>
          <w:sz w:val="32"/>
          <w:szCs w:val="32"/>
          <w:vertAlign w:val="superscript"/>
        </w:rPr>
        <w:t>[</w:t>
      </w:r>
      <w:r w:rsidR="00AD6DC9" w:rsidRPr="003E2C17">
        <w:rPr>
          <w:rFonts w:asciiTheme="minorEastAsia" w:hAnsiTheme="minorEastAsia" w:hint="eastAsia"/>
          <w:sz w:val="32"/>
          <w:szCs w:val="32"/>
          <w:vertAlign w:val="superscript"/>
        </w:rPr>
        <w:t>8</w:t>
      </w:r>
      <w:r w:rsidRPr="003E2C17">
        <w:rPr>
          <w:rFonts w:asciiTheme="minorEastAsia" w:hAnsiTheme="minorEastAsia"/>
          <w:sz w:val="32"/>
          <w:szCs w:val="32"/>
          <w:vertAlign w:val="superscript"/>
        </w:rPr>
        <w:t>9</w:t>
      </w:r>
      <w:r w:rsidR="002C64D0" w:rsidRPr="003E2C17">
        <w:rPr>
          <w:rFonts w:asciiTheme="minorEastAsia" w:hAnsiTheme="minorEastAsia"/>
          <w:sz w:val="32"/>
          <w:szCs w:val="32"/>
          <w:vertAlign w:val="superscript"/>
        </w:rPr>
        <w:t>]</w:t>
      </w:r>
      <w:r w:rsidRPr="00781683">
        <w:rPr>
          <w:rFonts w:asciiTheme="minorEastAsia" w:hAnsiTheme="minorEastAsia"/>
          <w:sz w:val="28"/>
          <w:szCs w:val="28"/>
        </w:rPr>
        <w:t>。</w:t>
      </w:r>
    </w:p>
    <w:p w14:paraId="256F6649" w14:textId="77777777" w:rsidR="00056488" w:rsidRPr="00781683" w:rsidRDefault="00056488" w:rsidP="00884E20">
      <w:pPr>
        <w:ind w:firstLineChars="200" w:firstLine="560"/>
        <w:rPr>
          <w:rFonts w:asciiTheme="minorEastAsia" w:hAnsiTheme="minorEastAsia" w:hint="eastAsia"/>
          <w:sz w:val="28"/>
          <w:szCs w:val="28"/>
        </w:rPr>
      </w:pPr>
    </w:p>
    <w:p w14:paraId="36E7B9F3" w14:textId="77777777" w:rsidR="00056488" w:rsidRPr="00781683" w:rsidRDefault="00056488" w:rsidP="000C31B7">
      <w:pPr>
        <w:rPr>
          <w:rFonts w:asciiTheme="minorEastAsia" w:hAnsiTheme="minorEastAsia" w:hint="eastAsia"/>
          <w:sz w:val="28"/>
          <w:szCs w:val="28"/>
        </w:rPr>
      </w:pPr>
    </w:p>
    <w:p w14:paraId="3F87EC15" w14:textId="77777777" w:rsidR="00056488" w:rsidRPr="00781683" w:rsidRDefault="00056488" w:rsidP="00AD6DC9">
      <w:pPr>
        <w:rPr>
          <w:rFonts w:asciiTheme="minorEastAsia" w:hAnsiTheme="minorEastAsia" w:hint="eastAsia"/>
          <w:sz w:val="28"/>
          <w:szCs w:val="28"/>
        </w:rPr>
      </w:pPr>
      <w:r w:rsidRPr="00781683">
        <w:rPr>
          <w:rFonts w:asciiTheme="minorEastAsia" w:hAnsiTheme="minorEastAsia"/>
          <w:sz w:val="28"/>
          <w:szCs w:val="28"/>
        </w:rPr>
        <w:t>5. 前沿研究与趋势</w:t>
      </w:r>
    </w:p>
    <w:p w14:paraId="5C78B4B9"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近年来，文本到图像生成技术在多个方面取得了显著进展。特别是无监督与半监督学习的探索、跨模态生成的扩展以及强化学习与人类反馈的结合，成为当前的前沿研究方向。这些进展不仅推动了生成模型的应用多样性，也为模型的性能提升提供了新的思路。</w:t>
      </w:r>
    </w:p>
    <w:p w14:paraId="1DBA07E8" w14:textId="75F149D4" w:rsidR="00056488" w:rsidRPr="00781683" w:rsidRDefault="00056488" w:rsidP="00884E20">
      <w:pPr>
        <w:ind w:firstLineChars="200" w:firstLine="560"/>
        <w:rPr>
          <w:rFonts w:asciiTheme="minorEastAsia" w:hAnsiTheme="minorEastAsia" w:hint="eastAsia"/>
          <w:sz w:val="28"/>
          <w:szCs w:val="28"/>
        </w:rPr>
      </w:pPr>
    </w:p>
    <w:p w14:paraId="04CE1BF0" w14:textId="77777777" w:rsidR="00056488" w:rsidRPr="00781683" w:rsidRDefault="00056488" w:rsidP="00AD6DC9">
      <w:pPr>
        <w:rPr>
          <w:rFonts w:asciiTheme="minorEastAsia" w:hAnsiTheme="minorEastAsia" w:hint="eastAsia"/>
          <w:sz w:val="28"/>
          <w:szCs w:val="28"/>
        </w:rPr>
      </w:pPr>
      <w:r w:rsidRPr="00781683">
        <w:rPr>
          <w:rFonts w:asciiTheme="minorEastAsia" w:hAnsiTheme="minorEastAsia"/>
          <w:sz w:val="28"/>
          <w:szCs w:val="28"/>
        </w:rPr>
        <w:t>5.1 无监督与半监督学习在文本到图像生成中的探索</w:t>
      </w:r>
    </w:p>
    <w:p w14:paraId="721272B1"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无监督学习和半监督学习为解决大规模标注数据稀缺问题提供了新的可能性，特别是在多模态生成任务中。通过利用无标注数据的潜力，模型能够在不依赖大规模人工标注数据的情况下，从数据中学习更有意义的表示。</w:t>
      </w:r>
    </w:p>
    <w:p w14:paraId="48C6EC75" w14:textId="5B12C33C" w:rsidR="00056488" w:rsidRPr="00781683" w:rsidRDefault="00AD6DC9" w:rsidP="00AD6DC9">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056488" w:rsidRPr="00781683">
        <w:rPr>
          <w:rFonts w:asciiTheme="minorEastAsia" w:hAnsiTheme="minorEastAsia"/>
          <w:sz w:val="28"/>
          <w:szCs w:val="28"/>
        </w:rPr>
        <w:t>无监督学习</w:t>
      </w:r>
      <w:r w:rsidR="00056488" w:rsidRPr="00781683">
        <w:rPr>
          <w:rFonts w:asciiTheme="minorEastAsia" w:hAnsiTheme="minorEastAsia"/>
          <w:sz w:val="28"/>
          <w:szCs w:val="28"/>
        </w:rPr>
        <w:br/>
        <w:t>近年来，研究者们探索了基于无监督学习的文本到图像生成模型，这类模型不依赖于文本-图像配对的训练数据，而是通过其他方式从大量的图像数据中自动生成语义丰富的文本描述。例如，</w:t>
      </w:r>
      <w:proofErr w:type="spellStart"/>
      <w:r w:rsidR="00056488" w:rsidRPr="00781683">
        <w:rPr>
          <w:rFonts w:asciiTheme="minorEastAsia" w:hAnsiTheme="minorEastAsia"/>
          <w:sz w:val="28"/>
          <w:szCs w:val="28"/>
        </w:rPr>
        <w:t>UNet</w:t>
      </w:r>
      <w:proofErr w:type="spellEnd"/>
      <w:r w:rsidR="00056488" w:rsidRPr="00781683">
        <w:rPr>
          <w:rFonts w:asciiTheme="minorEastAsia" w:hAnsiTheme="minorEastAsia"/>
          <w:sz w:val="28"/>
          <w:szCs w:val="28"/>
        </w:rPr>
        <w:t>架构与生成对抗网络（GANs）结合，通过图像的自我表示学习，在无监督条件</w:t>
      </w:r>
      <w:r w:rsidR="00056488" w:rsidRPr="00781683">
        <w:rPr>
          <w:rFonts w:asciiTheme="minorEastAsia" w:hAnsiTheme="minorEastAsia"/>
          <w:sz w:val="28"/>
          <w:szCs w:val="28"/>
        </w:rPr>
        <w:lastRenderedPageBreak/>
        <w:t>下生成更高质量的图像</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90</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。一些研究还使用对比学习方法（如</w:t>
      </w:r>
      <w:proofErr w:type="spellStart"/>
      <w:r w:rsidR="00056488" w:rsidRPr="00781683">
        <w:rPr>
          <w:rFonts w:asciiTheme="minorEastAsia" w:hAnsiTheme="minorEastAsia"/>
          <w:sz w:val="28"/>
          <w:szCs w:val="28"/>
        </w:rPr>
        <w:t>SimCLR</w:t>
      </w:r>
      <w:proofErr w:type="spellEnd"/>
      <w:r w:rsidR="00056488" w:rsidRPr="00781683">
        <w:rPr>
          <w:rFonts w:asciiTheme="minorEastAsia" w:hAnsiTheme="minorEastAsia"/>
          <w:sz w:val="28"/>
          <w:szCs w:val="28"/>
        </w:rPr>
        <w:t>和</w:t>
      </w:r>
      <w:proofErr w:type="spellStart"/>
      <w:r w:rsidR="00056488" w:rsidRPr="00781683">
        <w:rPr>
          <w:rFonts w:asciiTheme="minorEastAsia" w:hAnsiTheme="minorEastAsia"/>
          <w:sz w:val="28"/>
          <w:szCs w:val="28"/>
        </w:rPr>
        <w:t>MoCo</w:t>
      </w:r>
      <w:proofErr w:type="spellEnd"/>
      <w:r w:rsidR="00056488" w:rsidRPr="00781683">
        <w:rPr>
          <w:rFonts w:asciiTheme="minorEastAsia" w:hAnsiTheme="minorEastAsia"/>
          <w:sz w:val="28"/>
          <w:szCs w:val="28"/>
        </w:rPr>
        <w:t>）在无监督环境下进行视觉特征学习</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91</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。这些方法不仅提高了生成图像的多样性，也加强了模型的鲁棒性。</w:t>
      </w:r>
    </w:p>
    <w:p w14:paraId="126A1D99" w14:textId="58ADE036" w:rsidR="00056488" w:rsidRPr="00781683" w:rsidRDefault="00AD6DC9" w:rsidP="00AD6DC9">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056488" w:rsidRPr="00781683">
        <w:rPr>
          <w:rFonts w:asciiTheme="minorEastAsia" w:hAnsiTheme="minorEastAsia"/>
          <w:sz w:val="28"/>
          <w:szCs w:val="28"/>
        </w:rPr>
        <w:t>半监督学习</w:t>
      </w:r>
      <w:r w:rsidR="00056488" w:rsidRPr="00781683">
        <w:rPr>
          <w:rFonts w:asciiTheme="minorEastAsia" w:hAnsiTheme="minorEastAsia"/>
          <w:sz w:val="28"/>
          <w:szCs w:val="28"/>
        </w:rPr>
        <w:br/>
        <w:t>在半监督学习中，文本-图像对的标注数据相对较少，而未标注数据则占据了大部分。通过利用少量的标注数据和大量的未标注数据，模型能够学习到更加丰富的文本与图像之间的关系。例如，CLIP（Contrastive Language-Image Pretraining）通过对比学习对文本和图像进行联合训练，在不完全标注的情况下，增强了图像与文本的表示能力</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92</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。此外，基于生成模型的半监督方法，如基于VAE（变分自编码器）和GAN的组合，已被广泛应用于多模态生成任务，提供了一种解决数据标注稀缺问题的有效途径</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93</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w:t>
      </w:r>
    </w:p>
    <w:p w14:paraId="0BFE28F0" w14:textId="44AA4D24" w:rsidR="00056488" w:rsidRPr="00781683" w:rsidRDefault="00056488" w:rsidP="00884E20">
      <w:pPr>
        <w:ind w:firstLineChars="200" w:firstLine="560"/>
        <w:rPr>
          <w:rFonts w:asciiTheme="minorEastAsia" w:hAnsiTheme="minorEastAsia" w:hint="eastAsia"/>
          <w:sz w:val="28"/>
          <w:szCs w:val="28"/>
        </w:rPr>
      </w:pPr>
    </w:p>
    <w:p w14:paraId="30753510" w14:textId="77777777" w:rsidR="00056488" w:rsidRPr="00781683" w:rsidRDefault="00056488" w:rsidP="00AD6DC9">
      <w:pPr>
        <w:rPr>
          <w:rFonts w:asciiTheme="minorEastAsia" w:hAnsiTheme="minorEastAsia" w:hint="eastAsia"/>
          <w:sz w:val="28"/>
          <w:szCs w:val="28"/>
        </w:rPr>
      </w:pPr>
      <w:r w:rsidRPr="00781683">
        <w:rPr>
          <w:rFonts w:asciiTheme="minorEastAsia" w:hAnsiTheme="minorEastAsia"/>
          <w:sz w:val="28"/>
          <w:szCs w:val="28"/>
        </w:rPr>
        <w:t>5.2 跨模态生成任务的扩展</w:t>
      </w:r>
    </w:p>
    <w:p w14:paraId="1B81714B"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跨模态生成是指在多个模态之间进行生成任务的扩展，包括文本、图像、音频、视频等。随着多模态模型的快速发展，跨模态生成已经成为一个重要的研究方向，尤其是在自然语言处理与计算机视觉的结合方面，许多研究探索了如何在多个模态之间进行联动生成。</w:t>
      </w:r>
    </w:p>
    <w:p w14:paraId="4FE412DA" w14:textId="4EAE360E" w:rsidR="00056488" w:rsidRPr="00781683" w:rsidRDefault="00AD6DC9" w:rsidP="00AD6DC9">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056488" w:rsidRPr="00781683">
        <w:rPr>
          <w:rFonts w:asciiTheme="minorEastAsia" w:hAnsiTheme="minorEastAsia"/>
          <w:sz w:val="28"/>
          <w:szCs w:val="28"/>
        </w:rPr>
        <w:t>文本、图像、音频的联动生成</w:t>
      </w:r>
      <w:r w:rsidR="00056488" w:rsidRPr="00781683">
        <w:rPr>
          <w:rFonts w:asciiTheme="minorEastAsia" w:hAnsiTheme="minorEastAsia"/>
          <w:sz w:val="28"/>
          <w:szCs w:val="28"/>
        </w:rPr>
        <w:br/>
        <w:t>多模态生成不仅限于文本与图像之间的转换，音频和图像的联动生成也是一个前沿方向。例如，研究者提出了音频到图像的生成模型，将语音描述转换为图像，这在自动视频生成、虚拟助手等领域具有重要</w:t>
      </w:r>
      <w:r w:rsidR="00056488" w:rsidRPr="00781683">
        <w:rPr>
          <w:rFonts w:asciiTheme="minorEastAsia" w:hAnsiTheme="minorEastAsia"/>
          <w:sz w:val="28"/>
          <w:szCs w:val="28"/>
        </w:rPr>
        <w:lastRenderedPageBreak/>
        <w:t>应用</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94</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。近年来，基于Transformer架构的多模态学习方法（如M4C）逐渐成为主流，通过多模态联合表示实现不同模态之间的协同生成</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95</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w:t>
      </w:r>
    </w:p>
    <w:p w14:paraId="7BB40F68" w14:textId="25397AB4" w:rsidR="00056488" w:rsidRPr="00781683" w:rsidRDefault="00AD6DC9" w:rsidP="00AD6DC9">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056488" w:rsidRPr="00781683">
        <w:rPr>
          <w:rFonts w:asciiTheme="minorEastAsia" w:hAnsiTheme="minorEastAsia"/>
          <w:sz w:val="28"/>
          <w:szCs w:val="28"/>
        </w:rPr>
        <w:t>视频生成与扩展</w:t>
      </w:r>
      <w:r w:rsidR="00056488" w:rsidRPr="00781683">
        <w:rPr>
          <w:rFonts w:asciiTheme="minorEastAsia" w:hAnsiTheme="minorEastAsia"/>
          <w:sz w:val="28"/>
          <w:szCs w:val="28"/>
        </w:rPr>
        <w:br/>
        <w:t>随着计算资源的不断增强，视频生成任务逐渐成为跨模态生成的重要拓展。生成模型不仅要处理图像的静态信息，还需要理解视频中的动态变化和时间关联。例如，基于文本描述的视频生成模型通过引入时间维度，使得生成过程能够处理时序信息，生成更符合自然规律的视频内容</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96</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。此外，VQ-VAE-2等变分自编码器模型在视频生成中的应用，也为生成高质量视频提供了新的技术路径</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97</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w:t>
      </w:r>
    </w:p>
    <w:p w14:paraId="45BFFD4B" w14:textId="0606BA01" w:rsidR="00056488" w:rsidRPr="00781683" w:rsidRDefault="00056488" w:rsidP="00884E20">
      <w:pPr>
        <w:ind w:firstLineChars="200" w:firstLine="560"/>
        <w:rPr>
          <w:rFonts w:asciiTheme="minorEastAsia" w:hAnsiTheme="minorEastAsia" w:hint="eastAsia"/>
          <w:sz w:val="28"/>
          <w:szCs w:val="28"/>
        </w:rPr>
      </w:pPr>
    </w:p>
    <w:p w14:paraId="71651177" w14:textId="77777777" w:rsidR="00056488" w:rsidRPr="00781683"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5.3 强化学习与人类反馈的结合（如RLHF）</w:t>
      </w:r>
    </w:p>
    <w:p w14:paraId="4D5BFFA9" w14:textId="56BF1ECF" w:rsidR="00056488" w:rsidRDefault="00056488"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强化学习与人类反馈（RLHF）结合已经成为提升生成模型质量的重要手段，特别是在解决生成内容的质量和控制性方面。RLHF通过引入人类反馈，使得模型能够根据用户需求进行个性化优化，进一步提升生成内容的质量和多样性。</w:t>
      </w:r>
      <w:r w:rsidR="008D7E62">
        <w:rPr>
          <w:rFonts w:asciiTheme="minorEastAsia" w:hAnsiTheme="minorEastAsia" w:hint="eastAsia"/>
          <w:sz w:val="28"/>
          <w:szCs w:val="28"/>
        </w:rPr>
        <w:t>RLHF的一般流程如图10所示。</w:t>
      </w:r>
    </w:p>
    <w:p w14:paraId="36F35C0F" w14:textId="398A86CB" w:rsidR="008D7E62" w:rsidRDefault="008D7E62" w:rsidP="00884E20">
      <w:pPr>
        <w:ind w:firstLineChars="200" w:firstLine="420"/>
        <w:rPr>
          <w:rFonts w:asciiTheme="minorEastAsia" w:hAnsiTheme="minorEastAsia" w:hint="eastAsia"/>
          <w:sz w:val="28"/>
          <w:szCs w:val="28"/>
        </w:rPr>
      </w:pPr>
      <w:r>
        <w:rPr>
          <w:noProof/>
        </w:rPr>
        <w:lastRenderedPageBreak/>
        <w:drawing>
          <wp:inline distT="0" distB="0" distL="0" distR="0" wp14:anchorId="1261EA4C" wp14:editId="59858BE3">
            <wp:extent cx="5274310" cy="3756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56660"/>
                    </a:xfrm>
                    <a:prstGeom prst="rect">
                      <a:avLst/>
                    </a:prstGeom>
                  </pic:spPr>
                </pic:pic>
              </a:graphicData>
            </a:graphic>
          </wp:inline>
        </w:drawing>
      </w:r>
    </w:p>
    <w:p w14:paraId="08B1524F" w14:textId="3AC5F6BF" w:rsidR="008D7E62" w:rsidRPr="00781683" w:rsidRDefault="008D7E62" w:rsidP="008D7E62">
      <w:pPr>
        <w:ind w:firstLineChars="200" w:firstLine="560"/>
        <w:jc w:val="center"/>
        <w:rPr>
          <w:rFonts w:asciiTheme="minorEastAsia" w:hAnsiTheme="minorEastAsia" w:hint="eastAsia"/>
          <w:sz w:val="28"/>
          <w:szCs w:val="28"/>
        </w:rPr>
      </w:pPr>
      <w:r>
        <w:rPr>
          <w:rFonts w:asciiTheme="minorEastAsia" w:hAnsiTheme="minorEastAsia" w:hint="eastAsia"/>
          <w:sz w:val="28"/>
          <w:szCs w:val="28"/>
        </w:rPr>
        <w:t>图10</w:t>
      </w:r>
    </w:p>
    <w:p w14:paraId="5D6BD2EE" w14:textId="322A08C7" w:rsidR="00056488" w:rsidRPr="00781683" w:rsidRDefault="00AD6DC9" w:rsidP="00AD6DC9">
      <w:pPr>
        <w:ind w:firstLineChars="200" w:firstLine="560"/>
        <w:rPr>
          <w:rFonts w:asciiTheme="minorEastAsia" w:hAnsiTheme="minorEastAsia" w:hint="eastAsia"/>
          <w:sz w:val="28"/>
          <w:szCs w:val="28"/>
        </w:rPr>
      </w:pPr>
      <w:r>
        <w:rPr>
          <w:rFonts w:asciiTheme="minorEastAsia" w:hAnsiTheme="minorEastAsia" w:hint="eastAsia"/>
          <w:sz w:val="28"/>
          <w:szCs w:val="28"/>
        </w:rPr>
        <w:t>（1）</w:t>
      </w:r>
      <w:r w:rsidR="00056488" w:rsidRPr="00781683">
        <w:rPr>
          <w:rFonts w:asciiTheme="minorEastAsia" w:hAnsiTheme="minorEastAsia"/>
          <w:sz w:val="28"/>
          <w:szCs w:val="28"/>
        </w:rPr>
        <w:t>RLHF的基本概念与应用</w:t>
      </w:r>
      <w:r w:rsidR="00056488" w:rsidRPr="00781683">
        <w:rPr>
          <w:rFonts w:asciiTheme="minorEastAsia" w:hAnsiTheme="minorEastAsia"/>
          <w:sz w:val="28"/>
          <w:szCs w:val="28"/>
        </w:rPr>
        <w:br/>
        <w:t>RLHF结合了传统的强化学习与人类的评价反馈，使得模型能够在训练过程中更加注重人类偏好。例如，OpenAI的ChatGPT就使用了人类反馈来训练对话生成模型，通过奖励函数调整生成过程中的决策</w:t>
      </w:r>
      <w:r w:rsidR="002C64D0" w:rsidRPr="003E2C17">
        <w:rPr>
          <w:rFonts w:asciiTheme="minorEastAsia" w:hAnsiTheme="minorEastAsia"/>
          <w:sz w:val="32"/>
          <w:szCs w:val="32"/>
          <w:vertAlign w:val="superscript"/>
        </w:rPr>
        <w:t>[</w:t>
      </w:r>
      <w:r w:rsidR="00056488" w:rsidRPr="003E2C17">
        <w:rPr>
          <w:rFonts w:asciiTheme="minorEastAsia" w:hAnsiTheme="minorEastAsia"/>
          <w:sz w:val="32"/>
          <w:szCs w:val="32"/>
          <w:vertAlign w:val="superscript"/>
        </w:rPr>
        <w:t>9</w:t>
      </w:r>
      <w:r w:rsidRPr="003E2C17">
        <w:rPr>
          <w:rFonts w:asciiTheme="minorEastAsia" w:hAnsiTheme="minorEastAsia" w:hint="eastAsia"/>
          <w:sz w:val="32"/>
          <w:szCs w:val="32"/>
          <w:vertAlign w:val="superscript"/>
        </w:rPr>
        <w:t>8</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。在文本到图像生成领域，RLHF可以帮助模型学习如何生成更符合用户需求的图像。例如，Stable Diffusion通过优化用户对生成图像的反馈，逐步提高了生成图像的质量和多样性</w:t>
      </w:r>
      <w:r w:rsidR="002C64D0" w:rsidRPr="003E2C17">
        <w:rPr>
          <w:rFonts w:asciiTheme="minorEastAsia" w:hAnsiTheme="minorEastAsia"/>
          <w:sz w:val="32"/>
          <w:szCs w:val="32"/>
          <w:vertAlign w:val="superscript"/>
        </w:rPr>
        <w:t>[</w:t>
      </w:r>
      <w:r w:rsidRPr="003E2C17">
        <w:rPr>
          <w:rFonts w:asciiTheme="minorEastAsia" w:hAnsiTheme="minorEastAsia" w:hint="eastAsia"/>
          <w:sz w:val="32"/>
          <w:szCs w:val="32"/>
          <w:vertAlign w:val="superscript"/>
        </w:rPr>
        <w:t>99</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w:t>
      </w:r>
    </w:p>
    <w:p w14:paraId="4C267412" w14:textId="4313ACF2" w:rsidR="00056488" w:rsidRPr="00781683" w:rsidRDefault="00AD6DC9" w:rsidP="00AD6DC9">
      <w:pPr>
        <w:ind w:firstLineChars="200" w:firstLine="560"/>
        <w:rPr>
          <w:rFonts w:asciiTheme="minorEastAsia" w:hAnsiTheme="minorEastAsia" w:hint="eastAsia"/>
          <w:sz w:val="28"/>
          <w:szCs w:val="28"/>
        </w:rPr>
      </w:pPr>
      <w:r>
        <w:rPr>
          <w:rFonts w:asciiTheme="minorEastAsia" w:hAnsiTheme="minorEastAsia" w:hint="eastAsia"/>
          <w:sz w:val="28"/>
          <w:szCs w:val="28"/>
        </w:rPr>
        <w:t>（2）</w:t>
      </w:r>
      <w:r w:rsidR="00056488" w:rsidRPr="00781683">
        <w:rPr>
          <w:rFonts w:asciiTheme="minorEastAsia" w:hAnsiTheme="minorEastAsia"/>
          <w:sz w:val="28"/>
          <w:szCs w:val="28"/>
        </w:rPr>
        <w:t>RLHF在多模态生成中的应用</w:t>
      </w:r>
      <w:r w:rsidR="00056488" w:rsidRPr="00781683">
        <w:rPr>
          <w:rFonts w:asciiTheme="minorEastAsia" w:hAnsiTheme="minorEastAsia"/>
          <w:sz w:val="28"/>
          <w:szCs w:val="28"/>
        </w:rPr>
        <w:br/>
        <w:t>RLHF不仅在单一模态的生成任务中取得了成功，还在跨模态生成任务中发挥了重要作用。例如，模型通过人类反馈学习在生成图像时如何更好地理解和执行文本描述，或者在生成视频时如何更精确地控制时序信息</w:t>
      </w:r>
      <w:r w:rsidR="002C64D0" w:rsidRPr="003E2C17">
        <w:rPr>
          <w:rFonts w:asciiTheme="minorEastAsia" w:hAnsiTheme="minorEastAsia"/>
          <w:sz w:val="32"/>
          <w:szCs w:val="32"/>
          <w:vertAlign w:val="superscript"/>
        </w:rPr>
        <w:t>[</w:t>
      </w:r>
      <w:r w:rsidR="00056488" w:rsidRPr="003E2C17">
        <w:rPr>
          <w:rFonts w:asciiTheme="minorEastAsia" w:hAnsiTheme="minorEastAsia"/>
          <w:sz w:val="32"/>
          <w:szCs w:val="32"/>
          <w:vertAlign w:val="superscript"/>
        </w:rPr>
        <w:t>1</w:t>
      </w:r>
      <w:r w:rsidRPr="003E2C17">
        <w:rPr>
          <w:rFonts w:asciiTheme="minorEastAsia" w:hAnsiTheme="minorEastAsia" w:hint="eastAsia"/>
          <w:sz w:val="32"/>
          <w:szCs w:val="32"/>
          <w:vertAlign w:val="superscript"/>
        </w:rPr>
        <w:t>00</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。结合RLHF的方法能够更好地处理生成图像的细粒度控</w:t>
      </w:r>
      <w:r w:rsidR="00056488" w:rsidRPr="00781683">
        <w:rPr>
          <w:rFonts w:asciiTheme="minorEastAsia" w:hAnsiTheme="minorEastAsia"/>
          <w:sz w:val="28"/>
          <w:szCs w:val="28"/>
        </w:rPr>
        <w:lastRenderedPageBreak/>
        <w:t>制，提高生成内容的控制性和可定制性</w:t>
      </w:r>
      <w:r w:rsidR="002C64D0" w:rsidRPr="003E2C17">
        <w:rPr>
          <w:rFonts w:asciiTheme="minorEastAsia" w:hAnsiTheme="minorEastAsia"/>
          <w:sz w:val="32"/>
          <w:szCs w:val="32"/>
          <w:vertAlign w:val="superscript"/>
        </w:rPr>
        <w:t>[</w:t>
      </w:r>
      <w:r w:rsidR="00056488" w:rsidRPr="003E2C17">
        <w:rPr>
          <w:rFonts w:asciiTheme="minorEastAsia" w:hAnsiTheme="minorEastAsia"/>
          <w:sz w:val="32"/>
          <w:szCs w:val="32"/>
          <w:vertAlign w:val="superscript"/>
        </w:rPr>
        <w:t>1</w:t>
      </w:r>
      <w:r w:rsidRPr="003E2C17">
        <w:rPr>
          <w:rFonts w:asciiTheme="minorEastAsia" w:hAnsiTheme="minorEastAsia" w:hint="eastAsia"/>
          <w:sz w:val="32"/>
          <w:szCs w:val="32"/>
          <w:vertAlign w:val="superscript"/>
        </w:rPr>
        <w:t>01</w:t>
      </w:r>
      <w:r w:rsidR="002C64D0" w:rsidRPr="003E2C17">
        <w:rPr>
          <w:rFonts w:asciiTheme="minorEastAsia" w:hAnsiTheme="minorEastAsia"/>
          <w:sz w:val="32"/>
          <w:szCs w:val="32"/>
          <w:vertAlign w:val="superscript"/>
        </w:rPr>
        <w:t>]</w:t>
      </w:r>
      <w:r w:rsidR="00056488" w:rsidRPr="00781683">
        <w:rPr>
          <w:rFonts w:asciiTheme="minorEastAsia" w:hAnsiTheme="minorEastAsia"/>
          <w:sz w:val="28"/>
          <w:szCs w:val="28"/>
        </w:rPr>
        <w:t>。</w:t>
      </w:r>
    </w:p>
    <w:p w14:paraId="54736172" w14:textId="4B1A5F67" w:rsidR="00851F67" w:rsidRPr="00781683" w:rsidRDefault="00851F67" w:rsidP="00884E20">
      <w:pPr>
        <w:ind w:firstLineChars="200" w:firstLine="560"/>
        <w:rPr>
          <w:rFonts w:asciiTheme="minorEastAsia" w:hAnsiTheme="minorEastAsia" w:hint="eastAsia"/>
          <w:sz w:val="28"/>
          <w:szCs w:val="28"/>
        </w:rPr>
      </w:pPr>
    </w:p>
    <w:p w14:paraId="696E3C5C" w14:textId="3911624A" w:rsidR="00851F67" w:rsidRPr="00781683" w:rsidRDefault="00AD6DC9" w:rsidP="00AD6DC9">
      <w:pPr>
        <w:rPr>
          <w:rFonts w:asciiTheme="minorEastAsia" w:hAnsiTheme="minorEastAsia" w:hint="eastAsia"/>
          <w:sz w:val="28"/>
          <w:szCs w:val="28"/>
        </w:rPr>
      </w:pPr>
      <w:r>
        <w:rPr>
          <w:rFonts w:asciiTheme="minorEastAsia" w:hAnsiTheme="minorEastAsia" w:hint="eastAsia"/>
          <w:sz w:val="28"/>
          <w:szCs w:val="28"/>
        </w:rPr>
        <w:t>6.</w:t>
      </w:r>
      <w:r w:rsidR="00851F67" w:rsidRPr="00781683">
        <w:rPr>
          <w:rFonts w:asciiTheme="minorEastAsia" w:hAnsiTheme="minorEastAsia"/>
          <w:sz w:val="28"/>
          <w:szCs w:val="28"/>
        </w:rPr>
        <w:t>结论</w:t>
      </w:r>
    </w:p>
    <w:p w14:paraId="450E8F7B" w14:textId="77777777" w:rsidR="00851F67" w:rsidRPr="00781683" w:rsidRDefault="00851F67" w:rsidP="00884E20">
      <w:pPr>
        <w:ind w:firstLineChars="200" w:firstLine="560"/>
        <w:rPr>
          <w:rFonts w:asciiTheme="minorEastAsia" w:hAnsiTheme="minorEastAsia" w:hint="eastAsia"/>
          <w:sz w:val="28"/>
          <w:szCs w:val="28"/>
        </w:rPr>
      </w:pPr>
      <w:r w:rsidRPr="00781683">
        <w:rPr>
          <w:rFonts w:asciiTheme="minorEastAsia" w:hAnsiTheme="minorEastAsia"/>
          <w:sz w:val="28"/>
          <w:szCs w:val="28"/>
        </w:rPr>
        <w:t>本文系统梳理了文本到图像生成模型的技术发展与应用现状，分析了当前研究的技术难点与潜在风险。未来，应重点关注模型的生成质量、语义一致性与控制能力，同时解决数据偏差与伦理问题。随着技术的持续发展，文本到图像生成模型将在更多领域发挥重要作用。</w:t>
      </w:r>
    </w:p>
    <w:p w14:paraId="3010F1CE" w14:textId="77777777" w:rsidR="004703CB" w:rsidRDefault="004703CB" w:rsidP="004703CB">
      <w:pPr>
        <w:rPr>
          <w:rFonts w:asciiTheme="minorEastAsia" w:hAnsiTheme="minorEastAsia" w:hint="eastAsia"/>
          <w:sz w:val="28"/>
          <w:szCs w:val="28"/>
        </w:rPr>
      </w:pPr>
    </w:p>
    <w:p w14:paraId="04621D3B" w14:textId="3F5E4FB1" w:rsidR="004703CB" w:rsidRDefault="004703CB" w:rsidP="004703CB">
      <w:pPr>
        <w:rPr>
          <w:rFonts w:asciiTheme="minorEastAsia" w:hAnsiTheme="minorEastAsia" w:hint="eastAsia"/>
          <w:sz w:val="28"/>
          <w:szCs w:val="28"/>
        </w:rPr>
      </w:pPr>
      <w:r>
        <w:rPr>
          <w:rFonts w:asciiTheme="minorEastAsia" w:hAnsiTheme="minorEastAsia" w:hint="eastAsia"/>
          <w:sz w:val="28"/>
          <w:szCs w:val="28"/>
        </w:rPr>
        <w:t>7.参考文献</w:t>
      </w:r>
    </w:p>
    <w:p w14:paraId="033273D3"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Kingma</w:t>
      </w:r>
      <w:proofErr w:type="spellEnd"/>
      <w:r w:rsidRPr="004703CB">
        <w:rPr>
          <w:rFonts w:asciiTheme="minorEastAsia" w:hAnsiTheme="minorEastAsia"/>
          <w:sz w:val="22"/>
        </w:rPr>
        <w:t>, D.P., &amp; Welling, M. Auto-Encoding Variational Bayes. ICLR, 2014.</w:t>
      </w:r>
    </w:p>
    <w:p w14:paraId="41921E26"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Goodfellow, I., et al. Generative Adversarial Nets. </w:t>
      </w:r>
      <w:proofErr w:type="spellStart"/>
      <w:r w:rsidRPr="004703CB">
        <w:rPr>
          <w:rFonts w:asciiTheme="minorEastAsia" w:hAnsiTheme="minorEastAsia"/>
          <w:sz w:val="22"/>
        </w:rPr>
        <w:t>NeurIPS</w:t>
      </w:r>
      <w:proofErr w:type="spellEnd"/>
      <w:r w:rsidRPr="004703CB">
        <w:rPr>
          <w:rFonts w:asciiTheme="minorEastAsia" w:hAnsiTheme="minorEastAsia"/>
          <w:sz w:val="22"/>
        </w:rPr>
        <w:t>, 2014.</w:t>
      </w:r>
    </w:p>
    <w:p w14:paraId="1D9B7000"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Mirza, M., &amp; </w:t>
      </w:r>
      <w:proofErr w:type="spellStart"/>
      <w:r w:rsidRPr="004703CB">
        <w:rPr>
          <w:rFonts w:asciiTheme="minorEastAsia" w:hAnsiTheme="minorEastAsia"/>
          <w:sz w:val="22"/>
        </w:rPr>
        <w:t>Osindero</w:t>
      </w:r>
      <w:proofErr w:type="spellEnd"/>
      <w:r w:rsidRPr="004703CB">
        <w:rPr>
          <w:rFonts w:asciiTheme="minorEastAsia" w:hAnsiTheme="minorEastAsia"/>
          <w:sz w:val="22"/>
        </w:rPr>
        <w:t xml:space="preserve">, S. Conditional Generative Adversarial Nets. </w:t>
      </w:r>
      <w:proofErr w:type="spellStart"/>
      <w:r w:rsidRPr="004703CB">
        <w:rPr>
          <w:rFonts w:asciiTheme="minorEastAsia" w:hAnsiTheme="minorEastAsia"/>
          <w:sz w:val="22"/>
        </w:rPr>
        <w:t>NeurIPS</w:t>
      </w:r>
      <w:proofErr w:type="spellEnd"/>
      <w:r w:rsidRPr="004703CB">
        <w:rPr>
          <w:rFonts w:asciiTheme="minorEastAsia" w:hAnsiTheme="minorEastAsia"/>
          <w:sz w:val="22"/>
        </w:rPr>
        <w:t>, 2014.</w:t>
      </w:r>
    </w:p>
    <w:p w14:paraId="6F247275"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Xu, T., et al. </w:t>
      </w:r>
      <w:proofErr w:type="spellStart"/>
      <w:r w:rsidRPr="004703CB">
        <w:rPr>
          <w:rFonts w:asciiTheme="minorEastAsia" w:hAnsiTheme="minorEastAsia"/>
          <w:sz w:val="22"/>
        </w:rPr>
        <w:t>AttnGAN</w:t>
      </w:r>
      <w:proofErr w:type="spellEnd"/>
      <w:r w:rsidRPr="004703CB">
        <w:rPr>
          <w:rFonts w:asciiTheme="minorEastAsia" w:hAnsiTheme="minorEastAsia"/>
          <w:sz w:val="22"/>
        </w:rPr>
        <w:t>: Fine-Grained Text to Image Generation with Attention Mechanism. CVPR, 2018.</w:t>
      </w:r>
    </w:p>
    <w:p w14:paraId="6447F720"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Kingma</w:t>
      </w:r>
      <w:proofErr w:type="spellEnd"/>
      <w:r w:rsidRPr="004703CB">
        <w:rPr>
          <w:rFonts w:asciiTheme="minorEastAsia" w:hAnsiTheme="minorEastAsia"/>
          <w:sz w:val="22"/>
        </w:rPr>
        <w:t>, D.P., &amp; Welling, M. Auto-Encoding Variational Bayes. ICLR, 2014.</w:t>
      </w:r>
    </w:p>
    <w:p w14:paraId="37E073F2"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Salimans</w:t>
      </w:r>
      <w:proofErr w:type="spellEnd"/>
      <w:r w:rsidRPr="004703CB">
        <w:rPr>
          <w:rFonts w:asciiTheme="minorEastAsia" w:hAnsiTheme="minorEastAsia"/>
          <w:sz w:val="22"/>
        </w:rPr>
        <w:t xml:space="preserve">, T., et al. </w:t>
      </w:r>
      <w:proofErr w:type="spellStart"/>
      <w:r w:rsidRPr="004703CB">
        <w:rPr>
          <w:rFonts w:asciiTheme="minorEastAsia" w:hAnsiTheme="minorEastAsia"/>
          <w:sz w:val="22"/>
        </w:rPr>
        <w:t>PixelCNN</w:t>
      </w:r>
      <w:proofErr w:type="spellEnd"/>
      <w:r w:rsidRPr="004703CB">
        <w:rPr>
          <w:rFonts w:asciiTheme="minorEastAsia" w:hAnsiTheme="minorEastAsia"/>
          <w:sz w:val="22"/>
        </w:rPr>
        <w:t xml:space="preserve">++: Improving the </w:t>
      </w:r>
      <w:proofErr w:type="spellStart"/>
      <w:r w:rsidRPr="004703CB">
        <w:rPr>
          <w:rFonts w:asciiTheme="minorEastAsia" w:hAnsiTheme="minorEastAsia"/>
          <w:sz w:val="22"/>
        </w:rPr>
        <w:t>PixelCNN</w:t>
      </w:r>
      <w:proofErr w:type="spellEnd"/>
      <w:r w:rsidRPr="004703CB">
        <w:rPr>
          <w:rFonts w:asciiTheme="minorEastAsia" w:hAnsiTheme="minorEastAsia"/>
          <w:sz w:val="22"/>
        </w:rPr>
        <w:t xml:space="preserve"> with Discretized Logistic Mixture Likelihood and Other Modifications. </w:t>
      </w:r>
      <w:proofErr w:type="spellStart"/>
      <w:r w:rsidRPr="004703CB">
        <w:rPr>
          <w:rFonts w:asciiTheme="minorEastAsia" w:hAnsiTheme="minorEastAsia"/>
          <w:sz w:val="22"/>
        </w:rPr>
        <w:t>NeurIPS</w:t>
      </w:r>
      <w:proofErr w:type="spellEnd"/>
      <w:r w:rsidRPr="004703CB">
        <w:rPr>
          <w:rFonts w:asciiTheme="minorEastAsia" w:hAnsiTheme="minorEastAsia"/>
          <w:sz w:val="22"/>
        </w:rPr>
        <w:t>, 2017.</w:t>
      </w:r>
    </w:p>
    <w:p w14:paraId="38CCE547"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van den Oord, A., et al. Pixel Recurrent Neural Networks. ICML, 2016.</w:t>
      </w:r>
    </w:p>
    <w:p w14:paraId="2784B0E2"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Radford, A., et al. Learning Transferable Visual Models From Natural Language Supervision. </w:t>
      </w:r>
      <w:proofErr w:type="spellStart"/>
      <w:r w:rsidRPr="004703CB">
        <w:rPr>
          <w:rFonts w:asciiTheme="minorEastAsia" w:hAnsiTheme="minorEastAsia"/>
          <w:sz w:val="22"/>
        </w:rPr>
        <w:t>NeurIPS</w:t>
      </w:r>
      <w:proofErr w:type="spellEnd"/>
      <w:r w:rsidRPr="004703CB">
        <w:rPr>
          <w:rFonts w:asciiTheme="minorEastAsia" w:hAnsiTheme="minorEastAsia"/>
          <w:sz w:val="22"/>
        </w:rPr>
        <w:t>, 2021.</w:t>
      </w:r>
    </w:p>
    <w:p w14:paraId="28828AA5"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Zhao, J., et al. From text descriptions to visual denotations: Generating visual scenarios from natural language (2013).</w:t>
      </w:r>
    </w:p>
    <w:p w14:paraId="330DACCA"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Karpathy</w:t>
      </w:r>
      <w:proofErr w:type="spellEnd"/>
      <w:r w:rsidRPr="004703CB">
        <w:rPr>
          <w:rFonts w:asciiTheme="minorEastAsia" w:hAnsiTheme="minorEastAsia"/>
          <w:sz w:val="22"/>
        </w:rPr>
        <w:t>, A., &amp; Fei-Fei, L. Deep Fragment Embeddings for Text-to-Image Alignment (2015).</w:t>
      </w:r>
    </w:p>
    <w:p w14:paraId="2EAA9AD9"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Reed, S., et al. Generative adversarial text to image synthesis (2016).</w:t>
      </w:r>
    </w:p>
    <w:p w14:paraId="62034C06"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Zhang, H., et al. </w:t>
      </w:r>
      <w:proofErr w:type="spellStart"/>
      <w:r w:rsidRPr="004703CB">
        <w:rPr>
          <w:rFonts w:asciiTheme="minorEastAsia" w:hAnsiTheme="minorEastAsia"/>
          <w:sz w:val="22"/>
        </w:rPr>
        <w:t>StackGAN</w:t>
      </w:r>
      <w:proofErr w:type="spellEnd"/>
      <w:r w:rsidRPr="004703CB">
        <w:rPr>
          <w:rFonts w:asciiTheme="minorEastAsia" w:hAnsiTheme="minorEastAsia"/>
          <w:sz w:val="22"/>
        </w:rPr>
        <w:t>: Text to photo-realistic image synthesis with stacked generative adversarial networks (2017).</w:t>
      </w:r>
    </w:p>
    <w:p w14:paraId="3388702D"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Xu, T., et al. </w:t>
      </w:r>
      <w:proofErr w:type="spellStart"/>
      <w:r w:rsidRPr="004703CB">
        <w:rPr>
          <w:rFonts w:asciiTheme="minorEastAsia" w:hAnsiTheme="minorEastAsia"/>
          <w:sz w:val="22"/>
        </w:rPr>
        <w:t>AttnGAN</w:t>
      </w:r>
      <w:proofErr w:type="spellEnd"/>
      <w:r w:rsidRPr="004703CB">
        <w:rPr>
          <w:rFonts w:asciiTheme="minorEastAsia" w:hAnsiTheme="minorEastAsia"/>
          <w:sz w:val="22"/>
        </w:rPr>
        <w:t>: Fine-grained text to image generation with attentional generative adversarial networks (2018).</w:t>
      </w:r>
    </w:p>
    <w:p w14:paraId="14443AB4"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Yan, X., et al. Attribute2Image: Conditional image generation from visual attributes (2016).</w:t>
      </w:r>
    </w:p>
    <w:p w14:paraId="188CC264"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Ramesh, A., et al. Hierarchical Text-Conditional Image Generation with CLIP </w:t>
      </w:r>
      <w:proofErr w:type="spellStart"/>
      <w:r w:rsidRPr="004703CB">
        <w:rPr>
          <w:rFonts w:asciiTheme="minorEastAsia" w:hAnsiTheme="minorEastAsia"/>
          <w:sz w:val="22"/>
        </w:rPr>
        <w:t>Latents</w:t>
      </w:r>
      <w:proofErr w:type="spellEnd"/>
      <w:r w:rsidRPr="004703CB">
        <w:rPr>
          <w:rFonts w:asciiTheme="minorEastAsia" w:hAnsiTheme="minorEastAsia"/>
          <w:sz w:val="22"/>
        </w:rPr>
        <w:t xml:space="preserve"> (DALL·E 2) (2022).</w:t>
      </w:r>
    </w:p>
    <w:p w14:paraId="6B0A363D"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Saharia</w:t>
      </w:r>
      <w:proofErr w:type="spellEnd"/>
      <w:r w:rsidRPr="004703CB">
        <w:rPr>
          <w:rFonts w:asciiTheme="minorEastAsia" w:hAnsiTheme="minorEastAsia"/>
          <w:sz w:val="22"/>
        </w:rPr>
        <w:t xml:space="preserve">, C., et al. Imagen: Photorealistic text-to-image diffusion models </w:t>
      </w:r>
      <w:r w:rsidRPr="004703CB">
        <w:rPr>
          <w:rFonts w:asciiTheme="minorEastAsia" w:hAnsiTheme="minorEastAsia"/>
          <w:sz w:val="22"/>
        </w:rPr>
        <w:lastRenderedPageBreak/>
        <w:t>with deep language understanding (2022).</w:t>
      </w:r>
    </w:p>
    <w:p w14:paraId="01CFC00B"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Brown, T., et al. CLIP: Connecting text and images through natural language understanding (2021).</w:t>
      </w:r>
    </w:p>
    <w:p w14:paraId="1A071F78"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High-Resolution Image Synthesis with Latent Diffusion Models (Stable Diffusion) (2022).</w:t>
      </w:r>
    </w:p>
    <w:p w14:paraId="1E4EFE4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Goodfellow, I., et al. Generative Adversarial Nets (2014).</w:t>
      </w:r>
    </w:p>
    <w:p w14:paraId="577E1022"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Reed, S., et al. Generative adversarial text to image synthesis (2016).</w:t>
      </w:r>
    </w:p>
    <w:p w14:paraId="1A3DCB7C"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Zhang, H., et al. </w:t>
      </w:r>
      <w:proofErr w:type="spellStart"/>
      <w:r w:rsidRPr="004703CB">
        <w:rPr>
          <w:rFonts w:asciiTheme="minorEastAsia" w:hAnsiTheme="minorEastAsia"/>
          <w:sz w:val="22"/>
        </w:rPr>
        <w:t>StackGAN</w:t>
      </w:r>
      <w:proofErr w:type="spellEnd"/>
      <w:r w:rsidRPr="004703CB">
        <w:rPr>
          <w:rFonts w:asciiTheme="minorEastAsia" w:hAnsiTheme="minorEastAsia"/>
          <w:sz w:val="22"/>
        </w:rPr>
        <w:t>: Text to photo-realistic image synthesis with stacked generative adversarial networks (2017).</w:t>
      </w:r>
    </w:p>
    <w:p w14:paraId="4FB41370"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Xu, T., et al. </w:t>
      </w:r>
      <w:proofErr w:type="spellStart"/>
      <w:r w:rsidRPr="004703CB">
        <w:rPr>
          <w:rFonts w:asciiTheme="minorEastAsia" w:hAnsiTheme="minorEastAsia"/>
          <w:sz w:val="22"/>
        </w:rPr>
        <w:t>AttnGAN</w:t>
      </w:r>
      <w:proofErr w:type="spellEnd"/>
      <w:r w:rsidRPr="004703CB">
        <w:rPr>
          <w:rFonts w:asciiTheme="minorEastAsia" w:hAnsiTheme="minorEastAsia"/>
          <w:sz w:val="22"/>
        </w:rPr>
        <w:t>: Fine-grained text to image generation with attentional generative adversarial networks (2018).</w:t>
      </w:r>
    </w:p>
    <w:p w14:paraId="4A5A7CC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Ramesh, A., et al. Hierarchical Text-Conditional Image Generation with CLIP </w:t>
      </w:r>
      <w:proofErr w:type="spellStart"/>
      <w:r w:rsidRPr="004703CB">
        <w:rPr>
          <w:rFonts w:asciiTheme="minorEastAsia" w:hAnsiTheme="minorEastAsia"/>
          <w:sz w:val="22"/>
        </w:rPr>
        <w:t>Latents</w:t>
      </w:r>
      <w:proofErr w:type="spellEnd"/>
      <w:r w:rsidRPr="004703CB">
        <w:rPr>
          <w:rFonts w:asciiTheme="minorEastAsia" w:hAnsiTheme="minorEastAsia"/>
          <w:sz w:val="22"/>
        </w:rPr>
        <w:t xml:space="preserve"> (DALL·E 2) (2022).</w:t>
      </w:r>
    </w:p>
    <w:p w14:paraId="0C7227B4"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Saharia</w:t>
      </w:r>
      <w:proofErr w:type="spellEnd"/>
      <w:r w:rsidRPr="004703CB">
        <w:rPr>
          <w:rFonts w:asciiTheme="minorEastAsia" w:hAnsiTheme="minorEastAsia"/>
          <w:sz w:val="22"/>
        </w:rPr>
        <w:t>, C., et al. Imagen: Photorealistic text-to-image diffusion models with deep language understanding (2022).</w:t>
      </w:r>
    </w:p>
    <w:p w14:paraId="1269E176"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High-Resolution Image Synthesis with Latent Diffusion Models (Stable Diffusion) (2022).</w:t>
      </w:r>
    </w:p>
    <w:p w14:paraId="02FB20C5"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Radford, A., et al. Learning Transferable Visual Models From Natural Language Supervision (CLIP) (2021).</w:t>
      </w:r>
    </w:p>
    <w:p w14:paraId="7724E22E"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Mikolov</w:t>
      </w:r>
      <w:proofErr w:type="spellEnd"/>
      <w:r w:rsidRPr="004703CB">
        <w:rPr>
          <w:rFonts w:asciiTheme="minorEastAsia" w:hAnsiTheme="minorEastAsia"/>
          <w:sz w:val="22"/>
        </w:rPr>
        <w:t>, T., et al. Efficient Estimation of Word Representations in Vector Space (2013).</w:t>
      </w:r>
    </w:p>
    <w:p w14:paraId="5D05FCE4"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Pennington, J., et al. </w:t>
      </w:r>
      <w:proofErr w:type="spellStart"/>
      <w:r w:rsidRPr="004703CB">
        <w:rPr>
          <w:rFonts w:asciiTheme="minorEastAsia" w:hAnsiTheme="minorEastAsia"/>
          <w:sz w:val="22"/>
        </w:rPr>
        <w:t>GloVe</w:t>
      </w:r>
      <w:proofErr w:type="spellEnd"/>
      <w:r w:rsidRPr="004703CB">
        <w:rPr>
          <w:rFonts w:asciiTheme="minorEastAsia" w:hAnsiTheme="minorEastAsia"/>
          <w:sz w:val="22"/>
        </w:rPr>
        <w:t>: Global Vectors for Word Representation (2014).</w:t>
      </w:r>
    </w:p>
    <w:p w14:paraId="49C3A340"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Devlin, J., et al. BERT: Pre-training of Deep Bidirectional Transformers for Language Understanding (2018).</w:t>
      </w:r>
    </w:p>
    <w:p w14:paraId="715AA1B8"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Radford, A., et al. Language Models are Few-Shot Learners (GPT-3) (2020).</w:t>
      </w:r>
    </w:p>
    <w:p w14:paraId="3CFAF705"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Radford, A., et al. Learning Transferable Visual Models From Natural Language Supervision (CLIP) (2021).</w:t>
      </w:r>
    </w:p>
    <w:p w14:paraId="02E3594E"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Ramesh, A., et al. Hierarchical Text-Conditional Image Generation with CLIP </w:t>
      </w:r>
      <w:proofErr w:type="spellStart"/>
      <w:r w:rsidRPr="004703CB">
        <w:rPr>
          <w:rFonts w:asciiTheme="minorEastAsia" w:hAnsiTheme="minorEastAsia"/>
          <w:sz w:val="22"/>
        </w:rPr>
        <w:t>Latents</w:t>
      </w:r>
      <w:proofErr w:type="spellEnd"/>
      <w:r w:rsidRPr="004703CB">
        <w:rPr>
          <w:rFonts w:asciiTheme="minorEastAsia" w:hAnsiTheme="minorEastAsia"/>
          <w:sz w:val="22"/>
        </w:rPr>
        <w:t xml:space="preserve"> (DALL·E 2) (2022).</w:t>
      </w:r>
    </w:p>
    <w:p w14:paraId="66E5BAAF"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High-Resolution Image Synthesis with Latent Diffusion Models (Stable Diffusion) (2022).</w:t>
      </w:r>
    </w:p>
    <w:p w14:paraId="1637B202"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Vaswani, A., et al. Attention Is All You Need (2017).</w:t>
      </w:r>
    </w:p>
    <w:p w14:paraId="71B4A674"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Xu, T., et al. </w:t>
      </w:r>
      <w:proofErr w:type="spellStart"/>
      <w:r w:rsidRPr="004703CB">
        <w:rPr>
          <w:rFonts w:asciiTheme="minorEastAsia" w:hAnsiTheme="minorEastAsia"/>
          <w:sz w:val="22"/>
        </w:rPr>
        <w:t>AttnGAN</w:t>
      </w:r>
      <w:proofErr w:type="spellEnd"/>
      <w:r w:rsidRPr="004703CB">
        <w:rPr>
          <w:rFonts w:asciiTheme="minorEastAsia" w:hAnsiTheme="minorEastAsia"/>
          <w:sz w:val="22"/>
        </w:rPr>
        <w:t>: Fine-grained text to image generation with attentional generative adversarial networks (2018).</w:t>
      </w:r>
    </w:p>
    <w:p w14:paraId="3A62A508"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Goodfellow, I., et al. Generative Adversarial Nets (2014).</w:t>
      </w:r>
    </w:p>
    <w:p w14:paraId="7561E52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Zhang, H., et al. </w:t>
      </w:r>
      <w:proofErr w:type="spellStart"/>
      <w:r w:rsidRPr="004703CB">
        <w:rPr>
          <w:rFonts w:asciiTheme="minorEastAsia" w:hAnsiTheme="minorEastAsia"/>
          <w:sz w:val="22"/>
        </w:rPr>
        <w:t>StackGAN</w:t>
      </w:r>
      <w:proofErr w:type="spellEnd"/>
      <w:r w:rsidRPr="004703CB">
        <w:rPr>
          <w:rFonts w:asciiTheme="minorEastAsia" w:hAnsiTheme="minorEastAsia"/>
          <w:sz w:val="22"/>
        </w:rPr>
        <w:t>: Text to photo-realistic image synthesis with stacked generative adversarial networks (2017).</w:t>
      </w:r>
    </w:p>
    <w:p w14:paraId="47A1847A"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Saharia</w:t>
      </w:r>
      <w:proofErr w:type="spellEnd"/>
      <w:r w:rsidRPr="004703CB">
        <w:rPr>
          <w:rFonts w:asciiTheme="minorEastAsia" w:hAnsiTheme="minorEastAsia"/>
          <w:sz w:val="22"/>
        </w:rPr>
        <w:t>, C., et al. Imagen: Photorealistic text-to-image diffusion models with deep language understanding (2022).</w:t>
      </w:r>
    </w:p>
    <w:p w14:paraId="1A641EDB"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High-Resolution Image Synthesis with Latent Diffusion Models (Stable Diffusion) (2022).</w:t>
      </w:r>
    </w:p>
    <w:p w14:paraId="0E006591"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Wang, Z., et al. Image Quality Assessment: From Error Visibility to Structural Similarity (2004).</w:t>
      </w:r>
    </w:p>
    <w:p w14:paraId="40453362"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lastRenderedPageBreak/>
        <w:t>Salimans</w:t>
      </w:r>
      <w:proofErr w:type="spellEnd"/>
      <w:r w:rsidRPr="004703CB">
        <w:rPr>
          <w:rFonts w:asciiTheme="minorEastAsia" w:hAnsiTheme="minorEastAsia"/>
          <w:sz w:val="22"/>
        </w:rPr>
        <w:t>, T., et al. Improved Techniques for Training GANs (2016).</w:t>
      </w:r>
    </w:p>
    <w:p w14:paraId="39D109EC"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Heusel</w:t>
      </w:r>
      <w:proofErr w:type="spellEnd"/>
      <w:r w:rsidRPr="004703CB">
        <w:rPr>
          <w:rFonts w:asciiTheme="minorEastAsia" w:hAnsiTheme="minorEastAsia"/>
          <w:sz w:val="22"/>
        </w:rPr>
        <w:t>, M., et al. GANs Trained by a Two Time-Scale Update Rule Converge to a Local Nash Equilibrium (2017).</w:t>
      </w:r>
    </w:p>
    <w:p w14:paraId="23767BF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Radford, A., et al. Learning Transferable Visual Models From Natural Language Supervision (CLIP) (2021).</w:t>
      </w:r>
    </w:p>
    <w:p w14:paraId="137EE61D"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Mansimov</w:t>
      </w:r>
      <w:proofErr w:type="spellEnd"/>
      <w:r w:rsidRPr="004703CB">
        <w:rPr>
          <w:rFonts w:asciiTheme="minorEastAsia" w:hAnsiTheme="minorEastAsia"/>
          <w:sz w:val="22"/>
        </w:rPr>
        <w:t>, E., et al. Generating Images from Captions with Attention (2015).</w:t>
      </w:r>
    </w:p>
    <w:p w14:paraId="064E942C"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Mirza, M., &amp; </w:t>
      </w:r>
      <w:proofErr w:type="spellStart"/>
      <w:r w:rsidRPr="004703CB">
        <w:rPr>
          <w:rFonts w:asciiTheme="minorEastAsia" w:hAnsiTheme="minorEastAsia"/>
          <w:sz w:val="22"/>
        </w:rPr>
        <w:t>Osindero</w:t>
      </w:r>
      <w:proofErr w:type="spellEnd"/>
      <w:r w:rsidRPr="004703CB">
        <w:rPr>
          <w:rFonts w:asciiTheme="minorEastAsia" w:hAnsiTheme="minorEastAsia"/>
          <w:sz w:val="22"/>
        </w:rPr>
        <w:t>, S. Conditional Generative Adversarial Nets (2014).</w:t>
      </w:r>
    </w:p>
    <w:p w14:paraId="0F9700D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Zhang, H., et al. </w:t>
      </w:r>
      <w:proofErr w:type="spellStart"/>
      <w:r w:rsidRPr="004703CB">
        <w:rPr>
          <w:rFonts w:asciiTheme="minorEastAsia" w:hAnsiTheme="minorEastAsia"/>
          <w:sz w:val="22"/>
        </w:rPr>
        <w:t>StackGAN</w:t>
      </w:r>
      <w:proofErr w:type="spellEnd"/>
      <w:r w:rsidRPr="004703CB">
        <w:rPr>
          <w:rFonts w:asciiTheme="minorEastAsia" w:hAnsiTheme="minorEastAsia"/>
          <w:sz w:val="22"/>
        </w:rPr>
        <w:t>: Text to Photo-Realistic Image Synthesis with Stacked Generative Adversarial Networks (2017).</w:t>
      </w:r>
    </w:p>
    <w:p w14:paraId="2F086CC2"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Xu, T., et al. </w:t>
      </w:r>
      <w:proofErr w:type="spellStart"/>
      <w:r w:rsidRPr="004703CB">
        <w:rPr>
          <w:rFonts w:asciiTheme="minorEastAsia" w:hAnsiTheme="minorEastAsia"/>
          <w:sz w:val="22"/>
        </w:rPr>
        <w:t>AttnGAN</w:t>
      </w:r>
      <w:proofErr w:type="spellEnd"/>
      <w:r w:rsidRPr="004703CB">
        <w:rPr>
          <w:rFonts w:asciiTheme="minorEastAsia" w:hAnsiTheme="minorEastAsia"/>
          <w:sz w:val="22"/>
        </w:rPr>
        <w:t>: Fine-Grained Text to Image Generation with Attentional Generative Adversarial Networks (2018).</w:t>
      </w:r>
    </w:p>
    <w:p w14:paraId="714125D7"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Saharia</w:t>
      </w:r>
      <w:proofErr w:type="spellEnd"/>
      <w:r w:rsidRPr="004703CB">
        <w:rPr>
          <w:rFonts w:asciiTheme="minorEastAsia" w:hAnsiTheme="minorEastAsia"/>
          <w:sz w:val="22"/>
        </w:rPr>
        <w:t>, C., et al. Imagen: Photorealistic Text-to-Image Diffusion Models with Deep Language Understanding (2022).</w:t>
      </w:r>
    </w:p>
    <w:p w14:paraId="6B55A15D"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High-Resolution Image Synthesis with Latent Diffusion Models (Stable Diffusion) (2022).</w:t>
      </w:r>
    </w:p>
    <w:p w14:paraId="4F1C5B27"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Ramesh, A., et al. Hierarchical Text-Conditional Image Generation with CLIP </w:t>
      </w:r>
      <w:proofErr w:type="spellStart"/>
      <w:r w:rsidRPr="004703CB">
        <w:rPr>
          <w:rFonts w:asciiTheme="minorEastAsia" w:hAnsiTheme="minorEastAsia"/>
          <w:sz w:val="22"/>
        </w:rPr>
        <w:t>Latents</w:t>
      </w:r>
      <w:proofErr w:type="spellEnd"/>
      <w:r w:rsidRPr="004703CB">
        <w:rPr>
          <w:rFonts w:asciiTheme="minorEastAsia" w:hAnsiTheme="minorEastAsia"/>
          <w:sz w:val="22"/>
        </w:rPr>
        <w:t xml:space="preserve"> (DALL·E 2). </w:t>
      </w:r>
      <w:proofErr w:type="spellStart"/>
      <w:r w:rsidRPr="004703CB">
        <w:rPr>
          <w:rFonts w:asciiTheme="minorEastAsia" w:hAnsiTheme="minorEastAsia"/>
          <w:sz w:val="22"/>
        </w:rPr>
        <w:t>NeurIPS</w:t>
      </w:r>
      <w:proofErr w:type="spellEnd"/>
      <w:r w:rsidRPr="004703CB">
        <w:rPr>
          <w:rFonts w:asciiTheme="minorEastAsia" w:hAnsiTheme="minorEastAsia"/>
          <w:sz w:val="22"/>
        </w:rPr>
        <w:t>, 2022.</w:t>
      </w:r>
    </w:p>
    <w:p w14:paraId="0DE1D671"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Zhang, X., et al. ControlNet: Adding Conditional Control to Text-to-Image Diffusion Models (2023).</w:t>
      </w:r>
    </w:p>
    <w:p w14:paraId="2BEC566A"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Avrahami</w:t>
      </w:r>
      <w:proofErr w:type="spellEnd"/>
      <w:r w:rsidRPr="004703CB">
        <w:rPr>
          <w:rFonts w:asciiTheme="minorEastAsia" w:hAnsiTheme="minorEastAsia"/>
          <w:sz w:val="22"/>
        </w:rPr>
        <w:t>, O., et al. SEGA: Selective Guidance for Diffusion Models (2023).</w:t>
      </w:r>
    </w:p>
    <w:p w14:paraId="24BBDE2D"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Ramesh, A., et al. Hierarchical Text-Conditional Image Generation with CLIP </w:t>
      </w:r>
      <w:proofErr w:type="spellStart"/>
      <w:r w:rsidRPr="004703CB">
        <w:rPr>
          <w:rFonts w:asciiTheme="minorEastAsia" w:hAnsiTheme="minorEastAsia"/>
          <w:sz w:val="22"/>
        </w:rPr>
        <w:t>Latents</w:t>
      </w:r>
      <w:proofErr w:type="spellEnd"/>
      <w:r w:rsidRPr="004703CB">
        <w:rPr>
          <w:rFonts w:asciiTheme="minorEastAsia" w:hAnsiTheme="minorEastAsia"/>
          <w:sz w:val="22"/>
        </w:rPr>
        <w:t xml:space="preserve"> (DALL·E 2) (2022).</w:t>
      </w:r>
    </w:p>
    <w:p w14:paraId="56472AA1"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Hertz, A., et al. Prompt-to-Prompt Image Editing with Cross Attention Control (2022).</w:t>
      </w:r>
    </w:p>
    <w:p w14:paraId="033B4ADE"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Gal, R., et al. An Image is Worth One Word: Personalizing Text-to-Image Generation using Textual Inversion (2023).</w:t>
      </w:r>
    </w:p>
    <w:p w14:paraId="14B3DB1A"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Karras</w:t>
      </w:r>
      <w:proofErr w:type="spellEnd"/>
      <w:r w:rsidRPr="004703CB">
        <w:rPr>
          <w:rFonts w:asciiTheme="minorEastAsia" w:hAnsiTheme="minorEastAsia"/>
          <w:sz w:val="22"/>
        </w:rPr>
        <w:t>, T., et al. A Style-Based Generator Architecture for Generative Adversarial Networks (StyleGAN) (2019).</w:t>
      </w:r>
    </w:p>
    <w:p w14:paraId="52E92D9E"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Saharia</w:t>
      </w:r>
      <w:proofErr w:type="spellEnd"/>
      <w:r w:rsidRPr="004703CB">
        <w:rPr>
          <w:rFonts w:asciiTheme="minorEastAsia" w:hAnsiTheme="minorEastAsia"/>
          <w:sz w:val="22"/>
        </w:rPr>
        <w:t>, C., et al. Imagen: Photorealistic Text-to-Image Diffusion Models with Deep Language Understanding (2022).</w:t>
      </w:r>
    </w:p>
    <w:p w14:paraId="5687E794"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High-Resolution Image Synthesis with Latent Diffusion Models (Stable Diffusion) (2022).</w:t>
      </w:r>
    </w:p>
    <w:p w14:paraId="36CC0929"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Xu, T., et al. </w:t>
      </w:r>
      <w:proofErr w:type="spellStart"/>
      <w:r w:rsidRPr="004703CB">
        <w:rPr>
          <w:rFonts w:asciiTheme="minorEastAsia" w:hAnsiTheme="minorEastAsia"/>
          <w:sz w:val="22"/>
        </w:rPr>
        <w:t>AttnGAN</w:t>
      </w:r>
      <w:proofErr w:type="spellEnd"/>
      <w:r w:rsidRPr="004703CB">
        <w:rPr>
          <w:rFonts w:asciiTheme="minorEastAsia" w:hAnsiTheme="minorEastAsia"/>
          <w:sz w:val="22"/>
        </w:rPr>
        <w:t>: Fine-Grained Text to Image Generation with Attentional Generative Adversarial Networks (2018).</w:t>
      </w:r>
    </w:p>
    <w:p w14:paraId="4C882F0E"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Brock, A., et al. Large Scale GAN Training for High Fidelity Natural Image Synthesis (2018).</w:t>
      </w:r>
    </w:p>
    <w:p w14:paraId="1F81F8A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Ramesh, A., et al. Hierarchical Text-Conditional Image Generation with CLIP </w:t>
      </w:r>
      <w:proofErr w:type="spellStart"/>
      <w:r w:rsidRPr="004703CB">
        <w:rPr>
          <w:rFonts w:asciiTheme="minorEastAsia" w:hAnsiTheme="minorEastAsia"/>
          <w:sz w:val="22"/>
        </w:rPr>
        <w:t>Latents</w:t>
      </w:r>
      <w:proofErr w:type="spellEnd"/>
      <w:r w:rsidRPr="004703CB">
        <w:rPr>
          <w:rFonts w:asciiTheme="minorEastAsia" w:hAnsiTheme="minorEastAsia"/>
          <w:sz w:val="22"/>
        </w:rPr>
        <w:t xml:space="preserve"> (DALL·E 2) (2022).</w:t>
      </w:r>
    </w:p>
    <w:p w14:paraId="582D5DA9"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Mansimov</w:t>
      </w:r>
      <w:proofErr w:type="spellEnd"/>
      <w:r w:rsidRPr="004703CB">
        <w:rPr>
          <w:rFonts w:asciiTheme="minorEastAsia" w:hAnsiTheme="minorEastAsia"/>
          <w:sz w:val="22"/>
        </w:rPr>
        <w:t>, E., et al. Generating Images from Captions with Attention (2015).</w:t>
      </w:r>
    </w:p>
    <w:p w14:paraId="5F6EF64F"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Nichol, A., et al. GLIDE: Towards Photorealistic Image Generation and Editing with Text-Guided Diffusion Models (2021).</w:t>
      </w:r>
    </w:p>
    <w:p w14:paraId="3EEC0D57"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Xiao, S., et al. Meta-Diffusion: Few-Shot Image Synthesis Using Diffusion Models (2022).</w:t>
      </w:r>
    </w:p>
    <w:p w14:paraId="00C897E1"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Ruiz, N., et al. </w:t>
      </w:r>
      <w:proofErr w:type="spellStart"/>
      <w:r w:rsidRPr="004703CB">
        <w:rPr>
          <w:rFonts w:asciiTheme="minorEastAsia" w:hAnsiTheme="minorEastAsia"/>
          <w:sz w:val="22"/>
        </w:rPr>
        <w:t>DreamBooth</w:t>
      </w:r>
      <w:proofErr w:type="spellEnd"/>
      <w:r w:rsidRPr="004703CB">
        <w:rPr>
          <w:rFonts w:asciiTheme="minorEastAsia" w:hAnsiTheme="minorEastAsia"/>
          <w:sz w:val="22"/>
        </w:rPr>
        <w:t xml:space="preserve">: Fine Tuning Text-to-Image Diffusion Models </w:t>
      </w:r>
      <w:r w:rsidRPr="004703CB">
        <w:rPr>
          <w:rFonts w:asciiTheme="minorEastAsia" w:hAnsiTheme="minorEastAsia"/>
          <w:sz w:val="22"/>
        </w:rPr>
        <w:lastRenderedPageBreak/>
        <w:t>for Subject-Driven Generation (2023).</w:t>
      </w:r>
    </w:p>
    <w:p w14:paraId="2A773AF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Song, J., et al. Denoising Diffusion Implicit Models (DDIM) (2021).</w:t>
      </w:r>
    </w:p>
    <w:p w14:paraId="3B1E510E"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High-Resolution Image Synthesis with Latent Diffusion Models (2022).</w:t>
      </w:r>
    </w:p>
    <w:p w14:paraId="151848F6"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Ho, J., et al. Denoising Diffusion Probabilistic Models (2020).</w:t>
      </w:r>
    </w:p>
    <w:p w14:paraId="5FB3D072"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Radford, A., et al. Learning Transferable Visual Models From Natural Language Supervision (CLIP) (2021).</w:t>
      </w:r>
    </w:p>
    <w:p w14:paraId="10507F68"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Zhang, H., et al. Cross-Modal Pre-training with Contrastive and Masked Autoencoders (</w:t>
      </w:r>
      <w:proofErr w:type="spellStart"/>
      <w:r w:rsidRPr="004703CB">
        <w:rPr>
          <w:rFonts w:asciiTheme="minorEastAsia" w:hAnsiTheme="minorEastAsia"/>
          <w:sz w:val="22"/>
        </w:rPr>
        <w:t>CoMAE</w:t>
      </w:r>
      <w:proofErr w:type="spellEnd"/>
      <w:r w:rsidRPr="004703CB">
        <w:rPr>
          <w:rFonts w:asciiTheme="minorEastAsia" w:hAnsiTheme="minorEastAsia"/>
          <w:sz w:val="22"/>
        </w:rPr>
        <w:t>) (2023).</w:t>
      </w:r>
    </w:p>
    <w:p w14:paraId="7B347206"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Lin, T., et al. Microsoft COCO: Common Objects in Context (2014).</w:t>
      </w:r>
    </w:p>
    <w:p w14:paraId="260747B1"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Wu, L., et al. Image-Text Pretraining with Multi-Granular Contrastive Learning (2021).</w:t>
      </w:r>
    </w:p>
    <w:p w14:paraId="0056205B"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Johnson, J., et al. Image Generation from Captions with Attention (2015).</w:t>
      </w:r>
    </w:p>
    <w:p w14:paraId="0323E860"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Buolamwini</w:t>
      </w:r>
      <w:proofErr w:type="spellEnd"/>
      <w:r w:rsidRPr="004703CB">
        <w:rPr>
          <w:rFonts w:asciiTheme="minorEastAsia" w:hAnsiTheme="minorEastAsia"/>
          <w:sz w:val="22"/>
        </w:rPr>
        <w:t>, J., &amp; Gebru, T. Gender Shades: Intersectional Accuracy Disparities in Commercial Gender Classification (2018).</w:t>
      </w:r>
    </w:p>
    <w:p w14:paraId="13966FE3"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Wang, X., et al. Fairness in Machine Learning: A Survey (2020).</w:t>
      </w:r>
    </w:p>
    <w:p w14:paraId="0D4F247C"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Ramesh, A., et al. Hierarchical Text-Conditional Image Generation with CLIP </w:t>
      </w:r>
      <w:proofErr w:type="spellStart"/>
      <w:r w:rsidRPr="004703CB">
        <w:rPr>
          <w:rFonts w:asciiTheme="minorEastAsia" w:hAnsiTheme="minorEastAsia"/>
          <w:sz w:val="22"/>
        </w:rPr>
        <w:t>Latents</w:t>
      </w:r>
      <w:proofErr w:type="spellEnd"/>
      <w:r w:rsidRPr="004703CB">
        <w:rPr>
          <w:rFonts w:asciiTheme="minorEastAsia" w:hAnsiTheme="minorEastAsia"/>
          <w:sz w:val="22"/>
        </w:rPr>
        <w:t xml:space="preserve"> (DALL·E 2) (2022).</w:t>
      </w:r>
    </w:p>
    <w:p w14:paraId="30375225"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Micikevicius</w:t>
      </w:r>
      <w:proofErr w:type="spellEnd"/>
      <w:r w:rsidRPr="004703CB">
        <w:rPr>
          <w:rFonts w:asciiTheme="minorEastAsia" w:hAnsiTheme="minorEastAsia"/>
          <w:sz w:val="22"/>
        </w:rPr>
        <w:t>, P., et al. Mixed Precision Training (2018).</w:t>
      </w:r>
    </w:p>
    <w:p w14:paraId="55573443"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Hinton, G., et al. Distilling the Knowledge in a Neural Network (2015).</w:t>
      </w:r>
    </w:p>
    <w:p w14:paraId="0D7CD63B"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Li, Z., et al. Large-Scale Distributed Deep Learning: A Survey (2020).</w:t>
      </w:r>
    </w:p>
    <w:p w14:paraId="0933562D"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Elgammal</w:t>
      </w:r>
      <w:proofErr w:type="spellEnd"/>
      <w:r w:rsidRPr="004703CB">
        <w:rPr>
          <w:rFonts w:asciiTheme="minorEastAsia" w:hAnsiTheme="minorEastAsia"/>
          <w:sz w:val="22"/>
        </w:rPr>
        <w:t>, A., et al. CAN: Creative Adversarial Networks for Artistic Image Generation (2017).</w:t>
      </w:r>
    </w:p>
    <w:p w14:paraId="117DAD6E"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McKinney, S., et al. International Evaluation of Breast Cancer Screening with Deep Learning (2020).</w:t>
      </w:r>
    </w:p>
    <w:p w14:paraId="1D730777"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Chen, M., et al. Generating Advertising Content with Neural Networks (2019).</w:t>
      </w:r>
    </w:p>
    <w:p w14:paraId="60F2240A"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Cummings, M., et al. The Ethics of Artificial Intelligence: A Survey (2020).</w:t>
      </w:r>
    </w:p>
    <w:p w14:paraId="445D7C3C"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Caliskan</w:t>
      </w:r>
      <w:proofErr w:type="spellEnd"/>
      <w:r w:rsidRPr="004703CB">
        <w:rPr>
          <w:rFonts w:asciiTheme="minorEastAsia" w:hAnsiTheme="minorEastAsia"/>
          <w:sz w:val="22"/>
        </w:rPr>
        <w:t>, A., et al. Semantics Derived Automatically from Language Corpora Contain Human-Like Biases (2017).</w:t>
      </w:r>
    </w:p>
    <w:p w14:paraId="5173D327"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Binns, R. Fairness in Machine Learning: A Survey (2020).</w:t>
      </w:r>
    </w:p>
    <w:p w14:paraId="63785256"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Westerlund</w:t>
      </w:r>
      <w:proofErr w:type="spellEnd"/>
      <w:r w:rsidRPr="004703CB">
        <w:rPr>
          <w:rFonts w:asciiTheme="minorEastAsia" w:hAnsiTheme="minorEastAsia"/>
          <w:sz w:val="22"/>
        </w:rPr>
        <w:t>, M. The Ethics of Deepfake Technology: A Review (2021).</w:t>
      </w:r>
    </w:p>
    <w:p w14:paraId="19FB9EE9"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Zhang, L., et al. Fairness Constraints in Generative Models (2020).</w:t>
      </w:r>
    </w:p>
    <w:p w14:paraId="650C192C"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Sandvig</w:t>
      </w:r>
      <w:proofErr w:type="spellEnd"/>
      <w:r w:rsidRPr="004703CB">
        <w:rPr>
          <w:rFonts w:asciiTheme="minorEastAsia" w:hAnsiTheme="minorEastAsia"/>
          <w:sz w:val="22"/>
        </w:rPr>
        <w:t>, C., et al. Ethical Guidelines for AI in Journalism (2019).</w:t>
      </w:r>
    </w:p>
    <w:p w14:paraId="1C2EA698"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Dolgov</w:t>
      </w:r>
      <w:proofErr w:type="spellEnd"/>
      <w:r w:rsidRPr="004703CB">
        <w:rPr>
          <w:rFonts w:asciiTheme="minorEastAsia" w:hAnsiTheme="minorEastAsia"/>
          <w:sz w:val="22"/>
        </w:rPr>
        <w:t>, I., et al. Watermarking Deep Neural Networks (2019).</w:t>
      </w:r>
    </w:p>
    <w:p w14:paraId="44B9E77D"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Liu, X., et al. Self-supervised Learning for Text-to-Image Generation: A Unified Framework (2021).</w:t>
      </w:r>
    </w:p>
    <w:p w14:paraId="2AF2912F"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Chen, X., et al. </w:t>
      </w:r>
      <w:proofErr w:type="spellStart"/>
      <w:r w:rsidRPr="004703CB">
        <w:rPr>
          <w:rFonts w:asciiTheme="minorEastAsia" w:hAnsiTheme="minorEastAsia"/>
          <w:sz w:val="22"/>
        </w:rPr>
        <w:t>SimCLR</w:t>
      </w:r>
      <w:proofErr w:type="spellEnd"/>
      <w:r w:rsidRPr="004703CB">
        <w:rPr>
          <w:rFonts w:asciiTheme="minorEastAsia" w:hAnsiTheme="minorEastAsia"/>
          <w:sz w:val="22"/>
        </w:rPr>
        <w:t>: A Simple Framework for Contrastive Learning of Visual Representations (2020).</w:t>
      </w:r>
    </w:p>
    <w:p w14:paraId="36B88BB2"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Radford, A., et al. Learning Transferable Visual Models From Natural Language Supervision (CLIP) (2021).</w:t>
      </w:r>
    </w:p>
    <w:p w14:paraId="60D3FA69"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He, Y., et al. Semi-supervised Text-to-Image Synthesis with GANs (2021).</w:t>
      </w:r>
    </w:p>
    <w:p w14:paraId="3F3A8AAD"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 xml:space="preserve">Chen, Y., et al. Audio-Visual Scene Analysis with Self-Supervised </w:t>
      </w:r>
      <w:r w:rsidRPr="004703CB">
        <w:rPr>
          <w:rFonts w:asciiTheme="minorEastAsia" w:hAnsiTheme="minorEastAsia"/>
          <w:sz w:val="22"/>
        </w:rPr>
        <w:lastRenderedPageBreak/>
        <w:t>Learning (2022).</w:t>
      </w:r>
    </w:p>
    <w:p w14:paraId="43E6E457"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Su, P., et al. M4C: Multimodal Modeling with Contrastive Learning for Visual Question Answering (2021).</w:t>
      </w:r>
    </w:p>
    <w:p w14:paraId="0BD2C11D"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Xu, T., et al. Video-to-Text: Generating Video Descriptions from Textual Inputs (2021).</w:t>
      </w:r>
    </w:p>
    <w:p w14:paraId="2F473167"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Razavi</w:t>
      </w:r>
      <w:proofErr w:type="spellEnd"/>
      <w:r w:rsidRPr="004703CB">
        <w:rPr>
          <w:rFonts w:asciiTheme="minorEastAsia" w:hAnsiTheme="minorEastAsia"/>
          <w:sz w:val="22"/>
        </w:rPr>
        <w:t>, A., et al. Generating Diverse High-Fidelity Images with VQ-VAE-2 (2021).</w:t>
      </w:r>
    </w:p>
    <w:p w14:paraId="593F1B47"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Christiano</w:t>
      </w:r>
      <w:proofErr w:type="spellEnd"/>
      <w:r w:rsidRPr="004703CB">
        <w:rPr>
          <w:rFonts w:asciiTheme="minorEastAsia" w:hAnsiTheme="minorEastAsia"/>
          <w:sz w:val="22"/>
        </w:rPr>
        <w:t>, P., et al. Deep Reinforcement Learning from Human Preferences (2021).</w:t>
      </w:r>
    </w:p>
    <w:p w14:paraId="65064AFB" w14:textId="77777777"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Rombach</w:t>
      </w:r>
      <w:proofErr w:type="spellEnd"/>
      <w:r w:rsidRPr="004703CB">
        <w:rPr>
          <w:rFonts w:asciiTheme="minorEastAsia" w:hAnsiTheme="minorEastAsia"/>
          <w:sz w:val="22"/>
        </w:rPr>
        <w:t>, R., et al. Stable Diffusion: A Latent Text-to-Image Diffusion Model (2022).</w:t>
      </w:r>
    </w:p>
    <w:p w14:paraId="3D77775E" w14:textId="77777777" w:rsidR="004703CB" w:rsidRPr="004703CB" w:rsidRDefault="004703CB" w:rsidP="004703CB">
      <w:pPr>
        <w:pStyle w:val="a9"/>
        <w:numPr>
          <w:ilvl w:val="0"/>
          <w:numId w:val="26"/>
        </w:numPr>
        <w:rPr>
          <w:rFonts w:asciiTheme="minorEastAsia" w:hAnsiTheme="minorEastAsia" w:hint="eastAsia"/>
          <w:sz w:val="22"/>
        </w:rPr>
      </w:pPr>
      <w:r w:rsidRPr="004703CB">
        <w:rPr>
          <w:rFonts w:asciiTheme="minorEastAsia" w:hAnsiTheme="minorEastAsia"/>
          <w:sz w:val="22"/>
        </w:rPr>
        <w:t>Li, X., et al. Text-to-Image Generation with Reinforcement Learning and Human Feedback (2022).</w:t>
      </w:r>
    </w:p>
    <w:p w14:paraId="217B0F36" w14:textId="0D1A06CB" w:rsidR="004703CB" w:rsidRPr="004703CB" w:rsidRDefault="004703CB" w:rsidP="004703CB">
      <w:pPr>
        <w:pStyle w:val="a9"/>
        <w:numPr>
          <w:ilvl w:val="0"/>
          <w:numId w:val="26"/>
        </w:numPr>
        <w:rPr>
          <w:rFonts w:asciiTheme="minorEastAsia" w:hAnsiTheme="minorEastAsia" w:hint="eastAsia"/>
          <w:sz w:val="22"/>
        </w:rPr>
      </w:pPr>
      <w:proofErr w:type="spellStart"/>
      <w:r w:rsidRPr="004703CB">
        <w:rPr>
          <w:rFonts w:asciiTheme="minorEastAsia" w:hAnsiTheme="minorEastAsia"/>
          <w:sz w:val="22"/>
        </w:rPr>
        <w:t>Stiennon</w:t>
      </w:r>
      <w:proofErr w:type="spellEnd"/>
      <w:r w:rsidRPr="004703CB">
        <w:rPr>
          <w:rFonts w:asciiTheme="minorEastAsia" w:hAnsiTheme="minorEastAsia"/>
          <w:sz w:val="22"/>
        </w:rPr>
        <w:t>, N., et al. Learning to Summarize with Human Feedback (2022).</w:t>
      </w:r>
    </w:p>
    <w:sectPr w:rsidR="004703CB" w:rsidRPr="004703CB">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38E66" w14:textId="77777777" w:rsidR="002B06A7" w:rsidRDefault="002B06A7" w:rsidP="00B043BB">
      <w:r>
        <w:separator/>
      </w:r>
    </w:p>
  </w:endnote>
  <w:endnote w:type="continuationSeparator" w:id="0">
    <w:p w14:paraId="343B1F43" w14:textId="77777777" w:rsidR="002B06A7" w:rsidRDefault="002B06A7" w:rsidP="00B04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18681" w14:textId="77777777" w:rsidR="002B06A7" w:rsidRDefault="002B06A7" w:rsidP="00B043BB">
      <w:r>
        <w:separator/>
      </w:r>
    </w:p>
  </w:footnote>
  <w:footnote w:type="continuationSeparator" w:id="0">
    <w:p w14:paraId="16169A4D" w14:textId="77777777" w:rsidR="002B06A7" w:rsidRDefault="002B06A7" w:rsidP="00B04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BC0"/>
    <w:multiLevelType w:val="multilevel"/>
    <w:tmpl w:val="2584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D4CEE"/>
    <w:multiLevelType w:val="multilevel"/>
    <w:tmpl w:val="179E5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2762D2"/>
    <w:multiLevelType w:val="multilevel"/>
    <w:tmpl w:val="B67AF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06B22"/>
    <w:multiLevelType w:val="multilevel"/>
    <w:tmpl w:val="802C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7C68"/>
    <w:multiLevelType w:val="multilevel"/>
    <w:tmpl w:val="014AE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23145"/>
    <w:multiLevelType w:val="multilevel"/>
    <w:tmpl w:val="D078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3424F"/>
    <w:multiLevelType w:val="hybridMultilevel"/>
    <w:tmpl w:val="101EA61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A76350"/>
    <w:multiLevelType w:val="multilevel"/>
    <w:tmpl w:val="96C0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87C80"/>
    <w:multiLevelType w:val="multilevel"/>
    <w:tmpl w:val="0E84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170ED0"/>
    <w:multiLevelType w:val="multilevel"/>
    <w:tmpl w:val="F540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F74D4"/>
    <w:multiLevelType w:val="multilevel"/>
    <w:tmpl w:val="8214D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93D48"/>
    <w:multiLevelType w:val="multilevel"/>
    <w:tmpl w:val="4946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67043"/>
    <w:multiLevelType w:val="multilevel"/>
    <w:tmpl w:val="0AB8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E7129"/>
    <w:multiLevelType w:val="multilevel"/>
    <w:tmpl w:val="0556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A918DB"/>
    <w:multiLevelType w:val="multilevel"/>
    <w:tmpl w:val="9896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C7F48"/>
    <w:multiLevelType w:val="hybridMultilevel"/>
    <w:tmpl w:val="8D545872"/>
    <w:lvl w:ilvl="0" w:tplc="3E42B4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ECF2B3F"/>
    <w:multiLevelType w:val="multilevel"/>
    <w:tmpl w:val="7074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F60BBE"/>
    <w:multiLevelType w:val="hybridMultilevel"/>
    <w:tmpl w:val="58344152"/>
    <w:lvl w:ilvl="0" w:tplc="8C728D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D7C25CA"/>
    <w:multiLevelType w:val="multilevel"/>
    <w:tmpl w:val="013A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23BB7"/>
    <w:multiLevelType w:val="multilevel"/>
    <w:tmpl w:val="48B8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136EC7"/>
    <w:multiLevelType w:val="multilevel"/>
    <w:tmpl w:val="3A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AC3E4D"/>
    <w:multiLevelType w:val="multilevel"/>
    <w:tmpl w:val="8FEE1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F5D1F"/>
    <w:multiLevelType w:val="hybridMultilevel"/>
    <w:tmpl w:val="18F03474"/>
    <w:lvl w:ilvl="0" w:tplc="BF9C4914">
      <w:start w:val="2"/>
      <w:numFmt w:val="decimal"/>
      <w:lvlText w:val="（%1）"/>
      <w:lvlJc w:val="left"/>
      <w:pPr>
        <w:ind w:left="1280" w:hanging="72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3" w15:restartNumberingAfterBreak="0">
    <w:nsid w:val="709013F7"/>
    <w:multiLevelType w:val="multilevel"/>
    <w:tmpl w:val="2D6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A7642B"/>
    <w:multiLevelType w:val="hybridMultilevel"/>
    <w:tmpl w:val="3A4CED24"/>
    <w:lvl w:ilvl="0" w:tplc="AD02CEB6">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7AE86EFF"/>
    <w:multiLevelType w:val="multilevel"/>
    <w:tmpl w:val="DDE8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5885794">
    <w:abstractNumId w:val="21"/>
  </w:num>
  <w:num w:numId="2" w16cid:durableId="1397901883">
    <w:abstractNumId w:val="4"/>
  </w:num>
  <w:num w:numId="3" w16cid:durableId="1612979907">
    <w:abstractNumId w:val="2"/>
  </w:num>
  <w:num w:numId="4" w16cid:durableId="678503332">
    <w:abstractNumId w:val="19"/>
  </w:num>
  <w:num w:numId="5" w16cid:durableId="1508859117">
    <w:abstractNumId w:val="17"/>
  </w:num>
  <w:num w:numId="6" w16cid:durableId="712584745">
    <w:abstractNumId w:val="15"/>
  </w:num>
  <w:num w:numId="7" w16cid:durableId="1999112627">
    <w:abstractNumId w:val="18"/>
  </w:num>
  <w:num w:numId="8" w16cid:durableId="861434146">
    <w:abstractNumId w:val="3"/>
  </w:num>
  <w:num w:numId="9" w16cid:durableId="1808663110">
    <w:abstractNumId w:val="13"/>
  </w:num>
  <w:num w:numId="10" w16cid:durableId="1003625703">
    <w:abstractNumId w:val="0"/>
  </w:num>
  <w:num w:numId="11" w16cid:durableId="126749710">
    <w:abstractNumId w:val="25"/>
  </w:num>
  <w:num w:numId="12" w16cid:durableId="576745203">
    <w:abstractNumId w:val="5"/>
  </w:num>
  <w:num w:numId="13" w16cid:durableId="35392281">
    <w:abstractNumId w:val="14"/>
  </w:num>
  <w:num w:numId="14" w16cid:durableId="671176691">
    <w:abstractNumId w:val="23"/>
  </w:num>
  <w:num w:numId="15" w16cid:durableId="734352840">
    <w:abstractNumId w:val="7"/>
  </w:num>
  <w:num w:numId="16" w16cid:durableId="305361902">
    <w:abstractNumId w:val="11"/>
  </w:num>
  <w:num w:numId="17" w16cid:durableId="1535076482">
    <w:abstractNumId w:val="12"/>
  </w:num>
  <w:num w:numId="18" w16cid:durableId="1598245442">
    <w:abstractNumId w:val="8"/>
  </w:num>
  <w:num w:numId="19" w16cid:durableId="476919341">
    <w:abstractNumId w:val="20"/>
  </w:num>
  <w:num w:numId="20" w16cid:durableId="1610817194">
    <w:abstractNumId w:val="9"/>
  </w:num>
  <w:num w:numId="21" w16cid:durableId="1783718238">
    <w:abstractNumId w:val="1"/>
  </w:num>
  <w:num w:numId="22" w16cid:durableId="374083892">
    <w:abstractNumId w:val="10"/>
  </w:num>
  <w:num w:numId="23" w16cid:durableId="354117970">
    <w:abstractNumId w:val="16"/>
  </w:num>
  <w:num w:numId="24" w16cid:durableId="1971396288">
    <w:abstractNumId w:val="22"/>
  </w:num>
  <w:num w:numId="25" w16cid:durableId="284428989">
    <w:abstractNumId w:val="6"/>
  </w:num>
  <w:num w:numId="26" w16cid:durableId="21462667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4D"/>
    <w:rsid w:val="00050272"/>
    <w:rsid w:val="00056488"/>
    <w:rsid w:val="00070166"/>
    <w:rsid w:val="000712C9"/>
    <w:rsid w:val="000C31B7"/>
    <w:rsid w:val="000E1828"/>
    <w:rsid w:val="000F1BD6"/>
    <w:rsid w:val="00152940"/>
    <w:rsid w:val="001A5C0C"/>
    <w:rsid w:val="001D3256"/>
    <w:rsid w:val="0024259D"/>
    <w:rsid w:val="00254A85"/>
    <w:rsid w:val="00286A94"/>
    <w:rsid w:val="002B06A7"/>
    <w:rsid w:val="002C5DEC"/>
    <w:rsid w:val="002C64D0"/>
    <w:rsid w:val="002E72DA"/>
    <w:rsid w:val="0030416A"/>
    <w:rsid w:val="00305D9E"/>
    <w:rsid w:val="003769AB"/>
    <w:rsid w:val="003B6C16"/>
    <w:rsid w:val="003E2C17"/>
    <w:rsid w:val="003F570F"/>
    <w:rsid w:val="00405800"/>
    <w:rsid w:val="00441E93"/>
    <w:rsid w:val="004668A2"/>
    <w:rsid w:val="004703CB"/>
    <w:rsid w:val="004A2EA6"/>
    <w:rsid w:val="004B5D27"/>
    <w:rsid w:val="004D3B17"/>
    <w:rsid w:val="00505FD3"/>
    <w:rsid w:val="00510E18"/>
    <w:rsid w:val="0051603F"/>
    <w:rsid w:val="00532621"/>
    <w:rsid w:val="00593236"/>
    <w:rsid w:val="005C1E9C"/>
    <w:rsid w:val="005D4631"/>
    <w:rsid w:val="005F62B1"/>
    <w:rsid w:val="0062503C"/>
    <w:rsid w:val="00695648"/>
    <w:rsid w:val="006B374B"/>
    <w:rsid w:val="006F4491"/>
    <w:rsid w:val="007027AA"/>
    <w:rsid w:val="00781683"/>
    <w:rsid w:val="007C7B15"/>
    <w:rsid w:val="007D5F37"/>
    <w:rsid w:val="00820620"/>
    <w:rsid w:val="00820809"/>
    <w:rsid w:val="00821D66"/>
    <w:rsid w:val="00832DB3"/>
    <w:rsid w:val="00851F67"/>
    <w:rsid w:val="00876811"/>
    <w:rsid w:val="00884E20"/>
    <w:rsid w:val="008C0C8F"/>
    <w:rsid w:val="008D2A03"/>
    <w:rsid w:val="008D7E62"/>
    <w:rsid w:val="00926492"/>
    <w:rsid w:val="009824FE"/>
    <w:rsid w:val="009F4DDA"/>
    <w:rsid w:val="00A71958"/>
    <w:rsid w:val="00A868E8"/>
    <w:rsid w:val="00AD465F"/>
    <w:rsid w:val="00AD6DC9"/>
    <w:rsid w:val="00B043BB"/>
    <w:rsid w:val="00B71E8F"/>
    <w:rsid w:val="00BC6E86"/>
    <w:rsid w:val="00C01A02"/>
    <w:rsid w:val="00C0724D"/>
    <w:rsid w:val="00C234B2"/>
    <w:rsid w:val="00C36AEB"/>
    <w:rsid w:val="00C61497"/>
    <w:rsid w:val="00C76217"/>
    <w:rsid w:val="00C812AC"/>
    <w:rsid w:val="00C938D2"/>
    <w:rsid w:val="00CB73D8"/>
    <w:rsid w:val="00D03562"/>
    <w:rsid w:val="00D54CCF"/>
    <w:rsid w:val="00D57864"/>
    <w:rsid w:val="00E23591"/>
    <w:rsid w:val="00E47162"/>
    <w:rsid w:val="00E5158E"/>
    <w:rsid w:val="00E562C1"/>
    <w:rsid w:val="00EA3565"/>
    <w:rsid w:val="00EA3F50"/>
    <w:rsid w:val="00F44AC9"/>
    <w:rsid w:val="00F4742F"/>
    <w:rsid w:val="00F77590"/>
    <w:rsid w:val="00F872DD"/>
    <w:rsid w:val="00FD0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8FBED"/>
  <w15:chartTrackingRefBased/>
  <w15:docId w15:val="{9E17159D-059D-4673-B80D-70571BF4C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724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0724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0724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0724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0724D"/>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0724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0724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0724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0724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724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0724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0724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0724D"/>
    <w:rPr>
      <w:rFonts w:cstheme="majorBidi"/>
      <w:color w:val="0F4761" w:themeColor="accent1" w:themeShade="BF"/>
      <w:sz w:val="28"/>
      <w:szCs w:val="28"/>
    </w:rPr>
  </w:style>
  <w:style w:type="character" w:customStyle="1" w:styleId="50">
    <w:name w:val="标题 5 字符"/>
    <w:basedOn w:val="a0"/>
    <w:link w:val="5"/>
    <w:uiPriority w:val="9"/>
    <w:semiHidden/>
    <w:rsid w:val="00C0724D"/>
    <w:rPr>
      <w:rFonts w:cstheme="majorBidi"/>
      <w:color w:val="0F4761" w:themeColor="accent1" w:themeShade="BF"/>
      <w:sz w:val="24"/>
      <w:szCs w:val="24"/>
    </w:rPr>
  </w:style>
  <w:style w:type="character" w:customStyle="1" w:styleId="60">
    <w:name w:val="标题 6 字符"/>
    <w:basedOn w:val="a0"/>
    <w:link w:val="6"/>
    <w:uiPriority w:val="9"/>
    <w:semiHidden/>
    <w:rsid w:val="00C0724D"/>
    <w:rPr>
      <w:rFonts w:cstheme="majorBidi"/>
      <w:b/>
      <w:bCs/>
      <w:color w:val="0F4761" w:themeColor="accent1" w:themeShade="BF"/>
    </w:rPr>
  </w:style>
  <w:style w:type="character" w:customStyle="1" w:styleId="70">
    <w:name w:val="标题 7 字符"/>
    <w:basedOn w:val="a0"/>
    <w:link w:val="7"/>
    <w:uiPriority w:val="9"/>
    <w:semiHidden/>
    <w:rsid w:val="00C0724D"/>
    <w:rPr>
      <w:rFonts w:cstheme="majorBidi"/>
      <w:b/>
      <w:bCs/>
      <w:color w:val="595959" w:themeColor="text1" w:themeTint="A6"/>
    </w:rPr>
  </w:style>
  <w:style w:type="character" w:customStyle="1" w:styleId="80">
    <w:name w:val="标题 8 字符"/>
    <w:basedOn w:val="a0"/>
    <w:link w:val="8"/>
    <w:uiPriority w:val="9"/>
    <w:semiHidden/>
    <w:rsid w:val="00C0724D"/>
    <w:rPr>
      <w:rFonts w:cstheme="majorBidi"/>
      <w:color w:val="595959" w:themeColor="text1" w:themeTint="A6"/>
    </w:rPr>
  </w:style>
  <w:style w:type="character" w:customStyle="1" w:styleId="90">
    <w:name w:val="标题 9 字符"/>
    <w:basedOn w:val="a0"/>
    <w:link w:val="9"/>
    <w:uiPriority w:val="9"/>
    <w:semiHidden/>
    <w:rsid w:val="00C0724D"/>
    <w:rPr>
      <w:rFonts w:eastAsiaTheme="majorEastAsia" w:cstheme="majorBidi"/>
      <w:color w:val="595959" w:themeColor="text1" w:themeTint="A6"/>
    </w:rPr>
  </w:style>
  <w:style w:type="paragraph" w:styleId="a3">
    <w:name w:val="Title"/>
    <w:basedOn w:val="a"/>
    <w:next w:val="a"/>
    <w:link w:val="a4"/>
    <w:uiPriority w:val="10"/>
    <w:qFormat/>
    <w:rsid w:val="00C0724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0724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724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0724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724D"/>
    <w:pPr>
      <w:spacing w:before="160" w:after="160"/>
      <w:jc w:val="center"/>
    </w:pPr>
    <w:rPr>
      <w:i/>
      <w:iCs/>
      <w:color w:val="404040" w:themeColor="text1" w:themeTint="BF"/>
    </w:rPr>
  </w:style>
  <w:style w:type="character" w:customStyle="1" w:styleId="a8">
    <w:name w:val="引用 字符"/>
    <w:basedOn w:val="a0"/>
    <w:link w:val="a7"/>
    <w:uiPriority w:val="29"/>
    <w:rsid w:val="00C0724D"/>
    <w:rPr>
      <w:i/>
      <w:iCs/>
      <w:color w:val="404040" w:themeColor="text1" w:themeTint="BF"/>
    </w:rPr>
  </w:style>
  <w:style w:type="paragraph" w:styleId="a9">
    <w:name w:val="List Paragraph"/>
    <w:basedOn w:val="a"/>
    <w:uiPriority w:val="34"/>
    <w:qFormat/>
    <w:rsid w:val="00C0724D"/>
    <w:pPr>
      <w:ind w:left="720"/>
      <w:contextualSpacing/>
    </w:pPr>
  </w:style>
  <w:style w:type="character" w:styleId="aa">
    <w:name w:val="Intense Emphasis"/>
    <w:basedOn w:val="a0"/>
    <w:uiPriority w:val="21"/>
    <w:qFormat/>
    <w:rsid w:val="00C0724D"/>
    <w:rPr>
      <w:i/>
      <w:iCs/>
      <w:color w:val="0F4761" w:themeColor="accent1" w:themeShade="BF"/>
    </w:rPr>
  </w:style>
  <w:style w:type="paragraph" w:styleId="ab">
    <w:name w:val="Intense Quote"/>
    <w:basedOn w:val="a"/>
    <w:next w:val="a"/>
    <w:link w:val="ac"/>
    <w:uiPriority w:val="30"/>
    <w:qFormat/>
    <w:rsid w:val="00C072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0724D"/>
    <w:rPr>
      <w:i/>
      <w:iCs/>
      <w:color w:val="0F4761" w:themeColor="accent1" w:themeShade="BF"/>
    </w:rPr>
  </w:style>
  <w:style w:type="character" w:styleId="ad">
    <w:name w:val="Intense Reference"/>
    <w:basedOn w:val="a0"/>
    <w:uiPriority w:val="32"/>
    <w:qFormat/>
    <w:rsid w:val="00C0724D"/>
    <w:rPr>
      <w:b/>
      <w:bCs/>
      <w:smallCaps/>
      <w:color w:val="0F4761" w:themeColor="accent1" w:themeShade="BF"/>
      <w:spacing w:val="5"/>
    </w:rPr>
  </w:style>
  <w:style w:type="paragraph" w:styleId="ae">
    <w:name w:val="endnote text"/>
    <w:basedOn w:val="a"/>
    <w:link w:val="af"/>
    <w:uiPriority w:val="99"/>
    <w:semiHidden/>
    <w:unhideWhenUsed/>
    <w:rsid w:val="00B043BB"/>
    <w:pPr>
      <w:snapToGrid w:val="0"/>
      <w:jc w:val="left"/>
    </w:pPr>
  </w:style>
  <w:style w:type="character" w:customStyle="1" w:styleId="af">
    <w:name w:val="尾注文本 字符"/>
    <w:basedOn w:val="a0"/>
    <w:link w:val="ae"/>
    <w:uiPriority w:val="99"/>
    <w:semiHidden/>
    <w:rsid w:val="00B043BB"/>
  </w:style>
  <w:style w:type="character" w:styleId="af0">
    <w:name w:val="endnote reference"/>
    <w:basedOn w:val="a0"/>
    <w:uiPriority w:val="99"/>
    <w:semiHidden/>
    <w:unhideWhenUsed/>
    <w:rsid w:val="00B043BB"/>
    <w:rPr>
      <w:vertAlign w:val="superscript"/>
    </w:rPr>
  </w:style>
  <w:style w:type="paragraph" w:styleId="af1">
    <w:name w:val="footnote text"/>
    <w:basedOn w:val="a"/>
    <w:link w:val="af2"/>
    <w:uiPriority w:val="99"/>
    <w:semiHidden/>
    <w:unhideWhenUsed/>
    <w:rsid w:val="00B043BB"/>
    <w:pPr>
      <w:snapToGrid w:val="0"/>
      <w:jc w:val="left"/>
    </w:pPr>
    <w:rPr>
      <w:sz w:val="18"/>
      <w:szCs w:val="18"/>
    </w:rPr>
  </w:style>
  <w:style w:type="character" w:customStyle="1" w:styleId="af2">
    <w:name w:val="脚注文本 字符"/>
    <w:basedOn w:val="a0"/>
    <w:link w:val="af1"/>
    <w:uiPriority w:val="99"/>
    <w:semiHidden/>
    <w:rsid w:val="00B043BB"/>
    <w:rPr>
      <w:sz w:val="18"/>
      <w:szCs w:val="18"/>
    </w:rPr>
  </w:style>
  <w:style w:type="character" w:styleId="af3">
    <w:name w:val="footnote reference"/>
    <w:basedOn w:val="a0"/>
    <w:uiPriority w:val="99"/>
    <w:semiHidden/>
    <w:unhideWhenUsed/>
    <w:rsid w:val="00B043BB"/>
    <w:rPr>
      <w:vertAlign w:val="superscript"/>
    </w:rPr>
  </w:style>
  <w:style w:type="paragraph" w:styleId="af4">
    <w:name w:val="header"/>
    <w:basedOn w:val="a"/>
    <w:link w:val="af5"/>
    <w:uiPriority w:val="99"/>
    <w:unhideWhenUsed/>
    <w:rsid w:val="004703CB"/>
    <w:pPr>
      <w:tabs>
        <w:tab w:val="center" w:pos="4153"/>
        <w:tab w:val="right" w:pos="8306"/>
      </w:tabs>
      <w:snapToGrid w:val="0"/>
      <w:jc w:val="center"/>
    </w:pPr>
    <w:rPr>
      <w:sz w:val="18"/>
      <w:szCs w:val="18"/>
    </w:rPr>
  </w:style>
  <w:style w:type="character" w:customStyle="1" w:styleId="af5">
    <w:name w:val="页眉 字符"/>
    <w:basedOn w:val="a0"/>
    <w:link w:val="af4"/>
    <w:uiPriority w:val="99"/>
    <w:rsid w:val="004703CB"/>
    <w:rPr>
      <w:sz w:val="18"/>
      <w:szCs w:val="18"/>
    </w:rPr>
  </w:style>
  <w:style w:type="paragraph" w:styleId="af6">
    <w:name w:val="footer"/>
    <w:basedOn w:val="a"/>
    <w:link w:val="af7"/>
    <w:uiPriority w:val="99"/>
    <w:unhideWhenUsed/>
    <w:rsid w:val="004703CB"/>
    <w:pPr>
      <w:tabs>
        <w:tab w:val="center" w:pos="4153"/>
        <w:tab w:val="right" w:pos="8306"/>
      </w:tabs>
      <w:snapToGrid w:val="0"/>
      <w:jc w:val="left"/>
    </w:pPr>
    <w:rPr>
      <w:sz w:val="18"/>
      <w:szCs w:val="18"/>
    </w:rPr>
  </w:style>
  <w:style w:type="character" w:customStyle="1" w:styleId="af7">
    <w:name w:val="页脚 字符"/>
    <w:basedOn w:val="a0"/>
    <w:link w:val="af6"/>
    <w:uiPriority w:val="99"/>
    <w:rsid w:val="004703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2705">
      <w:bodyDiv w:val="1"/>
      <w:marLeft w:val="0"/>
      <w:marRight w:val="0"/>
      <w:marTop w:val="0"/>
      <w:marBottom w:val="0"/>
      <w:divBdr>
        <w:top w:val="none" w:sz="0" w:space="0" w:color="auto"/>
        <w:left w:val="none" w:sz="0" w:space="0" w:color="auto"/>
        <w:bottom w:val="none" w:sz="0" w:space="0" w:color="auto"/>
        <w:right w:val="none" w:sz="0" w:space="0" w:color="auto"/>
      </w:divBdr>
    </w:div>
    <w:div w:id="60447382">
      <w:bodyDiv w:val="1"/>
      <w:marLeft w:val="0"/>
      <w:marRight w:val="0"/>
      <w:marTop w:val="0"/>
      <w:marBottom w:val="0"/>
      <w:divBdr>
        <w:top w:val="none" w:sz="0" w:space="0" w:color="auto"/>
        <w:left w:val="none" w:sz="0" w:space="0" w:color="auto"/>
        <w:bottom w:val="none" w:sz="0" w:space="0" w:color="auto"/>
        <w:right w:val="none" w:sz="0" w:space="0" w:color="auto"/>
      </w:divBdr>
    </w:div>
    <w:div w:id="131824125">
      <w:bodyDiv w:val="1"/>
      <w:marLeft w:val="0"/>
      <w:marRight w:val="0"/>
      <w:marTop w:val="0"/>
      <w:marBottom w:val="0"/>
      <w:divBdr>
        <w:top w:val="none" w:sz="0" w:space="0" w:color="auto"/>
        <w:left w:val="none" w:sz="0" w:space="0" w:color="auto"/>
        <w:bottom w:val="none" w:sz="0" w:space="0" w:color="auto"/>
        <w:right w:val="none" w:sz="0" w:space="0" w:color="auto"/>
      </w:divBdr>
    </w:div>
    <w:div w:id="152837178">
      <w:bodyDiv w:val="1"/>
      <w:marLeft w:val="0"/>
      <w:marRight w:val="0"/>
      <w:marTop w:val="0"/>
      <w:marBottom w:val="0"/>
      <w:divBdr>
        <w:top w:val="none" w:sz="0" w:space="0" w:color="auto"/>
        <w:left w:val="none" w:sz="0" w:space="0" w:color="auto"/>
        <w:bottom w:val="none" w:sz="0" w:space="0" w:color="auto"/>
        <w:right w:val="none" w:sz="0" w:space="0" w:color="auto"/>
      </w:divBdr>
    </w:div>
    <w:div w:id="188572078">
      <w:bodyDiv w:val="1"/>
      <w:marLeft w:val="0"/>
      <w:marRight w:val="0"/>
      <w:marTop w:val="0"/>
      <w:marBottom w:val="0"/>
      <w:divBdr>
        <w:top w:val="none" w:sz="0" w:space="0" w:color="auto"/>
        <w:left w:val="none" w:sz="0" w:space="0" w:color="auto"/>
        <w:bottom w:val="none" w:sz="0" w:space="0" w:color="auto"/>
        <w:right w:val="none" w:sz="0" w:space="0" w:color="auto"/>
      </w:divBdr>
    </w:div>
    <w:div w:id="275065204">
      <w:bodyDiv w:val="1"/>
      <w:marLeft w:val="0"/>
      <w:marRight w:val="0"/>
      <w:marTop w:val="0"/>
      <w:marBottom w:val="0"/>
      <w:divBdr>
        <w:top w:val="none" w:sz="0" w:space="0" w:color="auto"/>
        <w:left w:val="none" w:sz="0" w:space="0" w:color="auto"/>
        <w:bottom w:val="none" w:sz="0" w:space="0" w:color="auto"/>
        <w:right w:val="none" w:sz="0" w:space="0" w:color="auto"/>
      </w:divBdr>
    </w:div>
    <w:div w:id="307049814">
      <w:bodyDiv w:val="1"/>
      <w:marLeft w:val="0"/>
      <w:marRight w:val="0"/>
      <w:marTop w:val="0"/>
      <w:marBottom w:val="0"/>
      <w:divBdr>
        <w:top w:val="none" w:sz="0" w:space="0" w:color="auto"/>
        <w:left w:val="none" w:sz="0" w:space="0" w:color="auto"/>
        <w:bottom w:val="none" w:sz="0" w:space="0" w:color="auto"/>
        <w:right w:val="none" w:sz="0" w:space="0" w:color="auto"/>
      </w:divBdr>
      <w:divsChild>
        <w:div w:id="730228684">
          <w:marLeft w:val="0"/>
          <w:marRight w:val="0"/>
          <w:marTop w:val="0"/>
          <w:marBottom w:val="0"/>
          <w:divBdr>
            <w:top w:val="none" w:sz="0" w:space="0" w:color="auto"/>
            <w:left w:val="none" w:sz="0" w:space="0" w:color="auto"/>
            <w:bottom w:val="none" w:sz="0" w:space="0" w:color="auto"/>
            <w:right w:val="none" w:sz="0" w:space="0" w:color="auto"/>
          </w:divBdr>
          <w:divsChild>
            <w:div w:id="1467817190">
              <w:marLeft w:val="0"/>
              <w:marRight w:val="0"/>
              <w:marTop w:val="0"/>
              <w:marBottom w:val="0"/>
              <w:divBdr>
                <w:top w:val="none" w:sz="0" w:space="0" w:color="auto"/>
                <w:left w:val="none" w:sz="0" w:space="0" w:color="auto"/>
                <w:bottom w:val="none" w:sz="0" w:space="0" w:color="auto"/>
                <w:right w:val="none" w:sz="0" w:space="0" w:color="auto"/>
              </w:divBdr>
              <w:divsChild>
                <w:div w:id="589850400">
                  <w:marLeft w:val="0"/>
                  <w:marRight w:val="0"/>
                  <w:marTop w:val="0"/>
                  <w:marBottom w:val="0"/>
                  <w:divBdr>
                    <w:top w:val="none" w:sz="0" w:space="0" w:color="auto"/>
                    <w:left w:val="none" w:sz="0" w:space="0" w:color="auto"/>
                    <w:bottom w:val="none" w:sz="0" w:space="0" w:color="auto"/>
                    <w:right w:val="none" w:sz="0" w:space="0" w:color="auto"/>
                  </w:divBdr>
                  <w:divsChild>
                    <w:div w:id="2005627209">
                      <w:marLeft w:val="0"/>
                      <w:marRight w:val="0"/>
                      <w:marTop w:val="0"/>
                      <w:marBottom w:val="0"/>
                      <w:divBdr>
                        <w:top w:val="none" w:sz="0" w:space="0" w:color="auto"/>
                        <w:left w:val="none" w:sz="0" w:space="0" w:color="auto"/>
                        <w:bottom w:val="none" w:sz="0" w:space="0" w:color="auto"/>
                        <w:right w:val="none" w:sz="0" w:space="0" w:color="auto"/>
                      </w:divBdr>
                      <w:divsChild>
                        <w:div w:id="1646544347">
                          <w:marLeft w:val="0"/>
                          <w:marRight w:val="0"/>
                          <w:marTop w:val="0"/>
                          <w:marBottom w:val="0"/>
                          <w:divBdr>
                            <w:top w:val="none" w:sz="0" w:space="0" w:color="auto"/>
                            <w:left w:val="none" w:sz="0" w:space="0" w:color="auto"/>
                            <w:bottom w:val="none" w:sz="0" w:space="0" w:color="auto"/>
                            <w:right w:val="none" w:sz="0" w:space="0" w:color="auto"/>
                          </w:divBdr>
                          <w:divsChild>
                            <w:div w:id="13800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158990">
      <w:bodyDiv w:val="1"/>
      <w:marLeft w:val="0"/>
      <w:marRight w:val="0"/>
      <w:marTop w:val="0"/>
      <w:marBottom w:val="0"/>
      <w:divBdr>
        <w:top w:val="none" w:sz="0" w:space="0" w:color="auto"/>
        <w:left w:val="none" w:sz="0" w:space="0" w:color="auto"/>
        <w:bottom w:val="none" w:sz="0" w:space="0" w:color="auto"/>
        <w:right w:val="none" w:sz="0" w:space="0" w:color="auto"/>
      </w:divBdr>
    </w:div>
    <w:div w:id="348877446">
      <w:bodyDiv w:val="1"/>
      <w:marLeft w:val="0"/>
      <w:marRight w:val="0"/>
      <w:marTop w:val="0"/>
      <w:marBottom w:val="0"/>
      <w:divBdr>
        <w:top w:val="none" w:sz="0" w:space="0" w:color="auto"/>
        <w:left w:val="none" w:sz="0" w:space="0" w:color="auto"/>
        <w:bottom w:val="none" w:sz="0" w:space="0" w:color="auto"/>
        <w:right w:val="none" w:sz="0" w:space="0" w:color="auto"/>
      </w:divBdr>
    </w:div>
    <w:div w:id="357660294">
      <w:bodyDiv w:val="1"/>
      <w:marLeft w:val="0"/>
      <w:marRight w:val="0"/>
      <w:marTop w:val="0"/>
      <w:marBottom w:val="0"/>
      <w:divBdr>
        <w:top w:val="none" w:sz="0" w:space="0" w:color="auto"/>
        <w:left w:val="none" w:sz="0" w:space="0" w:color="auto"/>
        <w:bottom w:val="none" w:sz="0" w:space="0" w:color="auto"/>
        <w:right w:val="none" w:sz="0" w:space="0" w:color="auto"/>
      </w:divBdr>
    </w:div>
    <w:div w:id="503862029">
      <w:bodyDiv w:val="1"/>
      <w:marLeft w:val="0"/>
      <w:marRight w:val="0"/>
      <w:marTop w:val="0"/>
      <w:marBottom w:val="0"/>
      <w:divBdr>
        <w:top w:val="none" w:sz="0" w:space="0" w:color="auto"/>
        <w:left w:val="none" w:sz="0" w:space="0" w:color="auto"/>
        <w:bottom w:val="none" w:sz="0" w:space="0" w:color="auto"/>
        <w:right w:val="none" w:sz="0" w:space="0" w:color="auto"/>
      </w:divBdr>
    </w:div>
    <w:div w:id="521356430">
      <w:bodyDiv w:val="1"/>
      <w:marLeft w:val="0"/>
      <w:marRight w:val="0"/>
      <w:marTop w:val="0"/>
      <w:marBottom w:val="0"/>
      <w:divBdr>
        <w:top w:val="none" w:sz="0" w:space="0" w:color="auto"/>
        <w:left w:val="none" w:sz="0" w:space="0" w:color="auto"/>
        <w:bottom w:val="none" w:sz="0" w:space="0" w:color="auto"/>
        <w:right w:val="none" w:sz="0" w:space="0" w:color="auto"/>
      </w:divBdr>
      <w:divsChild>
        <w:div w:id="493304904">
          <w:marLeft w:val="0"/>
          <w:marRight w:val="0"/>
          <w:marTop w:val="0"/>
          <w:marBottom w:val="0"/>
          <w:divBdr>
            <w:top w:val="none" w:sz="0" w:space="0" w:color="auto"/>
            <w:left w:val="none" w:sz="0" w:space="0" w:color="auto"/>
            <w:bottom w:val="none" w:sz="0" w:space="0" w:color="auto"/>
            <w:right w:val="none" w:sz="0" w:space="0" w:color="auto"/>
          </w:divBdr>
          <w:divsChild>
            <w:div w:id="2092001932">
              <w:marLeft w:val="0"/>
              <w:marRight w:val="0"/>
              <w:marTop w:val="0"/>
              <w:marBottom w:val="0"/>
              <w:divBdr>
                <w:top w:val="none" w:sz="0" w:space="0" w:color="auto"/>
                <w:left w:val="none" w:sz="0" w:space="0" w:color="auto"/>
                <w:bottom w:val="none" w:sz="0" w:space="0" w:color="auto"/>
                <w:right w:val="none" w:sz="0" w:space="0" w:color="auto"/>
              </w:divBdr>
              <w:divsChild>
                <w:div w:id="35587356">
                  <w:marLeft w:val="0"/>
                  <w:marRight w:val="0"/>
                  <w:marTop w:val="0"/>
                  <w:marBottom w:val="0"/>
                  <w:divBdr>
                    <w:top w:val="none" w:sz="0" w:space="0" w:color="auto"/>
                    <w:left w:val="none" w:sz="0" w:space="0" w:color="auto"/>
                    <w:bottom w:val="none" w:sz="0" w:space="0" w:color="auto"/>
                    <w:right w:val="none" w:sz="0" w:space="0" w:color="auto"/>
                  </w:divBdr>
                  <w:divsChild>
                    <w:div w:id="805782262">
                      <w:marLeft w:val="0"/>
                      <w:marRight w:val="0"/>
                      <w:marTop w:val="0"/>
                      <w:marBottom w:val="0"/>
                      <w:divBdr>
                        <w:top w:val="none" w:sz="0" w:space="0" w:color="auto"/>
                        <w:left w:val="none" w:sz="0" w:space="0" w:color="auto"/>
                        <w:bottom w:val="none" w:sz="0" w:space="0" w:color="auto"/>
                        <w:right w:val="none" w:sz="0" w:space="0" w:color="auto"/>
                      </w:divBdr>
                      <w:divsChild>
                        <w:div w:id="1703895605">
                          <w:marLeft w:val="0"/>
                          <w:marRight w:val="0"/>
                          <w:marTop w:val="0"/>
                          <w:marBottom w:val="0"/>
                          <w:divBdr>
                            <w:top w:val="none" w:sz="0" w:space="0" w:color="auto"/>
                            <w:left w:val="none" w:sz="0" w:space="0" w:color="auto"/>
                            <w:bottom w:val="none" w:sz="0" w:space="0" w:color="auto"/>
                            <w:right w:val="none" w:sz="0" w:space="0" w:color="auto"/>
                          </w:divBdr>
                          <w:divsChild>
                            <w:div w:id="16017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795091">
      <w:bodyDiv w:val="1"/>
      <w:marLeft w:val="0"/>
      <w:marRight w:val="0"/>
      <w:marTop w:val="0"/>
      <w:marBottom w:val="0"/>
      <w:divBdr>
        <w:top w:val="none" w:sz="0" w:space="0" w:color="auto"/>
        <w:left w:val="none" w:sz="0" w:space="0" w:color="auto"/>
        <w:bottom w:val="none" w:sz="0" w:space="0" w:color="auto"/>
        <w:right w:val="none" w:sz="0" w:space="0" w:color="auto"/>
      </w:divBdr>
    </w:div>
    <w:div w:id="585504109">
      <w:bodyDiv w:val="1"/>
      <w:marLeft w:val="0"/>
      <w:marRight w:val="0"/>
      <w:marTop w:val="0"/>
      <w:marBottom w:val="0"/>
      <w:divBdr>
        <w:top w:val="none" w:sz="0" w:space="0" w:color="auto"/>
        <w:left w:val="none" w:sz="0" w:space="0" w:color="auto"/>
        <w:bottom w:val="none" w:sz="0" w:space="0" w:color="auto"/>
        <w:right w:val="none" w:sz="0" w:space="0" w:color="auto"/>
      </w:divBdr>
    </w:div>
    <w:div w:id="779567777">
      <w:bodyDiv w:val="1"/>
      <w:marLeft w:val="0"/>
      <w:marRight w:val="0"/>
      <w:marTop w:val="0"/>
      <w:marBottom w:val="0"/>
      <w:divBdr>
        <w:top w:val="none" w:sz="0" w:space="0" w:color="auto"/>
        <w:left w:val="none" w:sz="0" w:space="0" w:color="auto"/>
        <w:bottom w:val="none" w:sz="0" w:space="0" w:color="auto"/>
        <w:right w:val="none" w:sz="0" w:space="0" w:color="auto"/>
      </w:divBdr>
    </w:div>
    <w:div w:id="806894507">
      <w:bodyDiv w:val="1"/>
      <w:marLeft w:val="0"/>
      <w:marRight w:val="0"/>
      <w:marTop w:val="0"/>
      <w:marBottom w:val="0"/>
      <w:divBdr>
        <w:top w:val="none" w:sz="0" w:space="0" w:color="auto"/>
        <w:left w:val="none" w:sz="0" w:space="0" w:color="auto"/>
        <w:bottom w:val="none" w:sz="0" w:space="0" w:color="auto"/>
        <w:right w:val="none" w:sz="0" w:space="0" w:color="auto"/>
      </w:divBdr>
    </w:div>
    <w:div w:id="828713073">
      <w:bodyDiv w:val="1"/>
      <w:marLeft w:val="0"/>
      <w:marRight w:val="0"/>
      <w:marTop w:val="0"/>
      <w:marBottom w:val="0"/>
      <w:divBdr>
        <w:top w:val="none" w:sz="0" w:space="0" w:color="auto"/>
        <w:left w:val="none" w:sz="0" w:space="0" w:color="auto"/>
        <w:bottom w:val="none" w:sz="0" w:space="0" w:color="auto"/>
        <w:right w:val="none" w:sz="0" w:space="0" w:color="auto"/>
      </w:divBdr>
    </w:div>
    <w:div w:id="913051439">
      <w:bodyDiv w:val="1"/>
      <w:marLeft w:val="0"/>
      <w:marRight w:val="0"/>
      <w:marTop w:val="0"/>
      <w:marBottom w:val="0"/>
      <w:divBdr>
        <w:top w:val="none" w:sz="0" w:space="0" w:color="auto"/>
        <w:left w:val="none" w:sz="0" w:space="0" w:color="auto"/>
        <w:bottom w:val="none" w:sz="0" w:space="0" w:color="auto"/>
        <w:right w:val="none" w:sz="0" w:space="0" w:color="auto"/>
      </w:divBdr>
    </w:div>
    <w:div w:id="966665114">
      <w:bodyDiv w:val="1"/>
      <w:marLeft w:val="0"/>
      <w:marRight w:val="0"/>
      <w:marTop w:val="0"/>
      <w:marBottom w:val="0"/>
      <w:divBdr>
        <w:top w:val="none" w:sz="0" w:space="0" w:color="auto"/>
        <w:left w:val="none" w:sz="0" w:space="0" w:color="auto"/>
        <w:bottom w:val="none" w:sz="0" w:space="0" w:color="auto"/>
        <w:right w:val="none" w:sz="0" w:space="0" w:color="auto"/>
      </w:divBdr>
    </w:div>
    <w:div w:id="1001587722">
      <w:bodyDiv w:val="1"/>
      <w:marLeft w:val="0"/>
      <w:marRight w:val="0"/>
      <w:marTop w:val="0"/>
      <w:marBottom w:val="0"/>
      <w:divBdr>
        <w:top w:val="none" w:sz="0" w:space="0" w:color="auto"/>
        <w:left w:val="none" w:sz="0" w:space="0" w:color="auto"/>
        <w:bottom w:val="none" w:sz="0" w:space="0" w:color="auto"/>
        <w:right w:val="none" w:sz="0" w:space="0" w:color="auto"/>
      </w:divBdr>
    </w:div>
    <w:div w:id="1009019109">
      <w:bodyDiv w:val="1"/>
      <w:marLeft w:val="0"/>
      <w:marRight w:val="0"/>
      <w:marTop w:val="0"/>
      <w:marBottom w:val="0"/>
      <w:divBdr>
        <w:top w:val="none" w:sz="0" w:space="0" w:color="auto"/>
        <w:left w:val="none" w:sz="0" w:space="0" w:color="auto"/>
        <w:bottom w:val="none" w:sz="0" w:space="0" w:color="auto"/>
        <w:right w:val="none" w:sz="0" w:space="0" w:color="auto"/>
      </w:divBdr>
    </w:div>
    <w:div w:id="1013148553">
      <w:bodyDiv w:val="1"/>
      <w:marLeft w:val="0"/>
      <w:marRight w:val="0"/>
      <w:marTop w:val="0"/>
      <w:marBottom w:val="0"/>
      <w:divBdr>
        <w:top w:val="none" w:sz="0" w:space="0" w:color="auto"/>
        <w:left w:val="none" w:sz="0" w:space="0" w:color="auto"/>
        <w:bottom w:val="none" w:sz="0" w:space="0" w:color="auto"/>
        <w:right w:val="none" w:sz="0" w:space="0" w:color="auto"/>
      </w:divBdr>
    </w:div>
    <w:div w:id="1123040619">
      <w:bodyDiv w:val="1"/>
      <w:marLeft w:val="0"/>
      <w:marRight w:val="0"/>
      <w:marTop w:val="0"/>
      <w:marBottom w:val="0"/>
      <w:divBdr>
        <w:top w:val="none" w:sz="0" w:space="0" w:color="auto"/>
        <w:left w:val="none" w:sz="0" w:space="0" w:color="auto"/>
        <w:bottom w:val="none" w:sz="0" w:space="0" w:color="auto"/>
        <w:right w:val="none" w:sz="0" w:space="0" w:color="auto"/>
      </w:divBdr>
    </w:div>
    <w:div w:id="1152212584">
      <w:bodyDiv w:val="1"/>
      <w:marLeft w:val="0"/>
      <w:marRight w:val="0"/>
      <w:marTop w:val="0"/>
      <w:marBottom w:val="0"/>
      <w:divBdr>
        <w:top w:val="none" w:sz="0" w:space="0" w:color="auto"/>
        <w:left w:val="none" w:sz="0" w:space="0" w:color="auto"/>
        <w:bottom w:val="none" w:sz="0" w:space="0" w:color="auto"/>
        <w:right w:val="none" w:sz="0" w:space="0" w:color="auto"/>
      </w:divBdr>
    </w:div>
    <w:div w:id="1203135385">
      <w:bodyDiv w:val="1"/>
      <w:marLeft w:val="0"/>
      <w:marRight w:val="0"/>
      <w:marTop w:val="0"/>
      <w:marBottom w:val="0"/>
      <w:divBdr>
        <w:top w:val="none" w:sz="0" w:space="0" w:color="auto"/>
        <w:left w:val="none" w:sz="0" w:space="0" w:color="auto"/>
        <w:bottom w:val="none" w:sz="0" w:space="0" w:color="auto"/>
        <w:right w:val="none" w:sz="0" w:space="0" w:color="auto"/>
      </w:divBdr>
    </w:div>
    <w:div w:id="1277520970">
      <w:bodyDiv w:val="1"/>
      <w:marLeft w:val="0"/>
      <w:marRight w:val="0"/>
      <w:marTop w:val="0"/>
      <w:marBottom w:val="0"/>
      <w:divBdr>
        <w:top w:val="none" w:sz="0" w:space="0" w:color="auto"/>
        <w:left w:val="none" w:sz="0" w:space="0" w:color="auto"/>
        <w:bottom w:val="none" w:sz="0" w:space="0" w:color="auto"/>
        <w:right w:val="none" w:sz="0" w:space="0" w:color="auto"/>
      </w:divBdr>
    </w:div>
    <w:div w:id="1294020303">
      <w:bodyDiv w:val="1"/>
      <w:marLeft w:val="0"/>
      <w:marRight w:val="0"/>
      <w:marTop w:val="0"/>
      <w:marBottom w:val="0"/>
      <w:divBdr>
        <w:top w:val="none" w:sz="0" w:space="0" w:color="auto"/>
        <w:left w:val="none" w:sz="0" w:space="0" w:color="auto"/>
        <w:bottom w:val="none" w:sz="0" w:space="0" w:color="auto"/>
        <w:right w:val="none" w:sz="0" w:space="0" w:color="auto"/>
      </w:divBdr>
    </w:div>
    <w:div w:id="1370716419">
      <w:bodyDiv w:val="1"/>
      <w:marLeft w:val="0"/>
      <w:marRight w:val="0"/>
      <w:marTop w:val="0"/>
      <w:marBottom w:val="0"/>
      <w:divBdr>
        <w:top w:val="none" w:sz="0" w:space="0" w:color="auto"/>
        <w:left w:val="none" w:sz="0" w:space="0" w:color="auto"/>
        <w:bottom w:val="none" w:sz="0" w:space="0" w:color="auto"/>
        <w:right w:val="none" w:sz="0" w:space="0" w:color="auto"/>
      </w:divBdr>
    </w:div>
    <w:div w:id="1395423306">
      <w:bodyDiv w:val="1"/>
      <w:marLeft w:val="0"/>
      <w:marRight w:val="0"/>
      <w:marTop w:val="0"/>
      <w:marBottom w:val="0"/>
      <w:divBdr>
        <w:top w:val="none" w:sz="0" w:space="0" w:color="auto"/>
        <w:left w:val="none" w:sz="0" w:space="0" w:color="auto"/>
        <w:bottom w:val="none" w:sz="0" w:space="0" w:color="auto"/>
        <w:right w:val="none" w:sz="0" w:space="0" w:color="auto"/>
      </w:divBdr>
    </w:div>
    <w:div w:id="1492867661">
      <w:bodyDiv w:val="1"/>
      <w:marLeft w:val="0"/>
      <w:marRight w:val="0"/>
      <w:marTop w:val="0"/>
      <w:marBottom w:val="0"/>
      <w:divBdr>
        <w:top w:val="none" w:sz="0" w:space="0" w:color="auto"/>
        <w:left w:val="none" w:sz="0" w:space="0" w:color="auto"/>
        <w:bottom w:val="none" w:sz="0" w:space="0" w:color="auto"/>
        <w:right w:val="none" w:sz="0" w:space="0" w:color="auto"/>
      </w:divBdr>
    </w:div>
    <w:div w:id="1526090711">
      <w:bodyDiv w:val="1"/>
      <w:marLeft w:val="0"/>
      <w:marRight w:val="0"/>
      <w:marTop w:val="0"/>
      <w:marBottom w:val="0"/>
      <w:divBdr>
        <w:top w:val="none" w:sz="0" w:space="0" w:color="auto"/>
        <w:left w:val="none" w:sz="0" w:space="0" w:color="auto"/>
        <w:bottom w:val="none" w:sz="0" w:space="0" w:color="auto"/>
        <w:right w:val="none" w:sz="0" w:space="0" w:color="auto"/>
      </w:divBdr>
    </w:div>
    <w:div w:id="1598252812">
      <w:bodyDiv w:val="1"/>
      <w:marLeft w:val="0"/>
      <w:marRight w:val="0"/>
      <w:marTop w:val="0"/>
      <w:marBottom w:val="0"/>
      <w:divBdr>
        <w:top w:val="none" w:sz="0" w:space="0" w:color="auto"/>
        <w:left w:val="none" w:sz="0" w:space="0" w:color="auto"/>
        <w:bottom w:val="none" w:sz="0" w:space="0" w:color="auto"/>
        <w:right w:val="none" w:sz="0" w:space="0" w:color="auto"/>
      </w:divBdr>
    </w:div>
    <w:div w:id="1669357182">
      <w:bodyDiv w:val="1"/>
      <w:marLeft w:val="0"/>
      <w:marRight w:val="0"/>
      <w:marTop w:val="0"/>
      <w:marBottom w:val="0"/>
      <w:divBdr>
        <w:top w:val="none" w:sz="0" w:space="0" w:color="auto"/>
        <w:left w:val="none" w:sz="0" w:space="0" w:color="auto"/>
        <w:bottom w:val="none" w:sz="0" w:space="0" w:color="auto"/>
        <w:right w:val="none" w:sz="0" w:space="0" w:color="auto"/>
      </w:divBdr>
    </w:div>
    <w:div w:id="1814562167">
      <w:bodyDiv w:val="1"/>
      <w:marLeft w:val="0"/>
      <w:marRight w:val="0"/>
      <w:marTop w:val="0"/>
      <w:marBottom w:val="0"/>
      <w:divBdr>
        <w:top w:val="none" w:sz="0" w:space="0" w:color="auto"/>
        <w:left w:val="none" w:sz="0" w:space="0" w:color="auto"/>
        <w:bottom w:val="none" w:sz="0" w:space="0" w:color="auto"/>
        <w:right w:val="none" w:sz="0" w:space="0" w:color="auto"/>
      </w:divBdr>
    </w:div>
    <w:div w:id="1828596395">
      <w:bodyDiv w:val="1"/>
      <w:marLeft w:val="0"/>
      <w:marRight w:val="0"/>
      <w:marTop w:val="0"/>
      <w:marBottom w:val="0"/>
      <w:divBdr>
        <w:top w:val="none" w:sz="0" w:space="0" w:color="auto"/>
        <w:left w:val="none" w:sz="0" w:space="0" w:color="auto"/>
        <w:bottom w:val="none" w:sz="0" w:space="0" w:color="auto"/>
        <w:right w:val="none" w:sz="0" w:space="0" w:color="auto"/>
      </w:divBdr>
    </w:div>
    <w:div w:id="1840387499">
      <w:bodyDiv w:val="1"/>
      <w:marLeft w:val="0"/>
      <w:marRight w:val="0"/>
      <w:marTop w:val="0"/>
      <w:marBottom w:val="0"/>
      <w:divBdr>
        <w:top w:val="none" w:sz="0" w:space="0" w:color="auto"/>
        <w:left w:val="none" w:sz="0" w:space="0" w:color="auto"/>
        <w:bottom w:val="none" w:sz="0" w:space="0" w:color="auto"/>
        <w:right w:val="none" w:sz="0" w:space="0" w:color="auto"/>
      </w:divBdr>
    </w:div>
    <w:div w:id="1842701937">
      <w:bodyDiv w:val="1"/>
      <w:marLeft w:val="0"/>
      <w:marRight w:val="0"/>
      <w:marTop w:val="0"/>
      <w:marBottom w:val="0"/>
      <w:divBdr>
        <w:top w:val="none" w:sz="0" w:space="0" w:color="auto"/>
        <w:left w:val="none" w:sz="0" w:space="0" w:color="auto"/>
        <w:bottom w:val="none" w:sz="0" w:space="0" w:color="auto"/>
        <w:right w:val="none" w:sz="0" w:space="0" w:color="auto"/>
      </w:divBdr>
      <w:divsChild>
        <w:div w:id="675615755">
          <w:marLeft w:val="0"/>
          <w:marRight w:val="0"/>
          <w:marTop w:val="0"/>
          <w:marBottom w:val="0"/>
          <w:divBdr>
            <w:top w:val="none" w:sz="0" w:space="0" w:color="auto"/>
            <w:left w:val="none" w:sz="0" w:space="0" w:color="auto"/>
            <w:bottom w:val="none" w:sz="0" w:space="0" w:color="auto"/>
            <w:right w:val="none" w:sz="0" w:space="0" w:color="auto"/>
          </w:divBdr>
          <w:divsChild>
            <w:div w:id="1565990828">
              <w:marLeft w:val="0"/>
              <w:marRight w:val="0"/>
              <w:marTop w:val="0"/>
              <w:marBottom w:val="0"/>
              <w:divBdr>
                <w:top w:val="none" w:sz="0" w:space="0" w:color="auto"/>
                <w:left w:val="none" w:sz="0" w:space="0" w:color="auto"/>
                <w:bottom w:val="none" w:sz="0" w:space="0" w:color="auto"/>
                <w:right w:val="none" w:sz="0" w:space="0" w:color="auto"/>
              </w:divBdr>
              <w:divsChild>
                <w:div w:id="809518224">
                  <w:marLeft w:val="0"/>
                  <w:marRight w:val="0"/>
                  <w:marTop w:val="0"/>
                  <w:marBottom w:val="0"/>
                  <w:divBdr>
                    <w:top w:val="none" w:sz="0" w:space="0" w:color="auto"/>
                    <w:left w:val="none" w:sz="0" w:space="0" w:color="auto"/>
                    <w:bottom w:val="none" w:sz="0" w:space="0" w:color="auto"/>
                    <w:right w:val="none" w:sz="0" w:space="0" w:color="auto"/>
                  </w:divBdr>
                  <w:divsChild>
                    <w:div w:id="1818106963">
                      <w:marLeft w:val="0"/>
                      <w:marRight w:val="0"/>
                      <w:marTop w:val="0"/>
                      <w:marBottom w:val="0"/>
                      <w:divBdr>
                        <w:top w:val="none" w:sz="0" w:space="0" w:color="auto"/>
                        <w:left w:val="none" w:sz="0" w:space="0" w:color="auto"/>
                        <w:bottom w:val="none" w:sz="0" w:space="0" w:color="auto"/>
                        <w:right w:val="none" w:sz="0" w:space="0" w:color="auto"/>
                      </w:divBdr>
                      <w:divsChild>
                        <w:div w:id="1411387890">
                          <w:marLeft w:val="0"/>
                          <w:marRight w:val="0"/>
                          <w:marTop w:val="0"/>
                          <w:marBottom w:val="0"/>
                          <w:divBdr>
                            <w:top w:val="none" w:sz="0" w:space="0" w:color="auto"/>
                            <w:left w:val="none" w:sz="0" w:space="0" w:color="auto"/>
                            <w:bottom w:val="none" w:sz="0" w:space="0" w:color="auto"/>
                            <w:right w:val="none" w:sz="0" w:space="0" w:color="auto"/>
                          </w:divBdr>
                          <w:divsChild>
                            <w:div w:id="20571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284974">
      <w:bodyDiv w:val="1"/>
      <w:marLeft w:val="0"/>
      <w:marRight w:val="0"/>
      <w:marTop w:val="0"/>
      <w:marBottom w:val="0"/>
      <w:divBdr>
        <w:top w:val="none" w:sz="0" w:space="0" w:color="auto"/>
        <w:left w:val="none" w:sz="0" w:space="0" w:color="auto"/>
        <w:bottom w:val="none" w:sz="0" w:space="0" w:color="auto"/>
        <w:right w:val="none" w:sz="0" w:space="0" w:color="auto"/>
      </w:divBdr>
    </w:div>
    <w:div w:id="1922828533">
      <w:bodyDiv w:val="1"/>
      <w:marLeft w:val="0"/>
      <w:marRight w:val="0"/>
      <w:marTop w:val="0"/>
      <w:marBottom w:val="0"/>
      <w:divBdr>
        <w:top w:val="none" w:sz="0" w:space="0" w:color="auto"/>
        <w:left w:val="none" w:sz="0" w:space="0" w:color="auto"/>
        <w:bottom w:val="none" w:sz="0" w:space="0" w:color="auto"/>
        <w:right w:val="none" w:sz="0" w:space="0" w:color="auto"/>
      </w:divBdr>
    </w:div>
    <w:div w:id="1958485384">
      <w:bodyDiv w:val="1"/>
      <w:marLeft w:val="0"/>
      <w:marRight w:val="0"/>
      <w:marTop w:val="0"/>
      <w:marBottom w:val="0"/>
      <w:divBdr>
        <w:top w:val="none" w:sz="0" w:space="0" w:color="auto"/>
        <w:left w:val="none" w:sz="0" w:space="0" w:color="auto"/>
        <w:bottom w:val="none" w:sz="0" w:space="0" w:color="auto"/>
        <w:right w:val="none" w:sz="0" w:space="0" w:color="auto"/>
      </w:divBdr>
    </w:div>
    <w:div w:id="2080931710">
      <w:bodyDiv w:val="1"/>
      <w:marLeft w:val="0"/>
      <w:marRight w:val="0"/>
      <w:marTop w:val="0"/>
      <w:marBottom w:val="0"/>
      <w:divBdr>
        <w:top w:val="none" w:sz="0" w:space="0" w:color="auto"/>
        <w:left w:val="none" w:sz="0" w:space="0" w:color="auto"/>
        <w:bottom w:val="none" w:sz="0" w:space="0" w:color="auto"/>
        <w:right w:val="none" w:sz="0" w:space="0" w:color="auto"/>
      </w:divBdr>
      <w:divsChild>
        <w:div w:id="2037657510">
          <w:marLeft w:val="0"/>
          <w:marRight w:val="0"/>
          <w:marTop w:val="0"/>
          <w:marBottom w:val="0"/>
          <w:divBdr>
            <w:top w:val="none" w:sz="0" w:space="0" w:color="auto"/>
            <w:left w:val="none" w:sz="0" w:space="0" w:color="auto"/>
            <w:bottom w:val="none" w:sz="0" w:space="0" w:color="auto"/>
            <w:right w:val="none" w:sz="0" w:space="0" w:color="auto"/>
          </w:divBdr>
          <w:divsChild>
            <w:div w:id="663430857">
              <w:marLeft w:val="0"/>
              <w:marRight w:val="0"/>
              <w:marTop w:val="0"/>
              <w:marBottom w:val="0"/>
              <w:divBdr>
                <w:top w:val="none" w:sz="0" w:space="0" w:color="auto"/>
                <w:left w:val="none" w:sz="0" w:space="0" w:color="auto"/>
                <w:bottom w:val="none" w:sz="0" w:space="0" w:color="auto"/>
                <w:right w:val="none" w:sz="0" w:space="0" w:color="auto"/>
              </w:divBdr>
              <w:divsChild>
                <w:div w:id="178738493">
                  <w:marLeft w:val="0"/>
                  <w:marRight w:val="0"/>
                  <w:marTop w:val="0"/>
                  <w:marBottom w:val="0"/>
                  <w:divBdr>
                    <w:top w:val="none" w:sz="0" w:space="0" w:color="auto"/>
                    <w:left w:val="none" w:sz="0" w:space="0" w:color="auto"/>
                    <w:bottom w:val="none" w:sz="0" w:space="0" w:color="auto"/>
                    <w:right w:val="none" w:sz="0" w:space="0" w:color="auto"/>
                  </w:divBdr>
                  <w:divsChild>
                    <w:div w:id="1507013616">
                      <w:marLeft w:val="0"/>
                      <w:marRight w:val="0"/>
                      <w:marTop w:val="0"/>
                      <w:marBottom w:val="0"/>
                      <w:divBdr>
                        <w:top w:val="none" w:sz="0" w:space="0" w:color="auto"/>
                        <w:left w:val="none" w:sz="0" w:space="0" w:color="auto"/>
                        <w:bottom w:val="none" w:sz="0" w:space="0" w:color="auto"/>
                        <w:right w:val="none" w:sz="0" w:space="0" w:color="auto"/>
                      </w:divBdr>
                      <w:divsChild>
                        <w:div w:id="334115886">
                          <w:marLeft w:val="0"/>
                          <w:marRight w:val="0"/>
                          <w:marTop w:val="0"/>
                          <w:marBottom w:val="0"/>
                          <w:divBdr>
                            <w:top w:val="none" w:sz="0" w:space="0" w:color="auto"/>
                            <w:left w:val="none" w:sz="0" w:space="0" w:color="auto"/>
                            <w:bottom w:val="none" w:sz="0" w:space="0" w:color="auto"/>
                            <w:right w:val="none" w:sz="0" w:space="0" w:color="auto"/>
                          </w:divBdr>
                          <w:divsChild>
                            <w:div w:id="4990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644688">
      <w:bodyDiv w:val="1"/>
      <w:marLeft w:val="0"/>
      <w:marRight w:val="0"/>
      <w:marTop w:val="0"/>
      <w:marBottom w:val="0"/>
      <w:divBdr>
        <w:top w:val="none" w:sz="0" w:space="0" w:color="auto"/>
        <w:left w:val="none" w:sz="0" w:space="0" w:color="auto"/>
        <w:bottom w:val="none" w:sz="0" w:space="0" w:color="auto"/>
        <w:right w:val="none" w:sz="0" w:space="0" w:color="auto"/>
      </w:divBdr>
    </w:div>
    <w:div w:id="2092892624">
      <w:bodyDiv w:val="1"/>
      <w:marLeft w:val="0"/>
      <w:marRight w:val="0"/>
      <w:marTop w:val="0"/>
      <w:marBottom w:val="0"/>
      <w:divBdr>
        <w:top w:val="none" w:sz="0" w:space="0" w:color="auto"/>
        <w:left w:val="none" w:sz="0" w:space="0" w:color="auto"/>
        <w:bottom w:val="none" w:sz="0" w:space="0" w:color="auto"/>
        <w:right w:val="none" w:sz="0" w:space="0" w:color="auto"/>
      </w:divBdr>
    </w:div>
    <w:div w:id="212692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9673B-A91C-4351-87F5-F204E20F8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30</Pages>
  <Words>3231</Words>
  <Characters>18421</Characters>
  <Application>Microsoft Office Word</Application>
  <DocSecurity>0</DocSecurity>
  <Lines>153</Lines>
  <Paragraphs>43</Paragraphs>
  <ScaleCrop>false</ScaleCrop>
  <Company/>
  <LinksUpToDate>false</LinksUpToDate>
  <CharactersWithSpaces>21609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Bronya Zaychik</dc:creator>
  <cp:keywords/>
  <dc:description/>
  <cp:lastModifiedBy>Bronya Zaychik</cp:lastModifiedBy>
  <cp:revision>59</cp:revision>
  <dcterms:created xsi:type="dcterms:W3CDTF">2024-12-12T09:02:00Z</dcterms:created>
  <dcterms:modified xsi:type="dcterms:W3CDTF">2024-12-25T13:08:00Z</dcterms:modified>
</cp:coreProperties>
</file>