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9192A" w14:textId="5B15B82C" w:rsidR="00140519" w:rsidRDefault="00140519" w:rsidP="00750717">
      <w:pPr>
        <w:ind w:firstLineChars="200" w:firstLine="562"/>
        <w:jc w:val="center"/>
        <w:rPr>
          <w:rFonts w:ascii="仿宋_GB2312" w:eastAsia="仿宋_GB2312" w:hint="eastAsia"/>
          <w:b/>
          <w:bCs/>
          <w:sz w:val="28"/>
          <w:szCs w:val="32"/>
        </w:rPr>
      </w:pPr>
      <w:r>
        <w:rPr>
          <w:rFonts w:ascii="仿宋_GB2312" w:eastAsia="仿宋_GB2312" w:hint="eastAsia"/>
          <w:b/>
          <w:bCs/>
          <w:sz w:val="28"/>
          <w:szCs w:val="32"/>
        </w:rPr>
        <w:t>《软件项目管理》读书报告</w:t>
      </w:r>
    </w:p>
    <w:p w14:paraId="5B8110AD" w14:textId="7812EA30" w:rsidR="00C5242B" w:rsidRDefault="00C5242B" w:rsidP="00750717">
      <w:pPr>
        <w:ind w:firstLineChars="200" w:firstLine="562"/>
        <w:jc w:val="center"/>
        <w:rPr>
          <w:rFonts w:ascii="仿宋_GB2312" w:eastAsia="仿宋_GB2312" w:hint="eastAsia"/>
          <w:b/>
          <w:bCs/>
          <w:sz w:val="28"/>
          <w:szCs w:val="32"/>
        </w:rPr>
      </w:pPr>
      <w:r>
        <w:rPr>
          <w:rFonts w:ascii="仿宋_GB2312" w:eastAsia="仿宋_GB2312" w:hint="eastAsia"/>
          <w:b/>
          <w:bCs/>
          <w:sz w:val="28"/>
          <w:szCs w:val="32"/>
        </w:rPr>
        <w:t>计科210</w:t>
      </w:r>
      <w:r w:rsidR="00AE52F7">
        <w:rPr>
          <w:rFonts w:ascii="仿宋_GB2312" w:eastAsia="仿宋_GB2312" w:hint="eastAsia"/>
          <w:b/>
          <w:bCs/>
          <w:sz w:val="28"/>
          <w:szCs w:val="32"/>
        </w:rPr>
        <w:t>X</w:t>
      </w:r>
      <w:r>
        <w:rPr>
          <w:rFonts w:ascii="仿宋_GB2312" w:eastAsia="仿宋_GB2312" w:hint="eastAsia"/>
          <w:b/>
          <w:bCs/>
          <w:sz w:val="28"/>
          <w:szCs w:val="32"/>
        </w:rPr>
        <w:t xml:space="preserve"> </w:t>
      </w:r>
      <w:r w:rsidR="00AE52F7">
        <w:rPr>
          <w:rFonts w:ascii="仿宋_GB2312" w:eastAsia="仿宋_GB2312" w:hint="eastAsia"/>
          <w:b/>
          <w:bCs/>
          <w:sz w:val="28"/>
          <w:szCs w:val="32"/>
        </w:rPr>
        <w:t>甘晴void</w:t>
      </w:r>
      <w:r>
        <w:rPr>
          <w:rFonts w:ascii="仿宋_GB2312" w:eastAsia="仿宋_GB2312" w:hint="eastAsia"/>
          <w:b/>
          <w:bCs/>
          <w:sz w:val="28"/>
          <w:szCs w:val="32"/>
        </w:rPr>
        <w:t xml:space="preserve"> 202108010</w:t>
      </w:r>
      <w:r w:rsidR="00AE52F7">
        <w:rPr>
          <w:rFonts w:ascii="仿宋_GB2312" w:eastAsia="仿宋_GB2312" w:hint="eastAsia"/>
          <w:b/>
          <w:bCs/>
          <w:sz w:val="28"/>
          <w:szCs w:val="32"/>
        </w:rPr>
        <w:t>XXX</w:t>
      </w:r>
    </w:p>
    <w:sdt>
      <w:sdtPr>
        <w:rPr>
          <w:rFonts w:asciiTheme="minorHAnsi" w:eastAsiaTheme="minorEastAsia" w:hAnsiTheme="minorHAnsi" w:cstheme="minorBidi"/>
          <w:color w:val="auto"/>
          <w:kern w:val="2"/>
          <w:sz w:val="21"/>
          <w:szCs w:val="22"/>
          <w:lang w:val="zh-CN"/>
        </w:rPr>
        <w:id w:val="1786460071"/>
        <w:docPartObj>
          <w:docPartGallery w:val="Table of Contents"/>
          <w:docPartUnique/>
        </w:docPartObj>
      </w:sdtPr>
      <w:sdtEndPr>
        <w:rPr>
          <w:b/>
          <w:bCs/>
        </w:rPr>
      </w:sdtEndPr>
      <w:sdtContent>
        <w:p w14:paraId="3BCF1787" w14:textId="76BC6A0F" w:rsidR="00140519" w:rsidRDefault="00140519">
          <w:pPr>
            <w:pStyle w:val="TOC"/>
            <w:rPr>
              <w:rFonts w:hint="eastAsia"/>
            </w:rPr>
          </w:pPr>
          <w:r>
            <w:rPr>
              <w:lang w:val="zh-CN"/>
            </w:rPr>
            <w:t>目录</w:t>
          </w:r>
        </w:p>
        <w:p w14:paraId="5AF69E81" w14:textId="6E776C67" w:rsidR="000A79B2" w:rsidRDefault="00140519">
          <w:pPr>
            <w:pStyle w:val="TOC1"/>
            <w:tabs>
              <w:tab w:val="right" w:leader="dot" w:pos="8296"/>
            </w:tabs>
            <w:rPr>
              <w:rFonts w:cstheme="minorBidi" w:hint="eastAsia"/>
              <w:noProof/>
              <w:kern w:val="2"/>
              <w:szCs w:val="24"/>
              <w14:ligatures w14:val="standardContextual"/>
            </w:rPr>
          </w:pPr>
          <w:r>
            <w:fldChar w:fldCharType="begin"/>
          </w:r>
          <w:r>
            <w:instrText xml:space="preserve"> TOC \o "1-3" \h \z \u </w:instrText>
          </w:r>
          <w:r>
            <w:fldChar w:fldCharType="separate"/>
          </w:r>
          <w:hyperlink w:anchor="_Toc185975672" w:history="1">
            <w:r w:rsidR="000A79B2" w:rsidRPr="00C53299">
              <w:rPr>
                <w:rStyle w:val="ae"/>
                <w:rFonts w:ascii="仿宋_GB2312" w:eastAsia="仿宋_GB2312" w:hint="eastAsia"/>
                <w:b/>
                <w:bCs/>
                <w:noProof/>
              </w:rPr>
              <w:t>第5章《画蛇添足》读后感</w:t>
            </w:r>
            <w:r w:rsidR="000A79B2">
              <w:rPr>
                <w:rFonts w:hint="eastAsia"/>
                <w:noProof/>
                <w:webHidden/>
              </w:rPr>
              <w:tab/>
            </w:r>
            <w:r w:rsidR="000A79B2">
              <w:rPr>
                <w:rFonts w:hint="eastAsia"/>
                <w:noProof/>
                <w:webHidden/>
              </w:rPr>
              <w:fldChar w:fldCharType="begin"/>
            </w:r>
            <w:r w:rsidR="000A79B2">
              <w:rPr>
                <w:rFonts w:hint="eastAsia"/>
                <w:noProof/>
                <w:webHidden/>
              </w:rPr>
              <w:instrText xml:space="preserve"> </w:instrText>
            </w:r>
            <w:r w:rsidR="000A79B2">
              <w:rPr>
                <w:noProof/>
                <w:webHidden/>
              </w:rPr>
              <w:instrText>PAGEREF _Toc185975672 \h</w:instrText>
            </w:r>
            <w:r w:rsidR="000A79B2">
              <w:rPr>
                <w:rFonts w:hint="eastAsia"/>
                <w:noProof/>
                <w:webHidden/>
              </w:rPr>
              <w:instrText xml:space="preserve"> </w:instrText>
            </w:r>
            <w:r w:rsidR="000A79B2">
              <w:rPr>
                <w:rFonts w:hint="eastAsia"/>
                <w:noProof/>
                <w:webHidden/>
              </w:rPr>
            </w:r>
            <w:r w:rsidR="000A79B2">
              <w:rPr>
                <w:rFonts w:hint="eastAsia"/>
                <w:noProof/>
                <w:webHidden/>
              </w:rPr>
              <w:fldChar w:fldCharType="separate"/>
            </w:r>
            <w:r w:rsidR="000A79B2">
              <w:rPr>
                <w:rFonts w:hint="eastAsia"/>
                <w:noProof/>
                <w:webHidden/>
              </w:rPr>
              <w:t>1</w:t>
            </w:r>
            <w:r w:rsidR="000A79B2">
              <w:rPr>
                <w:rFonts w:hint="eastAsia"/>
                <w:noProof/>
                <w:webHidden/>
              </w:rPr>
              <w:fldChar w:fldCharType="end"/>
            </w:r>
          </w:hyperlink>
        </w:p>
        <w:p w14:paraId="422BA38A" w14:textId="1872B684" w:rsidR="000A79B2" w:rsidRDefault="00000000">
          <w:pPr>
            <w:pStyle w:val="TOC1"/>
            <w:tabs>
              <w:tab w:val="right" w:leader="dot" w:pos="8296"/>
            </w:tabs>
            <w:rPr>
              <w:rFonts w:cstheme="minorBidi" w:hint="eastAsia"/>
              <w:noProof/>
              <w:kern w:val="2"/>
              <w:szCs w:val="24"/>
              <w14:ligatures w14:val="standardContextual"/>
            </w:rPr>
          </w:pPr>
          <w:hyperlink w:anchor="_Toc185975673" w:history="1">
            <w:r w:rsidR="000A79B2" w:rsidRPr="00C53299">
              <w:rPr>
                <w:rStyle w:val="ae"/>
                <w:rFonts w:ascii="仿宋_GB2312" w:eastAsia="仿宋_GB2312" w:hint="eastAsia"/>
                <w:b/>
                <w:bCs/>
                <w:noProof/>
              </w:rPr>
              <w:t>第6章《贯彻执行》读后感</w:t>
            </w:r>
            <w:r w:rsidR="000A79B2">
              <w:rPr>
                <w:rFonts w:hint="eastAsia"/>
                <w:noProof/>
                <w:webHidden/>
              </w:rPr>
              <w:tab/>
            </w:r>
            <w:r w:rsidR="000A79B2">
              <w:rPr>
                <w:rFonts w:hint="eastAsia"/>
                <w:noProof/>
                <w:webHidden/>
              </w:rPr>
              <w:fldChar w:fldCharType="begin"/>
            </w:r>
            <w:r w:rsidR="000A79B2">
              <w:rPr>
                <w:rFonts w:hint="eastAsia"/>
                <w:noProof/>
                <w:webHidden/>
              </w:rPr>
              <w:instrText xml:space="preserve"> </w:instrText>
            </w:r>
            <w:r w:rsidR="000A79B2">
              <w:rPr>
                <w:noProof/>
                <w:webHidden/>
              </w:rPr>
              <w:instrText>PAGEREF _Toc185975673 \h</w:instrText>
            </w:r>
            <w:r w:rsidR="000A79B2">
              <w:rPr>
                <w:rFonts w:hint="eastAsia"/>
                <w:noProof/>
                <w:webHidden/>
              </w:rPr>
              <w:instrText xml:space="preserve"> </w:instrText>
            </w:r>
            <w:r w:rsidR="000A79B2">
              <w:rPr>
                <w:rFonts w:hint="eastAsia"/>
                <w:noProof/>
                <w:webHidden/>
              </w:rPr>
            </w:r>
            <w:r w:rsidR="000A79B2">
              <w:rPr>
                <w:rFonts w:hint="eastAsia"/>
                <w:noProof/>
                <w:webHidden/>
              </w:rPr>
              <w:fldChar w:fldCharType="separate"/>
            </w:r>
            <w:r w:rsidR="000A79B2">
              <w:rPr>
                <w:rFonts w:hint="eastAsia"/>
                <w:noProof/>
                <w:webHidden/>
              </w:rPr>
              <w:t>4</w:t>
            </w:r>
            <w:r w:rsidR="000A79B2">
              <w:rPr>
                <w:rFonts w:hint="eastAsia"/>
                <w:noProof/>
                <w:webHidden/>
              </w:rPr>
              <w:fldChar w:fldCharType="end"/>
            </w:r>
          </w:hyperlink>
        </w:p>
        <w:p w14:paraId="1F2DB575" w14:textId="08193FFE" w:rsidR="000A79B2" w:rsidRDefault="00000000">
          <w:pPr>
            <w:pStyle w:val="TOC1"/>
            <w:tabs>
              <w:tab w:val="right" w:leader="dot" w:pos="8296"/>
            </w:tabs>
            <w:rPr>
              <w:rFonts w:cstheme="minorBidi" w:hint="eastAsia"/>
              <w:noProof/>
              <w:kern w:val="2"/>
              <w:szCs w:val="24"/>
              <w14:ligatures w14:val="standardContextual"/>
            </w:rPr>
          </w:pPr>
          <w:hyperlink w:anchor="_Toc185975674" w:history="1">
            <w:r w:rsidR="000A79B2" w:rsidRPr="00C53299">
              <w:rPr>
                <w:rStyle w:val="ae"/>
                <w:rFonts w:ascii="仿宋_GB2312" w:eastAsia="仿宋_GB2312" w:hint="eastAsia"/>
                <w:b/>
                <w:bCs/>
                <w:noProof/>
              </w:rPr>
              <w:t>《人月神话》读后感</w:t>
            </w:r>
            <w:r w:rsidR="000A79B2">
              <w:rPr>
                <w:rFonts w:hint="eastAsia"/>
                <w:noProof/>
                <w:webHidden/>
              </w:rPr>
              <w:tab/>
            </w:r>
            <w:r w:rsidR="000A79B2">
              <w:rPr>
                <w:rFonts w:hint="eastAsia"/>
                <w:noProof/>
                <w:webHidden/>
              </w:rPr>
              <w:fldChar w:fldCharType="begin"/>
            </w:r>
            <w:r w:rsidR="000A79B2">
              <w:rPr>
                <w:rFonts w:hint="eastAsia"/>
                <w:noProof/>
                <w:webHidden/>
              </w:rPr>
              <w:instrText xml:space="preserve"> </w:instrText>
            </w:r>
            <w:r w:rsidR="000A79B2">
              <w:rPr>
                <w:noProof/>
                <w:webHidden/>
              </w:rPr>
              <w:instrText>PAGEREF _Toc185975674 \h</w:instrText>
            </w:r>
            <w:r w:rsidR="000A79B2">
              <w:rPr>
                <w:rFonts w:hint="eastAsia"/>
                <w:noProof/>
                <w:webHidden/>
              </w:rPr>
              <w:instrText xml:space="preserve"> </w:instrText>
            </w:r>
            <w:r w:rsidR="000A79B2">
              <w:rPr>
                <w:rFonts w:hint="eastAsia"/>
                <w:noProof/>
                <w:webHidden/>
              </w:rPr>
            </w:r>
            <w:r w:rsidR="000A79B2">
              <w:rPr>
                <w:rFonts w:hint="eastAsia"/>
                <w:noProof/>
                <w:webHidden/>
              </w:rPr>
              <w:fldChar w:fldCharType="separate"/>
            </w:r>
            <w:r w:rsidR="000A79B2">
              <w:rPr>
                <w:rFonts w:hint="eastAsia"/>
                <w:noProof/>
                <w:webHidden/>
              </w:rPr>
              <w:t>7</w:t>
            </w:r>
            <w:r w:rsidR="000A79B2">
              <w:rPr>
                <w:rFonts w:hint="eastAsia"/>
                <w:noProof/>
                <w:webHidden/>
              </w:rPr>
              <w:fldChar w:fldCharType="end"/>
            </w:r>
          </w:hyperlink>
        </w:p>
        <w:p w14:paraId="3797188E" w14:textId="3AC1E13E" w:rsidR="000A79B2" w:rsidRDefault="00000000">
          <w:pPr>
            <w:pStyle w:val="TOC1"/>
            <w:tabs>
              <w:tab w:val="right" w:leader="dot" w:pos="8296"/>
            </w:tabs>
            <w:rPr>
              <w:rFonts w:cstheme="minorBidi" w:hint="eastAsia"/>
              <w:noProof/>
              <w:kern w:val="2"/>
              <w:szCs w:val="24"/>
              <w14:ligatures w14:val="standardContextual"/>
            </w:rPr>
          </w:pPr>
          <w:hyperlink w:anchor="_Toc185975675" w:history="1">
            <w:r w:rsidR="000A79B2" w:rsidRPr="00C53299">
              <w:rPr>
                <w:rStyle w:val="ae"/>
                <w:rFonts w:ascii="仿宋_GB2312" w:eastAsia="仿宋_GB2312" w:hint="eastAsia"/>
                <w:b/>
                <w:bCs/>
                <w:noProof/>
              </w:rPr>
              <w:t>印象最深的场景</w:t>
            </w:r>
            <w:r w:rsidR="000A79B2">
              <w:rPr>
                <w:rFonts w:hint="eastAsia"/>
                <w:noProof/>
                <w:webHidden/>
              </w:rPr>
              <w:tab/>
            </w:r>
            <w:r w:rsidR="000A79B2">
              <w:rPr>
                <w:rFonts w:hint="eastAsia"/>
                <w:noProof/>
                <w:webHidden/>
              </w:rPr>
              <w:fldChar w:fldCharType="begin"/>
            </w:r>
            <w:r w:rsidR="000A79B2">
              <w:rPr>
                <w:rFonts w:hint="eastAsia"/>
                <w:noProof/>
                <w:webHidden/>
              </w:rPr>
              <w:instrText xml:space="preserve"> </w:instrText>
            </w:r>
            <w:r w:rsidR="000A79B2">
              <w:rPr>
                <w:noProof/>
                <w:webHidden/>
              </w:rPr>
              <w:instrText>PAGEREF _Toc185975675 \h</w:instrText>
            </w:r>
            <w:r w:rsidR="000A79B2">
              <w:rPr>
                <w:rFonts w:hint="eastAsia"/>
                <w:noProof/>
                <w:webHidden/>
              </w:rPr>
              <w:instrText xml:space="preserve"> </w:instrText>
            </w:r>
            <w:r w:rsidR="000A79B2">
              <w:rPr>
                <w:rFonts w:hint="eastAsia"/>
                <w:noProof/>
                <w:webHidden/>
              </w:rPr>
            </w:r>
            <w:r w:rsidR="000A79B2">
              <w:rPr>
                <w:rFonts w:hint="eastAsia"/>
                <w:noProof/>
                <w:webHidden/>
              </w:rPr>
              <w:fldChar w:fldCharType="separate"/>
            </w:r>
            <w:r w:rsidR="000A79B2">
              <w:rPr>
                <w:rFonts w:hint="eastAsia"/>
                <w:noProof/>
                <w:webHidden/>
              </w:rPr>
              <w:t>10</w:t>
            </w:r>
            <w:r w:rsidR="000A79B2">
              <w:rPr>
                <w:rFonts w:hint="eastAsia"/>
                <w:noProof/>
                <w:webHidden/>
              </w:rPr>
              <w:fldChar w:fldCharType="end"/>
            </w:r>
          </w:hyperlink>
        </w:p>
        <w:p w14:paraId="0011D6FF" w14:textId="443325C7" w:rsidR="00140519" w:rsidRPr="005431AC" w:rsidRDefault="00140519" w:rsidP="00140519">
          <w:pPr>
            <w:rPr>
              <w:rFonts w:hint="eastAsia"/>
            </w:rPr>
          </w:pPr>
          <w:r>
            <w:rPr>
              <w:b/>
              <w:bCs/>
              <w:lang w:val="zh-CN"/>
            </w:rPr>
            <w:fldChar w:fldCharType="end"/>
          </w:r>
        </w:p>
      </w:sdtContent>
    </w:sdt>
    <w:p w14:paraId="336B3099" w14:textId="561BB594" w:rsidR="00F872DD" w:rsidRPr="00750717" w:rsidRDefault="00D32451" w:rsidP="00140519">
      <w:pPr>
        <w:pStyle w:val="1"/>
        <w:rPr>
          <w:rFonts w:ascii="仿宋_GB2312" w:eastAsia="仿宋_GB2312" w:hint="eastAsia"/>
          <w:b/>
          <w:bCs/>
          <w:sz w:val="28"/>
          <w:szCs w:val="32"/>
        </w:rPr>
      </w:pPr>
      <w:bookmarkStart w:id="0" w:name="_Toc185975672"/>
      <w:r w:rsidRPr="00750717">
        <w:rPr>
          <w:rFonts w:ascii="仿宋_GB2312" w:eastAsia="仿宋_GB2312" w:hint="eastAsia"/>
          <w:b/>
          <w:bCs/>
          <w:sz w:val="28"/>
          <w:szCs w:val="32"/>
        </w:rPr>
        <w:t>第5章《画蛇添足》读后感</w:t>
      </w:r>
      <w:bookmarkEnd w:id="0"/>
    </w:p>
    <w:p w14:paraId="61AAFF7A" w14:textId="404546C7" w:rsidR="00D32451" w:rsidRPr="00D32451" w:rsidRDefault="00D32451" w:rsidP="00D32451">
      <w:pPr>
        <w:ind w:firstLineChars="200" w:firstLine="560"/>
        <w:rPr>
          <w:rFonts w:ascii="仿宋_GB2312" w:eastAsia="仿宋_GB2312" w:hint="eastAsia"/>
          <w:sz w:val="28"/>
          <w:szCs w:val="32"/>
        </w:rPr>
      </w:pPr>
      <w:r w:rsidRPr="00D32451">
        <w:rPr>
          <w:rFonts w:ascii="仿宋_GB2312" w:eastAsia="仿宋_GB2312" w:hint="eastAsia"/>
          <w:sz w:val="28"/>
          <w:szCs w:val="32"/>
        </w:rPr>
        <w:t>《画蛇添足》又称《第二系统效应》（英文直译是这样的），这个 “第二系统效应”的理论让我反思了自己在项目中的经历。作为计算机科学专业的学生，我参与过多个课程项目，也在一些小组中担任过系统设计的角色。通过回顾这些经历，我发现自己和团队的设计确实曾经遭遇过类似布鲁克斯所描述的问题，且这些问题在一定程度上与第二系统效应紧密相关。</w:t>
      </w:r>
    </w:p>
    <w:p w14:paraId="7817CDA0" w14:textId="2906C7BD" w:rsidR="00D32451" w:rsidRPr="00D32451" w:rsidRDefault="00D32451" w:rsidP="00D32451">
      <w:pPr>
        <w:ind w:firstLineChars="200" w:firstLine="560"/>
        <w:rPr>
          <w:rFonts w:ascii="仿宋_GB2312" w:eastAsia="仿宋_GB2312" w:hint="eastAsia"/>
          <w:sz w:val="28"/>
          <w:szCs w:val="32"/>
        </w:rPr>
      </w:pPr>
      <w:r w:rsidRPr="00D32451">
        <w:rPr>
          <w:rFonts w:ascii="仿宋_GB2312" w:eastAsia="仿宋_GB2312" w:hint="eastAsia"/>
          <w:sz w:val="28"/>
          <w:szCs w:val="32"/>
        </w:rPr>
        <w:t>“第二系统往往由于过度设计而变得复杂”。我在一次课程项目中深刻体会到了这一点。</w:t>
      </w:r>
      <w:r w:rsidR="007F429B">
        <w:rPr>
          <w:rFonts w:ascii="仿宋_GB2312" w:eastAsia="仿宋_GB2312" w:hint="eastAsia"/>
          <w:sz w:val="28"/>
          <w:szCs w:val="32"/>
        </w:rPr>
        <w:t>这是大三的《数据库系统》的课设项目。</w:t>
      </w:r>
      <w:r w:rsidRPr="00D32451">
        <w:rPr>
          <w:rFonts w:ascii="仿宋_GB2312" w:eastAsia="仿宋_GB2312" w:hint="eastAsia"/>
          <w:sz w:val="28"/>
          <w:szCs w:val="32"/>
        </w:rPr>
        <w:t>项目初期，我们的目标是开发一个简单的学生信息管理系统，功能包括学生的基本信息管理和成绩查询。起初，我们的设计非常简单，项目进展也相对顺利。然而，在第二阶段，我们在功能设计上变得过于雄心勃勃。团队成员提出，除了学生基本信息和成绩查询功能外，还应该加入学生的课程推荐、学习计划、甚至是动态的学习评估等功能。</w:t>
      </w:r>
      <w:r w:rsidRPr="00D32451">
        <w:rPr>
          <w:rFonts w:ascii="仿宋_GB2312" w:eastAsia="仿宋_GB2312" w:hint="eastAsia"/>
          <w:sz w:val="28"/>
          <w:szCs w:val="32"/>
        </w:rPr>
        <w:lastRenderedPageBreak/>
        <w:t>虽然这些想法看起来能够提升系统的实用性，但在加入这些功能后，系统的复杂性急剧增加，原本简单的数据库设计变得繁琐，前端和后端的耦合度也大幅度提高。最终，项目不仅没有按时完成，且因为系统的过度设计，维护和调试的工作量也大大增加。回顾这一经验，我意识到我们忽视了布鲁克斯提到的一个重要原则：要保持克制，避免将所有的新想法都强行加入系统中，尤其是在系统初期阶段，过多的功能反而会让项目陷入困境。</w:t>
      </w:r>
    </w:p>
    <w:p w14:paraId="443858F4" w14:textId="52921132" w:rsidR="00D32451" w:rsidRPr="00D32451" w:rsidRDefault="00D32451" w:rsidP="00D32451">
      <w:pPr>
        <w:ind w:firstLineChars="200" w:firstLine="560"/>
        <w:rPr>
          <w:rFonts w:ascii="仿宋_GB2312" w:eastAsia="仿宋_GB2312" w:hint="eastAsia"/>
          <w:sz w:val="28"/>
          <w:szCs w:val="32"/>
        </w:rPr>
      </w:pPr>
      <w:r>
        <w:rPr>
          <w:rFonts w:ascii="仿宋_GB2312" w:eastAsia="仿宋_GB2312" w:hint="eastAsia"/>
          <w:sz w:val="28"/>
          <w:szCs w:val="32"/>
        </w:rPr>
        <w:t>然后就是</w:t>
      </w:r>
      <w:r w:rsidRPr="00D32451">
        <w:rPr>
          <w:rFonts w:ascii="仿宋_GB2312" w:eastAsia="仿宋_GB2312" w:hint="eastAsia"/>
          <w:sz w:val="28"/>
          <w:szCs w:val="32"/>
        </w:rPr>
        <w:t>，“需求膨胀”在我参与的另一个项目中得到了印证。这是一个关于在线购物平台的项目</w:t>
      </w:r>
      <w:r w:rsidR="007F429B">
        <w:rPr>
          <w:rFonts w:ascii="仿宋_GB2312" w:eastAsia="仿宋_GB2312" w:hint="eastAsia"/>
          <w:sz w:val="28"/>
          <w:szCs w:val="32"/>
        </w:rPr>
        <w:t>，是我一门专选课的项目。</w:t>
      </w:r>
      <w:r w:rsidRPr="00D32451">
        <w:rPr>
          <w:rFonts w:ascii="仿宋_GB2312" w:eastAsia="仿宋_GB2312" w:hint="eastAsia"/>
          <w:sz w:val="28"/>
          <w:szCs w:val="32"/>
        </w:rPr>
        <w:t>我们团队在前期设计中制定了一个简洁明了的功能规划，包含了基本的商品浏览、购物车、支付和订单管理等核心功能。然而，在项目开发过程中，团队成员逐渐提出了各种新的需求。例如，有人提议加入个性化推荐功能，有人提出要实现跨平台支持，甚至有人建议加入虚拟现实购物体验。虽然这些需求听起来很吸引人，但它们的增加使得原本已经定好的开发进度和预算完全失衡。最终，项目被拖延了很多次，原本计划六周完成的项目，直到第十周才完成，并且由于功能的膨胀，项目并没有达到最初设定的目标。因此，这次经历让我深刻体会到了布鲁克斯提到的“需求膨胀”的危害，过高的期望和过多的新增功能反而导致了项目的失败。</w:t>
      </w:r>
    </w:p>
    <w:p w14:paraId="22296430" w14:textId="2CD8CF62" w:rsidR="00D32451" w:rsidRPr="00D32451" w:rsidRDefault="00D32451" w:rsidP="00D32451">
      <w:pPr>
        <w:ind w:firstLineChars="200" w:firstLine="560"/>
        <w:rPr>
          <w:rFonts w:ascii="仿宋_GB2312" w:eastAsia="仿宋_GB2312" w:hint="eastAsia"/>
          <w:sz w:val="28"/>
          <w:szCs w:val="32"/>
        </w:rPr>
      </w:pPr>
      <w:r w:rsidRPr="00D32451">
        <w:rPr>
          <w:rFonts w:ascii="仿宋_GB2312" w:eastAsia="仿宋_GB2312" w:hint="eastAsia"/>
          <w:sz w:val="28"/>
          <w:szCs w:val="32"/>
        </w:rPr>
        <w:t>此外， “设计评审机制”也让我意识到团队合作的重要性。在我的项目中，虽然团队成员有着不同的背景和经验，但在设计阶段我们始终保持了定期的设计评审。在每次设计评审中，我们都会邀请一</w:t>
      </w:r>
      <w:r w:rsidRPr="00D32451">
        <w:rPr>
          <w:rFonts w:ascii="仿宋_GB2312" w:eastAsia="仿宋_GB2312" w:hint="eastAsia"/>
          <w:sz w:val="28"/>
          <w:szCs w:val="32"/>
        </w:rPr>
        <w:lastRenderedPageBreak/>
        <w:t>些有经验的同学或老师来参与，对我们的设计进行评估和反馈。这种方式使得我们能够及时发现潜在的设计问题，并且在实现过程中避免了一些过度设计的陷阱。例如，在设计学生信息管理系统时，我们原本计划设计一个非常复杂的权限管理系统，但在评审时，老师指出，这样的复杂性对于我们当前的需求并不必要，建议我们简化设计。最终，我们按照建议进行了调整，项目也因此得以顺利完成。</w:t>
      </w:r>
    </w:p>
    <w:p w14:paraId="28F53EC2" w14:textId="77777777" w:rsidR="00D32451" w:rsidRPr="00D32451" w:rsidRDefault="00D32451" w:rsidP="00D32451">
      <w:pPr>
        <w:ind w:firstLineChars="200" w:firstLine="560"/>
        <w:rPr>
          <w:rFonts w:ascii="仿宋_GB2312" w:eastAsia="仿宋_GB2312" w:hint="eastAsia"/>
          <w:sz w:val="28"/>
          <w:szCs w:val="32"/>
        </w:rPr>
      </w:pPr>
      <w:r w:rsidRPr="00D32451">
        <w:rPr>
          <w:rFonts w:ascii="仿宋_GB2312" w:eastAsia="仿宋_GB2312" w:hint="eastAsia"/>
          <w:sz w:val="28"/>
          <w:szCs w:val="32"/>
        </w:rPr>
        <w:t>通过这些亲身经历，我更加理解了布鲁克斯在第五章中提到的“第二系统效应”以及如何有效应对这一问题。在实际开发中，我们容易因为过度自信和对新技术的过度期望而导致系统复杂化，这不仅会影响项目进度，还可能影响系统的质量和维护性。因此，我在未来的项目中会更加注重保持设计的简洁性，避免盲目追求过多的功能和特性。同时，我也会采取分步实施的策略，逐步增加功能，确保每个阶段的功能都能经过充分的测试与验证。在团队协作中，我也会加强设计评审机制，确保每个设计决策都经过充分的讨论和反思，以避免设计的过度复杂化。</w:t>
      </w:r>
    </w:p>
    <w:p w14:paraId="63757097" w14:textId="708976FB" w:rsidR="00D32451" w:rsidRPr="00D32451" w:rsidRDefault="004672AF" w:rsidP="00D32451">
      <w:pPr>
        <w:ind w:firstLineChars="200" w:firstLine="560"/>
        <w:rPr>
          <w:rFonts w:ascii="仿宋_GB2312" w:eastAsia="仿宋_GB2312" w:hint="eastAsia"/>
          <w:sz w:val="28"/>
          <w:szCs w:val="32"/>
        </w:rPr>
      </w:pPr>
      <w:r>
        <w:rPr>
          <w:rFonts w:ascii="仿宋_GB2312" w:eastAsia="仿宋_GB2312" w:hint="eastAsia"/>
          <w:sz w:val="28"/>
          <w:szCs w:val="32"/>
        </w:rPr>
        <w:t>读完这一章，我对</w:t>
      </w:r>
      <w:r w:rsidR="00D32451" w:rsidRPr="00D32451">
        <w:rPr>
          <w:rFonts w:ascii="仿宋_GB2312" w:eastAsia="仿宋_GB2312" w:hint="eastAsia"/>
          <w:sz w:val="28"/>
          <w:szCs w:val="32"/>
        </w:rPr>
        <w:t>软件开发中常见问题</w:t>
      </w:r>
      <w:r>
        <w:rPr>
          <w:rFonts w:ascii="仿宋_GB2312" w:eastAsia="仿宋_GB2312" w:hint="eastAsia"/>
          <w:sz w:val="28"/>
          <w:szCs w:val="32"/>
        </w:rPr>
        <w:t>有了更加</w:t>
      </w:r>
      <w:r w:rsidR="00D32451" w:rsidRPr="00D32451">
        <w:rPr>
          <w:rFonts w:ascii="仿宋_GB2312" w:eastAsia="仿宋_GB2312" w:hint="eastAsia"/>
          <w:sz w:val="28"/>
          <w:szCs w:val="32"/>
        </w:rPr>
        <w:t>深刻洞察</w:t>
      </w:r>
      <w:r>
        <w:rPr>
          <w:rFonts w:ascii="仿宋_GB2312" w:eastAsia="仿宋_GB2312" w:hint="eastAsia"/>
          <w:sz w:val="28"/>
          <w:szCs w:val="32"/>
        </w:rPr>
        <w:t>。</w:t>
      </w:r>
      <w:r w:rsidR="00D32451" w:rsidRPr="00D32451">
        <w:rPr>
          <w:rFonts w:ascii="仿宋_GB2312" w:eastAsia="仿宋_GB2312" w:hint="eastAsia"/>
          <w:sz w:val="28"/>
          <w:szCs w:val="32"/>
        </w:rPr>
        <w:t>我将始终牢记保持克制、分步实施以及加强评审这些策略，以便在未来的开发过程中，能够更加高效、稳健地推进项目。</w:t>
      </w:r>
    </w:p>
    <w:p w14:paraId="047892DA" w14:textId="77777777" w:rsidR="00D32451" w:rsidRDefault="00D32451" w:rsidP="00D32451">
      <w:pPr>
        <w:ind w:firstLineChars="200" w:firstLine="560"/>
        <w:rPr>
          <w:rFonts w:ascii="仿宋_GB2312" w:eastAsia="仿宋_GB2312" w:hint="eastAsia"/>
          <w:sz w:val="28"/>
          <w:szCs w:val="32"/>
        </w:rPr>
      </w:pPr>
    </w:p>
    <w:p w14:paraId="35B98847" w14:textId="14CBF4B4" w:rsidR="00750717" w:rsidRPr="00750717" w:rsidRDefault="00750717" w:rsidP="00140519">
      <w:pPr>
        <w:pStyle w:val="1"/>
        <w:rPr>
          <w:rFonts w:ascii="仿宋_GB2312" w:eastAsia="仿宋_GB2312" w:hint="eastAsia"/>
          <w:b/>
          <w:bCs/>
          <w:sz w:val="28"/>
          <w:szCs w:val="32"/>
        </w:rPr>
      </w:pPr>
      <w:bookmarkStart w:id="1" w:name="_Toc185975673"/>
      <w:r w:rsidRPr="00750717">
        <w:rPr>
          <w:rFonts w:ascii="仿宋_GB2312" w:eastAsia="仿宋_GB2312" w:hint="eastAsia"/>
          <w:b/>
          <w:bCs/>
          <w:sz w:val="28"/>
          <w:szCs w:val="32"/>
        </w:rPr>
        <w:t>第6章《贯彻执行》读后感</w:t>
      </w:r>
      <w:bookmarkEnd w:id="1"/>
    </w:p>
    <w:p w14:paraId="0DAFCAEE" w14:textId="60AE36EB" w:rsidR="00750717" w:rsidRPr="00750717" w:rsidRDefault="00750717" w:rsidP="00750717">
      <w:pPr>
        <w:ind w:firstLineChars="200" w:firstLine="560"/>
        <w:rPr>
          <w:rFonts w:ascii="仿宋_GB2312" w:eastAsia="仿宋_GB2312" w:hint="eastAsia"/>
          <w:sz w:val="28"/>
          <w:szCs w:val="32"/>
        </w:rPr>
      </w:pPr>
      <w:r w:rsidRPr="00750717">
        <w:rPr>
          <w:rFonts w:ascii="仿宋_GB2312" w:eastAsia="仿宋_GB2312"/>
          <w:sz w:val="28"/>
          <w:szCs w:val="32"/>
        </w:rPr>
        <w:t>在《</w:t>
      </w:r>
      <w:r>
        <w:rPr>
          <w:rFonts w:ascii="仿宋_GB2312" w:eastAsia="仿宋_GB2312" w:hint="eastAsia"/>
          <w:sz w:val="28"/>
          <w:szCs w:val="32"/>
        </w:rPr>
        <w:t>贯彻执行</w:t>
      </w:r>
      <w:r w:rsidRPr="00750717">
        <w:rPr>
          <w:rFonts w:ascii="仿宋_GB2312" w:eastAsia="仿宋_GB2312"/>
          <w:sz w:val="28"/>
          <w:szCs w:val="32"/>
        </w:rPr>
        <w:t>》中，</w:t>
      </w:r>
      <w:r>
        <w:rPr>
          <w:rFonts w:ascii="仿宋_GB2312" w:eastAsia="仿宋_GB2312" w:hint="eastAsia"/>
          <w:sz w:val="28"/>
          <w:szCs w:val="32"/>
        </w:rPr>
        <w:t>我学会了</w:t>
      </w:r>
      <w:r w:rsidRPr="00750717">
        <w:rPr>
          <w:rFonts w:ascii="仿宋_GB2312" w:eastAsia="仿宋_GB2312"/>
          <w:sz w:val="28"/>
          <w:szCs w:val="32"/>
        </w:rPr>
        <w:t>软件开发过程中管理和沟通的重要</w:t>
      </w:r>
      <w:r w:rsidRPr="00750717">
        <w:rPr>
          <w:rFonts w:ascii="仿宋_GB2312" w:eastAsia="仿宋_GB2312"/>
          <w:sz w:val="28"/>
          <w:szCs w:val="32"/>
        </w:rPr>
        <w:lastRenderedPageBreak/>
        <w:t>性，特别是关于规范定义、沟通方式和项目管理中常见的问题。我从中获得了很多启发，尤其是对软件开发中精确性、有效沟通以及团队合作的深刻理解。结合</w:t>
      </w:r>
      <w:r>
        <w:rPr>
          <w:rFonts w:ascii="仿宋_GB2312" w:eastAsia="仿宋_GB2312" w:hint="eastAsia"/>
          <w:sz w:val="28"/>
          <w:szCs w:val="32"/>
        </w:rPr>
        <w:t>我自己的一些</w:t>
      </w:r>
      <w:r w:rsidRPr="00750717">
        <w:rPr>
          <w:rFonts w:ascii="仿宋_GB2312" w:eastAsia="仿宋_GB2312"/>
          <w:sz w:val="28"/>
          <w:szCs w:val="32"/>
        </w:rPr>
        <w:t>经历，我也能感受到这些管理策略在实际项目中可能带来的影响。</w:t>
      </w:r>
    </w:p>
    <w:p w14:paraId="2C08B1C7" w14:textId="40BA5BC3" w:rsidR="00750717" w:rsidRPr="00750717" w:rsidRDefault="00750717" w:rsidP="00750717">
      <w:pPr>
        <w:ind w:firstLineChars="200" w:firstLine="560"/>
        <w:rPr>
          <w:rFonts w:ascii="仿宋_GB2312" w:eastAsia="仿宋_GB2312" w:hint="eastAsia"/>
          <w:sz w:val="28"/>
          <w:szCs w:val="32"/>
        </w:rPr>
      </w:pPr>
      <w:r w:rsidRPr="00750717">
        <w:rPr>
          <w:rFonts w:ascii="仿宋_GB2312" w:eastAsia="仿宋_GB2312"/>
          <w:sz w:val="28"/>
          <w:szCs w:val="32"/>
        </w:rPr>
        <w:t>布鲁克斯提到，</w:t>
      </w:r>
      <w:r w:rsidRPr="00750717">
        <w:rPr>
          <w:rFonts w:ascii="仿宋_GB2312" w:eastAsia="仿宋_GB2312"/>
          <w:sz w:val="28"/>
          <w:szCs w:val="32"/>
        </w:rPr>
        <w:t>“</w:t>
      </w:r>
      <w:r w:rsidRPr="00750717">
        <w:rPr>
          <w:rFonts w:ascii="仿宋_GB2312" w:eastAsia="仿宋_GB2312"/>
          <w:sz w:val="28"/>
          <w:szCs w:val="32"/>
        </w:rPr>
        <w:t>形式化定义的优点是精确的，它们倾向于更加完整；差异得更加明显，可以更快地完成。</w:t>
      </w:r>
      <w:r w:rsidRPr="00750717">
        <w:rPr>
          <w:rFonts w:ascii="仿宋_GB2312" w:eastAsia="仿宋_GB2312"/>
          <w:sz w:val="28"/>
          <w:szCs w:val="32"/>
        </w:rPr>
        <w:t>”</w:t>
      </w:r>
      <w:r w:rsidRPr="00750717">
        <w:rPr>
          <w:rFonts w:ascii="仿宋_GB2312" w:eastAsia="仿宋_GB2312"/>
          <w:sz w:val="28"/>
          <w:szCs w:val="32"/>
        </w:rPr>
        <w:t>这一点对于软件开发中的规范性定义尤其重要。在我的课程项目中，曾有过与项目规范定义不清晰相关的困难。比如在</w:t>
      </w:r>
      <w:r>
        <w:rPr>
          <w:rFonts w:ascii="仿宋_GB2312" w:eastAsia="仿宋_GB2312" w:hint="eastAsia"/>
          <w:sz w:val="28"/>
          <w:szCs w:val="32"/>
        </w:rPr>
        <w:t>大一的《程序设计》课程中，我们要开发</w:t>
      </w:r>
      <w:r w:rsidRPr="00750717">
        <w:rPr>
          <w:rFonts w:ascii="仿宋_GB2312" w:eastAsia="仿宋_GB2312"/>
          <w:sz w:val="28"/>
          <w:szCs w:val="32"/>
        </w:rPr>
        <w:t>一个小组开发的图书管理系统</w:t>
      </w:r>
      <w:r>
        <w:rPr>
          <w:rFonts w:ascii="仿宋_GB2312" w:eastAsia="仿宋_GB2312" w:hint="eastAsia"/>
          <w:sz w:val="28"/>
          <w:szCs w:val="32"/>
        </w:rPr>
        <w:t>。</w:t>
      </w:r>
      <w:r w:rsidRPr="00750717">
        <w:rPr>
          <w:rFonts w:ascii="仿宋_GB2312" w:eastAsia="仿宋_GB2312"/>
          <w:sz w:val="28"/>
          <w:szCs w:val="32"/>
        </w:rPr>
        <w:t>我们团队最初的设计非常模糊，系统的功能和界面需求没有详细列出，导致开发过程中频繁出现理解偏差。有时，一个团队成员认为</w:t>
      </w:r>
      <w:r w:rsidRPr="00750717">
        <w:rPr>
          <w:rFonts w:ascii="仿宋_GB2312" w:eastAsia="仿宋_GB2312"/>
          <w:sz w:val="28"/>
          <w:szCs w:val="32"/>
        </w:rPr>
        <w:t>“</w:t>
      </w:r>
      <w:r w:rsidRPr="00750717">
        <w:rPr>
          <w:rFonts w:ascii="仿宋_GB2312" w:eastAsia="仿宋_GB2312"/>
          <w:sz w:val="28"/>
          <w:szCs w:val="32"/>
        </w:rPr>
        <w:t>图书可以被标记为已借出</w:t>
      </w:r>
      <w:r w:rsidRPr="00750717">
        <w:rPr>
          <w:rFonts w:ascii="仿宋_GB2312" w:eastAsia="仿宋_GB2312"/>
          <w:sz w:val="28"/>
          <w:szCs w:val="32"/>
        </w:rPr>
        <w:t>”</w:t>
      </w:r>
      <w:r w:rsidRPr="00750717">
        <w:rPr>
          <w:rFonts w:ascii="仿宋_GB2312" w:eastAsia="仿宋_GB2312"/>
          <w:sz w:val="28"/>
          <w:szCs w:val="32"/>
        </w:rPr>
        <w:t>，而另一个成员认为它应当是</w:t>
      </w:r>
      <w:r w:rsidRPr="00750717">
        <w:rPr>
          <w:rFonts w:ascii="仿宋_GB2312" w:eastAsia="仿宋_GB2312"/>
          <w:sz w:val="28"/>
          <w:szCs w:val="32"/>
        </w:rPr>
        <w:t>“</w:t>
      </w:r>
      <w:r w:rsidRPr="00750717">
        <w:rPr>
          <w:rFonts w:ascii="仿宋_GB2312" w:eastAsia="仿宋_GB2312"/>
          <w:sz w:val="28"/>
          <w:szCs w:val="32"/>
        </w:rPr>
        <w:t>借阅状态</w:t>
      </w:r>
      <w:r w:rsidRPr="00750717">
        <w:rPr>
          <w:rFonts w:ascii="仿宋_GB2312" w:eastAsia="仿宋_GB2312"/>
          <w:sz w:val="28"/>
          <w:szCs w:val="32"/>
        </w:rPr>
        <w:t>”</w:t>
      </w:r>
      <w:r w:rsidRPr="00750717">
        <w:rPr>
          <w:rFonts w:ascii="仿宋_GB2312" w:eastAsia="仿宋_GB2312"/>
          <w:sz w:val="28"/>
          <w:szCs w:val="32"/>
        </w:rPr>
        <w:t>，这类小的差异积累起来，导致了大量时间的浪费。正如布鲁克斯所说，虽然形式化定义可能会让系统显得</w:t>
      </w:r>
      <w:r w:rsidRPr="00750717">
        <w:rPr>
          <w:rFonts w:ascii="仿宋_GB2312" w:eastAsia="仿宋_GB2312"/>
          <w:sz w:val="28"/>
          <w:szCs w:val="32"/>
        </w:rPr>
        <w:t>“</w:t>
      </w:r>
      <w:r w:rsidRPr="00750717">
        <w:rPr>
          <w:rFonts w:ascii="仿宋_GB2312" w:eastAsia="仿宋_GB2312"/>
          <w:sz w:val="28"/>
          <w:szCs w:val="32"/>
        </w:rPr>
        <w:t>僵硬</w:t>
      </w:r>
      <w:r w:rsidRPr="00750717">
        <w:rPr>
          <w:rFonts w:ascii="仿宋_GB2312" w:eastAsia="仿宋_GB2312"/>
          <w:sz w:val="28"/>
          <w:szCs w:val="32"/>
        </w:rPr>
        <w:t>”</w:t>
      </w:r>
      <w:r w:rsidRPr="00750717">
        <w:rPr>
          <w:rFonts w:ascii="仿宋_GB2312" w:eastAsia="仿宋_GB2312"/>
          <w:sz w:val="28"/>
          <w:szCs w:val="32"/>
        </w:rPr>
        <w:t>，但它的精确性帮助减少了沟通误差。如果我们在项目初期就明确了系统每一功能的定义，许多问题可能都能够避免。</w:t>
      </w:r>
    </w:p>
    <w:p w14:paraId="6498E44D" w14:textId="77777777" w:rsidR="00750717" w:rsidRPr="00750717" w:rsidRDefault="00750717" w:rsidP="00750717">
      <w:pPr>
        <w:ind w:firstLineChars="200" w:firstLine="560"/>
        <w:rPr>
          <w:rFonts w:ascii="仿宋_GB2312" w:eastAsia="仿宋_GB2312" w:hint="eastAsia"/>
          <w:sz w:val="28"/>
          <w:szCs w:val="32"/>
        </w:rPr>
      </w:pPr>
      <w:r w:rsidRPr="00750717">
        <w:rPr>
          <w:rFonts w:ascii="仿宋_GB2312" w:eastAsia="仿宋_GB2312"/>
          <w:sz w:val="28"/>
          <w:szCs w:val="32"/>
        </w:rPr>
        <w:t>此外，布鲁克斯强调了</w:t>
      </w:r>
      <w:r w:rsidRPr="00750717">
        <w:rPr>
          <w:rFonts w:ascii="仿宋_GB2312" w:eastAsia="仿宋_GB2312"/>
          <w:sz w:val="28"/>
          <w:szCs w:val="32"/>
        </w:rPr>
        <w:t>“</w:t>
      </w:r>
      <w:r w:rsidRPr="00750717">
        <w:rPr>
          <w:rFonts w:ascii="仿宋_GB2312" w:eastAsia="仿宋_GB2312"/>
          <w:sz w:val="28"/>
          <w:szCs w:val="32"/>
        </w:rPr>
        <w:t>记叙性文字</w:t>
      </w:r>
      <w:r w:rsidRPr="00750717">
        <w:rPr>
          <w:rFonts w:ascii="仿宋_GB2312" w:eastAsia="仿宋_GB2312"/>
          <w:sz w:val="28"/>
          <w:szCs w:val="32"/>
        </w:rPr>
        <w:t>”</w:t>
      </w:r>
      <w:r w:rsidRPr="00750717">
        <w:rPr>
          <w:rFonts w:ascii="仿宋_GB2312" w:eastAsia="仿宋_GB2312"/>
          <w:sz w:val="28"/>
          <w:szCs w:val="32"/>
        </w:rPr>
        <w:t>的作用，指出它可以</w:t>
      </w:r>
      <w:r w:rsidRPr="00750717">
        <w:rPr>
          <w:rFonts w:ascii="仿宋_GB2312" w:eastAsia="仿宋_GB2312"/>
          <w:sz w:val="28"/>
          <w:szCs w:val="32"/>
        </w:rPr>
        <w:t>“</w:t>
      </w:r>
      <w:r w:rsidRPr="00750717">
        <w:rPr>
          <w:rFonts w:ascii="仿宋_GB2312" w:eastAsia="仿宋_GB2312"/>
          <w:sz w:val="28"/>
          <w:szCs w:val="32"/>
        </w:rPr>
        <w:t>很容易地表达异常和强调对比的关系，最重要的是，它可以解释原因。</w:t>
      </w:r>
      <w:r w:rsidRPr="00750717">
        <w:rPr>
          <w:rFonts w:ascii="仿宋_GB2312" w:eastAsia="仿宋_GB2312"/>
          <w:sz w:val="28"/>
          <w:szCs w:val="32"/>
        </w:rPr>
        <w:t>”</w:t>
      </w:r>
      <w:r w:rsidRPr="00750717">
        <w:rPr>
          <w:rFonts w:ascii="仿宋_GB2312" w:eastAsia="仿宋_GB2312"/>
          <w:sz w:val="28"/>
          <w:szCs w:val="32"/>
        </w:rPr>
        <w:t>这让我想起了在我的课程中进行的需求分析和设计文档撰写。对于一些复杂的需求，纯粹的代码或图表往往无法清楚地解释需求背后的逻辑，而需要通过详细的文字说明来让所有人理解。例如，在一个智能推荐系统的设计中，我们需要解释为何某些算法适合处理特定的推荐需求，只有通过清晰的描述和例子，团队成员才能理解选择某一方案的原因。</w:t>
      </w:r>
      <w:r w:rsidRPr="00750717">
        <w:rPr>
          <w:rFonts w:ascii="仿宋_GB2312" w:eastAsia="仿宋_GB2312"/>
          <w:sz w:val="28"/>
          <w:szCs w:val="32"/>
        </w:rPr>
        <w:lastRenderedPageBreak/>
        <w:t>正如布鲁克斯所说，记叙性文字不仅能够传达信息，还能提供解释和背景，帮助团队成员理解决策背后的动机。</w:t>
      </w:r>
    </w:p>
    <w:p w14:paraId="587B42FA" w14:textId="77777777" w:rsidR="00750717" w:rsidRPr="00750717" w:rsidRDefault="00750717" w:rsidP="00750717">
      <w:pPr>
        <w:ind w:firstLineChars="200" w:firstLine="560"/>
        <w:rPr>
          <w:rFonts w:ascii="仿宋_GB2312" w:eastAsia="仿宋_GB2312" w:hint="eastAsia"/>
          <w:sz w:val="28"/>
          <w:szCs w:val="32"/>
        </w:rPr>
      </w:pPr>
      <w:r w:rsidRPr="00750717">
        <w:rPr>
          <w:rFonts w:ascii="仿宋_GB2312" w:eastAsia="仿宋_GB2312"/>
          <w:sz w:val="28"/>
          <w:szCs w:val="32"/>
        </w:rPr>
        <w:t>然而，布鲁克斯也指出了软件项目中常见的</w:t>
      </w:r>
      <w:r w:rsidRPr="00750717">
        <w:rPr>
          <w:rFonts w:ascii="仿宋_GB2312" w:eastAsia="仿宋_GB2312"/>
          <w:sz w:val="28"/>
          <w:szCs w:val="32"/>
        </w:rPr>
        <w:t>“</w:t>
      </w:r>
      <w:r w:rsidRPr="00750717">
        <w:rPr>
          <w:rFonts w:ascii="仿宋_GB2312" w:eastAsia="仿宋_GB2312"/>
          <w:sz w:val="28"/>
          <w:szCs w:val="32"/>
        </w:rPr>
        <w:t>沟通断层</w:t>
      </w:r>
      <w:r w:rsidRPr="00750717">
        <w:rPr>
          <w:rFonts w:ascii="仿宋_GB2312" w:eastAsia="仿宋_GB2312"/>
          <w:sz w:val="28"/>
          <w:szCs w:val="32"/>
        </w:rPr>
        <w:t>”</w:t>
      </w:r>
      <w:r w:rsidRPr="00750717">
        <w:rPr>
          <w:rFonts w:ascii="仿宋_GB2312" w:eastAsia="仿宋_GB2312"/>
          <w:sz w:val="28"/>
          <w:szCs w:val="32"/>
        </w:rPr>
        <w:t>，特别是在大型项目中。这种现象在我参与的团队项目中有过多次体现。布鲁克斯提到，虽然规格说明书可以提供规范，但很多时候在实际开发过程中，团队成员未必完全理解或遵循这些规格，导致了很多偏差和错误。例如，在一个前端项目中，设计文档里明确要求页面布局应简洁直观，但部分前端开发人员过于注重视觉效果，导致页面元素过于复杂，最终影响了用户体验。如果项目经理能够及时发现这种偏差并进行调整，可能就能避免这种问题。因此，布鲁克斯提到的</w:t>
      </w:r>
      <w:r w:rsidRPr="00750717">
        <w:rPr>
          <w:rFonts w:ascii="仿宋_GB2312" w:eastAsia="仿宋_GB2312"/>
          <w:sz w:val="28"/>
          <w:szCs w:val="32"/>
        </w:rPr>
        <w:t>“</w:t>
      </w:r>
      <w:r w:rsidRPr="00750717">
        <w:rPr>
          <w:rFonts w:ascii="仿宋_GB2312" w:eastAsia="仿宋_GB2312"/>
          <w:sz w:val="28"/>
          <w:szCs w:val="32"/>
        </w:rPr>
        <w:t>每个实现人员应鼓励打电话询问相应的结构师，而不是一边自行猜测一边工作</w:t>
      </w:r>
      <w:r w:rsidRPr="00750717">
        <w:rPr>
          <w:rFonts w:ascii="仿宋_GB2312" w:eastAsia="仿宋_GB2312"/>
          <w:sz w:val="28"/>
          <w:szCs w:val="32"/>
        </w:rPr>
        <w:t>”</w:t>
      </w:r>
      <w:r w:rsidRPr="00750717">
        <w:rPr>
          <w:rFonts w:ascii="仿宋_GB2312" w:eastAsia="仿宋_GB2312"/>
          <w:sz w:val="28"/>
          <w:szCs w:val="32"/>
        </w:rPr>
        <w:t>这一策略是非常重要的。通过有效的沟通，可以及时解决开发中的疑问，避免由于误解而带来的开发返工。</w:t>
      </w:r>
    </w:p>
    <w:p w14:paraId="0BC544F8" w14:textId="77777777" w:rsidR="00750717" w:rsidRPr="00750717" w:rsidRDefault="00750717" w:rsidP="00750717">
      <w:pPr>
        <w:ind w:firstLineChars="200" w:firstLine="560"/>
        <w:rPr>
          <w:rFonts w:ascii="仿宋_GB2312" w:eastAsia="仿宋_GB2312" w:hint="eastAsia"/>
          <w:sz w:val="28"/>
          <w:szCs w:val="32"/>
        </w:rPr>
      </w:pPr>
      <w:r w:rsidRPr="00750717">
        <w:rPr>
          <w:rFonts w:ascii="仿宋_GB2312" w:eastAsia="仿宋_GB2312"/>
          <w:sz w:val="28"/>
          <w:szCs w:val="32"/>
        </w:rPr>
        <w:t>另外，布鲁克斯还谈到，</w:t>
      </w:r>
      <w:r w:rsidRPr="00750717">
        <w:rPr>
          <w:rFonts w:ascii="仿宋_GB2312" w:eastAsia="仿宋_GB2312"/>
          <w:sz w:val="28"/>
          <w:szCs w:val="32"/>
        </w:rPr>
        <w:t>“</w:t>
      </w:r>
      <w:r w:rsidRPr="00750717">
        <w:rPr>
          <w:rFonts w:ascii="仿宋_GB2312" w:eastAsia="仿宋_GB2312"/>
          <w:sz w:val="28"/>
          <w:szCs w:val="32"/>
        </w:rPr>
        <w:t>项目经理最好的朋友就是他每天要面对的敌人</w:t>
      </w:r>
      <w:r w:rsidRPr="00750717">
        <w:rPr>
          <w:rFonts w:ascii="仿宋_GB2312" w:eastAsia="仿宋_GB2312"/>
          <w:sz w:val="28"/>
          <w:szCs w:val="32"/>
        </w:rPr>
        <w:t>——</w:t>
      </w:r>
      <w:r w:rsidRPr="00750717">
        <w:rPr>
          <w:rFonts w:ascii="仿宋_GB2312" w:eastAsia="仿宋_GB2312"/>
          <w:sz w:val="28"/>
          <w:szCs w:val="32"/>
        </w:rPr>
        <w:t>独立的产品测试机构/小组。</w:t>
      </w:r>
      <w:r w:rsidRPr="00750717">
        <w:rPr>
          <w:rFonts w:ascii="仿宋_GB2312" w:eastAsia="仿宋_GB2312"/>
          <w:sz w:val="28"/>
          <w:szCs w:val="32"/>
        </w:rPr>
        <w:t>”</w:t>
      </w:r>
      <w:r w:rsidRPr="00750717">
        <w:rPr>
          <w:rFonts w:ascii="仿宋_GB2312" w:eastAsia="仿宋_GB2312"/>
          <w:sz w:val="28"/>
          <w:szCs w:val="32"/>
        </w:rPr>
        <w:t>这让我想起了在我参与的一个校内项目中，团队内部虽然都相信自己的设计很好，但测试环节暴露了很多未曾注意到的问题。在开发初期，由于缺乏充分的测试，我们的系统中存在不少缺陷，导致了后期的很多返工。而当我们引入外部同学进行独立测试时，发现的问题就更具建设性，也更符合实际应用的需求。布鲁克斯的观点在我看来是非常现实的，独立的测试团队不仅能够帮助项目发现缺陷，还能够确保项目的公正性和客观性。</w:t>
      </w:r>
    </w:p>
    <w:p w14:paraId="29F390E6" w14:textId="77777777" w:rsidR="00750717" w:rsidRPr="00750717" w:rsidRDefault="00750717" w:rsidP="00750717">
      <w:pPr>
        <w:ind w:firstLineChars="200" w:firstLine="560"/>
        <w:rPr>
          <w:rFonts w:ascii="仿宋_GB2312" w:eastAsia="仿宋_GB2312" w:hint="eastAsia"/>
          <w:sz w:val="28"/>
          <w:szCs w:val="32"/>
        </w:rPr>
      </w:pPr>
      <w:r w:rsidRPr="00750717">
        <w:rPr>
          <w:rFonts w:ascii="仿宋_GB2312" w:eastAsia="仿宋_GB2312"/>
          <w:sz w:val="28"/>
          <w:szCs w:val="32"/>
        </w:rPr>
        <w:t>“</w:t>
      </w:r>
      <w:r w:rsidRPr="00750717">
        <w:rPr>
          <w:rFonts w:ascii="仿宋_GB2312" w:eastAsia="仿宋_GB2312"/>
          <w:sz w:val="28"/>
          <w:szCs w:val="32"/>
        </w:rPr>
        <w:t>随着实现的推进，规格说明已经多么精确，还是会出现无数结构</w:t>
      </w:r>
      <w:r w:rsidRPr="00750717">
        <w:rPr>
          <w:rFonts w:ascii="仿宋_GB2312" w:eastAsia="仿宋_GB2312"/>
          <w:sz w:val="28"/>
          <w:szCs w:val="32"/>
        </w:rPr>
        <w:lastRenderedPageBreak/>
        <w:t>理解和解释方面的问题。</w:t>
      </w:r>
      <w:r w:rsidRPr="00750717">
        <w:rPr>
          <w:rFonts w:ascii="仿宋_GB2312" w:eastAsia="仿宋_GB2312"/>
          <w:sz w:val="28"/>
          <w:szCs w:val="32"/>
        </w:rPr>
        <w:t>”</w:t>
      </w:r>
      <w:r w:rsidRPr="00750717">
        <w:rPr>
          <w:rFonts w:ascii="仿宋_GB2312" w:eastAsia="仿宋_GB2312"/>
          <w:sz w:val="28"/>
          <w:szCs w:val="32"/>
        </w:rPr>
        <w:t>这句话也让我反思了自己在项目开发过程中遇到的一些问题。即便是在极其精确的规格说明下，实际的实现和设计过程中，理解偏差依然是不可避免的。在我的一个数据分析项目中，我们使用了大量的数据预处理和模型训练，尽管每一步都有明确的步骤说明，但在实践中，由于不同成员的背景不同，导致了对数据处理细节的理解存在差异。幸运的是，我们通过集体讨论和经验交流，逐步解决了这些问题，确保了项目的顺利进行。</w:t>
      </w:r>
    </w:p>
    <w:p w14:paraId="000A80E1" w14:textId="498951A0" w:rsidR="00750717" w:rsidRPr="00750717" w:rsidRDefault="00750717" w:rsidP="00750717">
      <w:pPr>
        <w:ind w:firstLineChars="200" w:firstLine="560"/>
        <w:rPr>
          <w:rFonts w:ascii="仿宋_GB2312" w:eastAsia="仿宋_GB2312" w:hint="eastAsia"/>
          <w:sz w:val="28"/>
          <w:szCs w:val="32"/>
        </w:rPr>
      </w:pPr>
      <w:r>
        <w:rPr>
          <w:rFonts w:ascii="仿宋_GB2312" w:eastAsia="仿宋_GB2312" w:hint="eastAsia"/>
          <w:sz w:val="28"/>
          <w:szCs w:val="32"/>
        </w:rPr>
        <w:t>这一章的内容让</w:t>
      </w:r>
      <w:r w:rsidRPr="00750717">
        <w:rPr>
          <w:rFonts w:ascii="仿宋_GB2312" w:eastAsia="仿宋_GB2312"/>
          <w:sz w:val="28"/>
          <w:szCs w:val="32"/>
        </w:rPr>
        <w:t>我深刻认识到，在软件开发过程中，精确的规格定义、清晰的沟通以及独立的测试机制是保证项目成功的关键。通过这本书，我意识到自己在未来的学习和开发中，应该更加注重项目管理和沟通的技巧。精确的定义和清晰的说明可以大大减少项目中的误解，而有效的沟通和独立测试则能及时发现并纠正问题。未来我会在实践中更加注重这些方面，避免因沟通不畅或理解偏差而导致项目失败。</w:t>
      </w:r>
    </w:p>
    <w:p w14:paraId="2DFEE97E" w14:textId="77777777" w:rsidR="00750717" w:rsidRPr="00750717" w:rsidRDefault="00750717" w:rsidP="00750717">
      <w:pPr>
        <w:ind w:firstLineChars="200" w:firstLine="560"/>
        <w:rPr>
          <w:rFonts w:ascii="仿宋_GB2312" w:eastAsia="仿宋_GB2312" w:hint="eastAsia"/>
          <w:sz w:val="28"/>
          <w:szCs w:val="32"/>
        </w:rPr>
      </w:pPr>
      <w:r w:rsidRPr="00750717">
        <w:rPr>
          <w:rFonts w:ascii="仿宋_GB2312" w:eastAsia="仿宋_GB2312"/>
          <w:sz w:val="28"/>
          <w:szCs w:val="32"/>
        </w:rPr>
        <w:t>布鲁克斯的这章内容不仅对软件开发者有重要指导意义，对我们这些计算机专业的学生同样值得借鉴。随着我们进入更复杂的项目开发阶段，如何有效管理团队、定义规范、保持清晰的沟通，将直接影响到项目的成败。</w:t>
      </w:r>
    </w:p>
    <w:p w14:paraId="4D4E9754" w14:textId="35877B6C" w:rsidR="00140519" w:rsidRDefault="00140519" w:rsidP="00140519">
      <w:pPr>
        <w:ind w:firstLineChars="200" w:firstLine="560"/>
        <w:rPr>
          <w:rFonts w:ascii="仿宋_GB2312" w:eastAsia="仿宋_GB2312" w:hint="eastAsia"/>
          <w:sz w:val="28"/>
          <w:szCs w:val="32"/>
        </w:rPr>
      </w:pPr>
    </w:p>
    <w:p w14:paraId="124F2E8C" w14:textId="454E86FA" w:rsidR="00140519" w:rsidRPr="00140519" w:rsidRDefault="00140519" w:rsidP="00140519">
      <w:pPr>
        <w:pStyle w:val="1"/>
        <w:rPr>
          <w:rFonts w:ascii="仿宋_GB2312" w:eastAsia="仿宋_GB2312" w:hint="eastAsia"/>
          <w:b/>
          <w:bCs/>
          <w:sz w:val="28"/>
          <w:szCs w:val="32"/>
        </w:rPr>
      </w:pPr>
      <w:bookmarkStart w:id="2" w:name="_Toc185975674"/>
      <w:r w:rsidRPr="00140519">
        <w:rPr>
          <w:rFonts w:ascii="仿宋_GB2312" w:eastAsia="仿宋_GB2312" w:hint="eastAsia"/>
          <w:b/>
          <w:bCs/>
          <w:sz w:val="28"/>
          <w:szCs w:val="32"/>
        </w:rPr>
        <w:t>《人月神话》读后感</w:t>
      </w:r>
      <w:bookmarkEnd w:id="2"/>
    </w:p>
    <w:p w14:paraId="25A44D7B" w14:textId="29CDCED8" w:rsidR="00140519" w:rsidRPr="00140519" w:rsidRDefault="00140519" w:rsidP="00140519">
      <w:pPr>
        <w:ind w:firstLineChars="200" w:firstLine="560"/>
        <w:rPr>
          <w:rFonts w:ascii="仿宋_GB2312" w:eastAsia="仿宋_GB2312" w:hint="eastAsia"/>
          <w:sz w:val="28"/>
          <w:szCs w:val="32"/>
        </w:rPr>
      </w:pPr>
      <w:r w:rsidRPr="00140519">
        <w:rPr>
          <w:rFonts w:ascii="仿宋_GB2312" w:eastAsia="仿宋_GB2312" w:hint="eastAsia"/>
          <w:sz w:val="28"/>
          <w:szCs w:val="32"/>
        </w:rPr>
        <w:t>在老师的推荐下，我阅读了《人月神话》。说实话，只是看书的</w:t>
      </w:r>
      <w:r w:rsidRPr="00140519">
        <w:rPr>
          <w:rFonts w:ascii="仿宋_GB2312" w:eastAsia="仿宋_GB2312" w:hint="eastAsia"/>
          <w:sz w:val="28"/>
          <w:szCs w:val="32"/>
        </w:rPr>
        <w:lastRenderedPageBreak/>
        <w:t>名字，我总会感觉这会是一本故事书，但当我真正翻开它时，却发现这是一本充满智慧的技术书籍。书中探讨的是软件工程和项目管理的话题，但它用大量生动的比喻和精辟的分析，把一些复杂的理念解释得深入浅出。尤其是那些关于团队协作、时间管理和系统设计的观点，不仅对软件开发有启发，也让我在学习和生活中感受到了很大的共鸣。这本书让我明白，工程不仅是技术的艺术，更是管理和协作的艺术。</w:t>
      </w:r>
    </w:p>
    <w:p w14:paraId="628FA255" w14:textId="5784F654" w:rsidR="00140519" w:rsidRPr="00140519" w:rsidRDefault="00140519" w:rsidP="00140519">
      <w:pPr>
        <w:ind w:firstLineChars="200" w:firstLine="560"/>
        <w:rPr>
          <w:rFonts w:ascii="仿宋_GB2312" w:eastAsia="仿宋_GB2312" w:hint="eastAsia"/>
          <w:sz w:val="28"/>
          <w:szCs w:val="32"/>
        </w:rPr>
      </w:pPr>
      <w:r w:rsidRPr="00140519">
        <w:rPr>
          <w:rFonts w:ascii="仿宋_GB2312" w:eastAsia="仿宋_GB2312" w:hint="eastAsia"/>
          <w:sz w:val="28"/>
          <w:szCs w:val="32"/>
        </w:rPr>
        <w:t xml:space="preserve">尽管这本书首次出版已经过去了近半个世纪，但书中的许多观点对今天的软件工程实践仍然有着强大的指导意义。作者布鲁克斯以他在IBM开发OS/360系统的经验为基础，从理论与实践结合的角度剖析了软件开发中的挑战与误区。这些反思不仅是对软件工程的深刻总结，也让我对团队合作和项目管理有了全新的认识。  </w:t>
      </w:r>
    </w:p>
    <w:p w14:paraId="0CD5A079" w14:textId="22EAE7C2" w:rsidR="00140519" w:rsidRPr="00140519" w:rsidRDefault="00140519" w:rsidP="00140519">
      <w:pPr>
        <w:ind w:firstLineChars="200" w:firstLine="560"/>
        <w:rPr>
          <w:rFonts w:ascii="仿宋_GB2312" w:eastAsia="仿宋_GB2312" w:hint="eastAsia"/>
          <w:sz w:val="28"/>
          <w:szCs w:val="32"/>
        </w:rPr>
      </w:pPr>
      <w:r w:rsidRPr="00140519">
        <w:rPr>
          <w:rFonts w:ascii="仿宋_GB2312" w:eastAsia="仿宋_GB2312" w:hint="eastAsia"/>
          <w:sz w:val="28"/>
          <w:szCs w:val="32"/>
        </w:rPr>
        <w:t>首先，让我印象最深的是书中提出的“布鲁克斯定律”：“向已经落后的项目中增加人手，只会让项目变得更晚完成。”在读这部分内容时，我联想到生活中的许多团队合作场景。很多时候，我们会以为人多力量大，但忽视了人力资源在协调和沟通上的消耗。布鲁克斯用一个简单的数学公式解释了这种现象：随着团队规模的增长，团队成员之间的沟通成本呈指数级增长，而这种额外的沟通成本常常抵消了新增人手所带来的效率提升。在实际开发中，新增成员需要熟悉项目背景，同时其他成员也要花时间进行指导和协调，这些因素都会延缓进度。我意识到，这种现象不仅仅适用于软件开发，在很多需要团队合作的任务中同样适用，比如我们在本科阶段完成团队项目时，人员越多，协调的困难越大，分工不明确还可能导致进度失控。  这一点，</w:t>
      </w:r>
      <w:r w:rsidRPr="00140519">
        <w:rPr>
          <w:rFonts w:ascii="仿宋_GB2312" w:eastAsia="仿宋_GB2312" w:hint="eastAsia"/>
          <w:sz w:val="28"/>
          <w:szCs w:val="32"/>
        </w:rPr>
        <w:lastRenderedPageBreak/>
        <w:t>作为小组分工的组长，我深有体会。</w:t>
      </w:r>
    </w:p>
    <w:p w14:paraId="35BABEA0" w14:textId="28C9BEE4" w:rsidR="00140519" w:rsidRPr="00140519" w:rsidRDefault="00140519" w:rsidP="00140519">
      <w:pPr>
        <w:ind w:firstLineChars="200" w:firstLine="560"/>
        <w:rPr>
          <w:rFonts w:ascii="仿宋_GB2312" w:eastAsia="仿宋_GB2312" w:hint="eastAsia"/>
          <w:sz w:val="28"/>
          <w:szCs w:val="32"/>
        </w:rPr>
      </w:pPr>
      <w:r w:rsidRPr="00140519">
        <w:rPr>
          <w:rFonts w:ascii="仿宋_GB2312" w:eastAsia="仿宋_GB2312" w:hint="eastAsia"/>
          <w:sz w:val="28"/>
          <w:szCs w:val="32"/>
        </w:rPr>
        <w:t xml:space="preserve">另一个让我深有感触的观点是“概念完整性”。布鲁克斯强调，在设计复杂系统时，概念的统一性至关重要。他建议尽量让少数核心设计者掌控系统的整体架构，以确保系统的连贯性和一致性。通过阅读这一章节，我开始理解为什么一些优秀的软件工具和产品总是显得特别“直观”且“和谐”。那些产品的成功很大程度上归功于设计上的统一性，而这种统一性往往来源于少数设计者的主导作用。对于我们学生而言，这种概念对我们在编写代码、设计项目时也很有启发。如果我们在设计初期没有统一好逻辑和规范，那么后续的工作很容易出现混乱和效率低下的问题。  </w:t>
      </w:r>
    </w:p>
    <w:p w14:paraId="3B5FD1B8" w14:textId="5EACFA42" w:rsidR="00140519" w:rsidRPr="00140519" w:rsidRDefault="00140519" w:rsidP="00140519">
      <w:pPr>
        <w:ind w:firstLineChars="200" w:firstLine="560"/>
        <w:rPr>
          <w:rFonts w:ascii="仿宋_GB2312" w:eastAsia="仿宋_GB2312" w:hint="eastAsia"/>
          <w:sz w:val="28"/>
          <w:szCs w:val="32"/>
        </w:rPr>
      </w:pPr>
      <w:r w:rsidRPr="00140519">
        <w:rPr>
          <w:rFonts w:ascii="仿宋_GB2312" w:eastAsia="仿宋_GB2312" w:hint="eastAsia"/>
          <w:sz w:val="28"/>
          <w:szCs w:val="32"/>
        </w:rPr>
        <w:t xml:space="preserve">书中提到的“没有银弹”理论让我重新审视了软件开发的本质。布鲁克斯直言，软件开发中的根本困难（如复杂性、不可见性和易变性）无法通过某种单一的技术突破来解决。这一观点让我明白，很多问题的解决需要系统性思考，而不是一味地追求新技术或捷径。回想起我在学习编程和参与项目时，常常被各种工具和框架吸引，认为这些“新技术”能快速解决问题，却忽视了问题本质的分析和理解。这种急功近利的思维正是书中所批评的。  </w:t>
      </w:r>
    </w:p>
    <w:p w14:paraId="415B37C9" w14:textId="2D09901E" w:rsidR="00140519" w:rsidRPr="00140519" w:rsidRDefault="00140519" w:rsidP="00140519">
      <w:pPr>
        <w:ind w:firstLineChars="200" w:firstLine="560"/>
        <w:rPr>
          <w:rFonts w:ascii="仿宋_GB2312" w:eastAsia="仿宋_GB2312" w:hint="eastAsia"/>
          <w:sz w:val="28"/>
          <w:szCs w:val="32"/>
        </w:rPr>
      </w:pPr>
      <w:r w:rsidRPr="00140519">
        <w:rPr>
          <w:rFonts w:ascii="仿宋_GB2312" w:eastAsia="仿宋_GB2312" w:hint="eastAsia"/>
          <w:sz w:val="28"/>
          <w:szCs w:val="32"/>
        </w:rPr>
        <w:t>通过阅读这本书，我对软件项目的“计划与执行”有了更深刻的认识。布鲁克斯提出“第二系统效应”，即开发者在完成第一个系统后，往往会因为经验增加而试图在下一个系统中加入过多的功能，导致复杂度大幅提升。我意识到，这种情况不仅在软件开发中常见，在我们学习和实践中也时常发生。当完成一个任务后，我们容易因为过</w:t>
      </w:r>
      <w:r w:rsidRPr="00140519">
        <w:rPr>
          <w:rFonts w:ascii="仿宋_GB2312" w:eastAsia="仿宋_GB2312" w:hint="eastAsia"/>
          <w:sz w:val="28"/>
          <w:szCs w:val="32"/>
        </w:rPr>
        <w:lastRenderedPageBreak/>
        <w:t xml:space="preserve">度自信而在下一个任务中追求过多创新或复杂设计，反而忽视了项目的可行性和实用性。这一警示让我反思自己的学习态度，提醒自己要注重实用和效率，而不是一味追求“炫技”。  </w:t>
      </w:r>
    </w:p>
    <w:p w14:paraId="092CAF1E" w14:textId="62EA9614" w:rsidR="00140519" w:rsidRPr="00140519" w:rsidRDefault="00140519" w:rsidP="00140519">
      <w:pPr>
        <w:ind w:firstLineChars="200" w:firstLine="560"/>
        <w:rPr>
          <w:rFonts w:ascii="仿宋_GB2312" w:eastAsia="仿宋_GB2312" w:hint="eastAsia"/>
          <w:sz w:val="28"/>
          <w:szCs w:val="32"/>
        </w:rPr>
      </w:pPr>
      <w:r w:rsidRPr="00140519">
        <w:rPr>
          <w:rFonts w:ascii="仿宋_GB2312" w:eastAsia="仿宋_GB2312" w:hint="eastAsia"/>
          <w:sz w:val="28"/>
          <w:szCs w:val="32"/>
        </w:rPr>
        <w:t xml:space="preserve">诚然，书中有一些内容是具有时代局限性的，比如作者讨论的硬件资源约束和早期的大型机开发背景，这些问题在今天的计算机技术飞速发展中已有所缓解。但即使如此，书中的核心思想依然适用于当下，例如作者对团队协作、软件架构和项目管理的反思和总结，仍然能够帮助我们在当代复杂的软件开发环境中寻找方向。  </w:t>
      </w:r>
    </w:p>
    <w:p w14:paraId="4202EF0B" w14:textId="5C8C6C88" w:rsidR="00140519" w:rsidRPr="00140519" w:rsidRDefault="00140519" w:rsidP="00140519">
      <w:pPr>
        <w:ind w:firstLineChars="200" w:firstLine="560"/>
        <w:rPr>
          <w:rFonts w:ascii="仿宋_GB2312" w:eastAsia="仿宋_GB2312" w:hint="eastAsia"/>
          <w:sz w:val="28"/>
          <w:szCs w:val="32"/>
        </w:rPr>
      </w:pPr>
      <w:r w:rsidRPr="00140519">
        <w:rPr>
          <w:rFonts w:ascii="仿宋_GB2312" w:eastAsia="仿宋_GB2312" w:hint="eastAsia"/>
          <w:sz w:val="28"/>
          <w:szCs w:val="32"/>
        </w:rPr>
        <w:t xml:space="preserve">阅读《人月神话》不仅是对软件工程经典思想的一次学习，更让我认识到许多跨领域的普遍原则。书中的很多观点可以应用到各种团队合作和项目管理中，比如注重沟通效率、合理划分职责、强调设计统一性和拒绝过度复杂化。作为一名学生，这本书教会我在面对学习和实践中的复杂问题时，要学会理性分析本质，避免急于求成，更要善于在合作中寻找平衡。  </w:t>
      </w:r>
    </w:p>
    <w:p w14:paraId="203C2708" w14:textId="05995E3A" w:rsidR="00140519" w:rsidRDefault="00140519" w:rsidP="00140519">
      <w:pPr>
        <w:ind w:firstLineChars="200" w:firstLine="560"/>
        <w:rPr>
          <w:rFonts w:ascii="仿宋_GB2312" w:eastAsia="仿宋_GB2312" w:hint="eastAsia"/>
          <w:sz w:val="28"/>
          <w:szCs w:val="32"/>
        </w:rPr>
      </w:pPr>
      <w:r w:rsidRPr="00140519">
        <w:rPr>
          <w:rFonts w:ascii="仿宋_GB2312" w:eastAsia="仿宋_GB2312" w:hint="eastAsia"/>
          <w:sz w:val="28"/>
          <w:szCs w:val="32"/>
        </w:rPr>
        <w:t>《人月神话》让我深刻认识到软件开发不仅仅是技术的挑战，更是人与人之间协作的艺术。这种思维方式的转变将会对我的学习和未来职业生涯产生深远的影响。</w:t>
      </w:r>
    </w:p>
    <w:p w14:paraId="53232CCD" w14:textId="77777777" w:rsidR="00140519" w:rsidRDefault="00140519" w:rsidP="00140519">
      <w:pPr>
        <w:ind w:firstLineChars="200" w:firstLine="560"/>
        <w:rPr>
          <w:rFonts w:ascii="仿宋_GB2312" w:eastAsia="仿宋_GB2312" w:hint="eastAsia"/>
          <w:sz w:val="28"/>
          <w:szCs w:val="32"/>
        </w:rPr>
      </w:pPr>
    </w:p>
    <w:p w14:paraId="0683E447" w14:textId="77777777" w:rsidR="00140519" w:rsidRDefault="00140519" w:rsidP="00140519">
      <w:pPr>
        <w:ind w:firstLineChars="200" w:firstLine="560"/>
        <w:rPr>
          <w:rFonts w:ascii="仿宋_GB2312" w:eastAsia="仿宋_GB2312" w:hint="eastAsia"/>
          <w:sz w:val="28"/>
          <w:szCs w:val="32"/>
        </w:rPr>
      </w:pPr>
    </w:p>
    <w:p w14:paraId="02832610" w14:textId="3566A3D7" w:rsidR="00140519" w:rsidRPr="000A79B2" w:rsidRDefault="00140519" w:rsidP="00140519">
      <w:pPr>
        <w:pStyle w:val="1"/>
        <w:rPr>
          <w:rFonts w:ascii="仿宋_GB2312" w:eastAsia="仿宋_GB2312" w:hint="eastAsia"/>
          <w:b/>
          <w:bCs/>
          <w:sz w:val="28"/>
          <w:szCs w:val="32"/>
        </w:rPr>
      </w:pPr>
      <w:bookmarkStart w:id="3" w:name="_Toc185975675"/>
      <w:r w:rsidRPr="000A79B2">
        <w:rPr>
          <w:rFonts w:ascii="仿宋_GB2312" w:eastAsia="仿宋_GB2312" w:hint="eastAsia"/>
          <w:b/>
          <w:bCs/>
          <w:sz w:val="28"/>
          <w:szCs w:val="32"/>
        </w:rPr>
        <w:t>印象最深的场景</w:t>
      </w:r>
      <w:bookmarkEnd w:id="3"/>
    </w:p>
    <w:p w14:paraId="50F80E96" w14:textId="5FEAFB50" w:rsidR="00140519" w:rsidRPr="00750717" w:rsidRDefault="00140519" w:rsidP="00140519">
      <w:pPr>
        <w:ind w:firstLineChars="200" w:firstLine="560"/>
        <w:rPr>
          <w:rFonts w:ascii="仿宋_GB2312" w:eastAsia="仿宋_GB2312" w:hint="eastAsia"/>
          <w:sz w:val="28"/>
          <w:szCs w:val="32"/>
        </w:rPr>
      </w:pPr>
      <w:r w:rsidRPr="00140519">
        <w:rPr>
          <w:rFonts w:ascii="仿宋_GB2312" w:eastAsia="仿宋_GB2312" w:hint="eastAsia"/>
          <w:sz w:val="28"/>
          <w:szCs w:val="32"/>
        </w:rPr>
        <w:t>本门课程课堂上我印象最深的一个场景是最后一节课上老师创</w:t>
      </w:r>
      <w:r w:rsidRPr="00140519">
        <w:rPr>
          <w:rFonts w:ascii="仿宋_GB2312" w:eastAsia="仿宋_GB2312" w:hint="eastAsia"/>
          <w:sz w:val="28"/>
          <w:szCs w:val="32"/>
        </w:rPr>
        <w:lastRenderedPageBreak/>
        <w:t>设的情境。老师借着课程作业的提交，给我们重温了软件项目管理的要点。作为软件项目管理的辅助事项，风险管理是一件很重要的事情。“风险是一件好事情，可以屏蔽掉竞争对手。”老师强调，风险来源于未知，风险也是机遇，与风险作伴。如果想要规避掉所有的风险，那么没有风险就是最大的风险，只有平衡与中庸之道才是解决问题的方法。我觉得这个场景令我印象非常深刻，因为我在人生的一些重大事件的选择上也遇到过这样的迷茫与纠结。比如在对待升学之后是否直接攻读博士学位还是先攻读硕士学位这个问题上，两方面各有利弊。其中选择直接攻读学位的风险与未知性非常大，但是一旦成功，其带来的回报是十分丰厚与迷人的。最终我还是选择了更为稳妥的一条路。老师的情境使我回想起我在这件事上的思考与纠结，并为我最终的选择提供了一个很合理化的解释。</w:t>
      </w:r>
    </w:p>
    <w:sectPr w:rsidR="00140519" w:rsidRPr="007507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_GB2312">
    <w:panose1 w:val="02010609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95E"/>
    <w:rsid w:val="000A79B2"/>
    <w:rsid w:val="00140519"/>
    <w:rsid w:val="0033195E"/>
    <w:rsid w:val="004672AF"/>
    <w:rsid w:val="005431AC"/>
    <w:rsid w:val="005E6837"/>
    <w:rsid w:val="00750717"/>
    <w:rsid w:val="007F429B"/>
    <w:rsid w:val="00A71958"/>
    <w:rsid w:val="00AE52F7"/>
    <w:rsid w:val="00B05B2E"/>
    <w:rsid w:val="00C5242B"/>
    <w:rsid w:val="00D32451"/>
    <w:rsid w:val="00F872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DABD5"/>
  <w15:chartTrackingRefBased/>
  <w15:docId w15:val="{D95D7D62-4E98-47CB-8E2A-5F967C2BD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3195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3195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3195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3195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3195E"/>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33195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3195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3195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3195E"/>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3195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3195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3195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3195E"/>
    <w:rPr>
      <w:rFonts w:cstheme="majorBidi"/>
      <w:color w:val="0F4761" w:themeColor="accent1" w:themeShade="BF"/>
      <w:sz w:val="28"/>
      <w:szCs w:val="28"/>
    </w:rPr>
  </w:style>
  <w:style w:type="character" w:customStyle="1" w:styleId="50">
    <w:name w:val="标题 5 字符"/>
    <w:basedOn w:val="a0"/>
    <w:link w:val="5"/>
    <w:uiPriority w:val="9"/>
    <w:semiHidden/>
    <w:rsid w:val="0033195E"/>
    <w:rPr>
      <w:rFonts w:cstheme="majorBidi"/>
      <w:color w:val="0F4761" w:themeColor="accent1" w:themeShade="BF"/>
      <w:sz w:val="24"/>
      <w:szCs w:val="24"/>
    </w:rPr>
  </w:style>
  <w:style w:type="character" w:customStyle="1" w:styleId="60">
    <w:name w:val="标题 6 字符"/>
    <w:basedOn w:val="a0"/>
    <w:link w:val="6"/>
    <w:uiPriority w:val="9"/>
    <w:semiHidden/>
    <w:rsid w:val="0033195E"/>
    <w:rPr>
      <w:rFonts w:cstheme="majorBidi"/>
      <w:b/>
      <w:bCs/>
      <w:color w:val="0F4761" w:themeColor="accent1" w:themeShade="BF"/>
    </w:rPr>
  </w:style>
  <w:style w:type="character" w:customStyle="1" w:styleId="70">
    <w:name w:val="标题 7 字符"/>
    <w:basedOn w:val="a0"/>
    <w:link w:val="7"/>
    <w:uiPriority w:val="9"/>
    <w:semiHidden/>
    <w:rsid w:val="0033195E"/>
    <w:rPr>
      <w:rFonts w:cstheme="majorBidi"/>
      <w:b/>
      <w:bCs/>
      <w:color w:val="595959" w:themeColor="text1" w:themeTint="A6"/>
    </w:rPr>
  </w:style>
  <w:style w:type="character" w:customStyle="1" w:styleId="80">
    <w:name w:val="标题 8 字符"/>
    <w:basedOn w:val="a0"/>
    <w:link w:val="8"/>
    <w:uiPriority w:val="9"/>
    <w:semiHidden/>
    <w:rsid w:val="0033195E"/>
    <w:rPr>
      <w:rFonts w:cstheme="majorBidi"/>
      <w:color w:val="595959" w:themeColor="text1" w:themeTint="A6"/>
    </w:rPr>
  </w:style>
  <w:style w:type="character" w:customStyle="1" w:styleId="90">
    <w:name w:val="标题 9 字符"/>
    <w:basedOn w:val="a0"/>
    <w:link w:val="9"/>
    <w:uiPriority w:val="9"/>
    <w:semiHidden/>
    <w:rsid w:val="0033195E"/>
    <w:rPr>
      <w:rFonts w:eastAsiaTheme="majorEastAsia" w:cstheme="majorBidi"/>
      <w:color w:val="595959" w:themeColor="text1" w:themeTint="A6"/>
    </w:rPr>
  </w:style>
  <w:style w:type="paragraph" w:styleId="a3">
    <w:name w:val="Title"/>
    <w:basedOn w:val="a"/>
    <w:next w:val="a"/>
    <w:link w:val="a4"/>
    <w:uiPriority w:val="10"/>
    <w:qFormat/>
    <w:rsid w:val="0033195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3195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3195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3195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3195E"/>
    <w:pPr>
      <w:spacing w:before="160" w:after="160"/>
      <w:jc w:val="center"/>
    </w:pPr>
    <w:rPr>
      <w:i/>
      <w:iCs/>
      <w:color w:val="404040" w:themeColor="text1" w:themeTint="BF"/>
    </w:rPr>
  </w:style>
  <w:style w:type="character" w:customStyle="1" w:styleId="a8">
    <w:name w:val="引用 字符"/>
    <w:basedOn w:val="a0"/>
    <w:link w:val="a7"/>
    <w:uiPriority w:val="29"/>
    <w:rsid w:val="0033195E"/>
    <w:rPr>
      <w:i/>
      <w:iCs/>
      <w:color w:val="404040" w:themeColor="text1" w:themeTint="BF"/>
    </w:rPr>
  </w:style>
  <w:style w:type="paragraph" w:styleId="a9">
    <w:name w:val="List Paragraph"/>
    <w:basedOn w:val="a"/>
    <w:uiPriority w:val="34"/>
    <w:qFormat/>
    <w:rsid w:val="0033195E"/>
    <w:pPr>
      <w:ind w:left="720"/>
      <w:contextualSpacing/>
    </w:pPr>
  </w:style>
  <w:style w:type="character" w:styleId="aa">
    <w:name w:val="Intense Emphasis"/>
    <w:basedOn w:val="a0"/>
    <w:uiPriority w:val="21"/>
    <w:qFormat/>
    <w:rsid w:val="0033195E"/>
    <w:rPr>
      <w:i/>
      <w:iCs/>
      <w:color w:val="0F4761" w:themeColor="accent1" w:themeShade="BF"/>
    </w:rPr>
  </w:style>
  <w:style w:type="paragraph" w:styleId="ab">
    <w:name w:val="Intense Quote"/>
    <w:basedOn w:val="a"/>
    <w:next w:val="a"/>
    <w:link w:val="ac"/>
    <w:uiPriority w:val="30"/>
    <w:qFormat/>
    <w:rsid w:val="003319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3195E"/>
    <w:rPr>
      <w:i/>
      <w:iCs/>
      <w:color w:val="0F4761" w:themeColor="accent1" w:themeShade="BF"/>
    </w:rPr>
  </w:style>
  <w:style w:type="character" w:styleId="ad">
    <w:name w:val="Intense Reference"/>
    <w:basedOn w:val="a0"/>
    <w:uiPriority w:val="32"/>
    <w:qFormat/>
    <w:rsid w:val="0033195E"/>
    <w:rPr>
      <w:b/>
      <w:bCs/>
      <w:smallCaps/>
      <w:color w:val="0F4761" w:themeColor="accent1" w:themeShade="BF"/>
      <w:spacing w:val="5"/>
    </w:rPr>
  </w:style>
  <w:style w:type="paragraph" w:styleId="TOC">
    <w:name w:val="TOC Heading"/>
    <w:basedOn w:val="1"/>
    <w:next w:val="a"/>
    <w:uiPriority w:val="39"/>
    <w:unhideWhenUsed/>
    <w:qFormat/>
    <w:rsid w:val="00140519"/>
    <w:pPr>
      <w:widowControl/>
      <w:spacing w:before="240" w:after="0" w:line="259" w:lineRule="auto"/>
      <w:jc w:val="left"/>
      <w:outlineLvl w:val="9"/>
    </w:pPr>
    <w:rPr>
      <w:kern w:val="0"/>
      <w:sz w:val="32"/>
      <w:szCs w:val="32"/>
    </w:rPr>
  </w:style>
  <w:style w:type="paragraph" w:styleId="TOC2">
    <w:name w:val="toc 2"/>
    <w:basedOn w:val="a"/>
    <w:next w:val="a"/>
    <w:autoRedefine/>
    <w:uiPriority w:val="39"/>
    <w:unhideWhenUsed/>
    <w:rsid w:val="00140519"/>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140519"/>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140519"/>
    <w:pPr>
      <w:widowControl/>
      <w:spacing w:after="100" w:line="259" w:lineRule="auto"/>
      <w:ind w:left="440"/>
      <w:jc w:val="left"/>
    </w:pPr>
    <w:rPr>
      <w:rFonts w:cs="Times New Roman"/>
      <w:kern w:val="0"/>
      <w:sz w:val="22"/>
    </w:rPr>
  </w:style>
  <w:style w:type="character" w:styleId="ae">
    <w:name w:val="Hyperlink"/>
    <w:basedOn w:val="a0"/>
    <w:uiPriority w:val="99"/>
    <w:unhideWhenUsed/>
    <w:rsid w:val="0014051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623504">
      <w:bodyDiv w:val="1"/>
      <w:marLeft w:val="0"/>
      <w:marRight w:val="0"/>
      <w:marTop w:val="0"/>
      <w:marBottom w:val="0"/>
      <w:divBdr>
        <w:top w:val="none" w:sz="0" w:space="0" w:color="auto"/>
        <w:left w:val="none" w:sz="0" w:space="0" w:color="auto"/>
        <w:bottom w:val="none" w:sz="0" w:space="0" w:color="auto"/>
        <w:right w:val="none" w:sz="0" w:space="0" w:color="auto"/>
      </w:divBdr>
    </w:div>
    <w:div w:id="958412011">
      <w:bodyDiv w:val="1"/>
      <w:marLeft w:val="0"/>
      <w:marRight w:val="0"/>
      <w:marTop w:val="0"/>
      <w:marBottom w:val="0"/>
      <w:divBdr>
        <w:top w:val="none" w:sz="0" w:space="0" w:color="auto"/>
        <w:left w:val="none" w:sz="0" w:space="0" w:color="auto"/>
        <w:bottom w:val="none" w:sz="0" w:space="0" w:color="auto"/>
        <w:right w:val="none" w:sz="0" w:space="0" w:color="auto"/>
      </w:divBdr>
    </w:div>
    <w:div w:id="989557647">
      <w:bodyDiv w:val="1"/>
      <w:marLeft w:val="0"/>
      <w:marRight w:val="0"/>
      <w:marTop w:val="0"/>
      <w:marBottom w:val="0"/>
      <w:divBdr>
        <w:top w:val="none" w:sz="0" w:space="0" w:color="auto"/>
        <w:left w:val="none" w:sz="0" w:space="0" w:color="auto"/>
        <w:bottom w:val="none" w:sz="0" w:space="0" w:color="auto"/>
        <w:right w:val="none" w:sz="0" w:space="0" w:color="auto"/>
      </w:divBdr>
    </w:div>
    <w:div w:id="111162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094FB-5ECE-413D-AB10-F79DC8F8A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10</Pages>
  <Words>873</Words>
  <Characters>4978</Characters>
  <Application>Microsoft Office Word</Application>
  <DocSecurity>0</DocSecurity>
  <Lines>41</Lines>
  <Paragraphs>11</Paragraphs>
  <ScaleCrop>false</ScaleCrop>
  <Company/>
  <LinksUpToDate>false</LinksUpToDate>
  <CharactersWithSpaces>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Bronya Zaychik</dc:creator>
  <cp:keywords/>
  <dc:description/>
  <cp:lastModifiedBy>Bronya Zaychik</cp:lastModifiedBy>
  <cp:revision>13</cp:revision>
  <dcterms:created xsi:type="dcterms:W3CDTF">2024-12-24T15:05:00Z</dcterms:created>
  <dcterms:modified xsi:type="dcterms:W3CDTF">2024-12-24T15:56:00Z</dcterms:modified>
</cp:coreProperties>
</file>