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宋体" w:hAnsi="宋体" w:cs="宋体"/>
          <w:b/>
          <w:bCs/>
          <w:sz w:val="28"/>
          <w:szCs w:val="28"/>
        </w:rPr>
      </w:pPr>
      <w:r>
        <w:rPr>
          <w:rFonts w:hint="eastAsia" w:ascii="宋体" w:hAnsi="宋体" w:cs="宋体"/>
          <w:b/>
          <w:bCs/>
          <w:sz w:val="28"/>
          <w:szCs w:val="28"/>
        </w:rPr>
        <w:t>操作系统期中考试卷</w:t>
      </w:r>
    </w:p>
    <w:p>
      <w:pPr>
        <w:rPr>
          <w:rFonts w:ascii="宋体" w:hAnsi="宋体" w:cs="宋体"/>
          <w:u w:val="single"/>
        </w:rPr>
      </w:pPr>
      <w:r>
        <w:rPr>
          <w:rFonts w:hint="eastAsia" w:ascii="宋体" w:hAnsi="宋体" w:cs="宋体"/>
        </w:rPr>
        <w:t>姓名：</w:t>
      </w:r>
      <w:r>
        <w:rPr>
          <w:rFonts w:hint="eastAsia" w:ascii="宋体" w:hAnsi="宋体" w:cs="宋体"/>
          <w:u w:val="single"/>
        </w:rPr>
        <w:t xml:space="preserve">              </w:t>
      </w:r>
      <w:r>
        <w:rPr>
          <w:rFonts w:hint="eastAsia" w:ascii="宋体" w:hAnsi="宋体" w:cs="宋体"/>
        </w:rPr>
        <w:t xml:space="preserve">      学号：</w:t>
      </w:r>
      <w:r>
        <w:rPr>
          <w:rFonts w:hint="eastAsia" w:ascii="宋体" w:hAnsi="宋体" w:cs="宋体"/>
          <w:u w:val="single"/>
        </w:rPr>
        <w:t xml:space="preserve">                </w:t>
      </w:r>
      <w:r>
        <w:rPr>
          <w:rFonts w:hint="eastAsia" w:ascii="宋体" w:hAnsi="宋体" w:cs="宋体"/>
        </w:rPr>
        <w:t xml:space="preserve">       班级：</w:t>
      </w:r>
      <w:r>
        <w:rPr>
          <w:rFonts w:hint="eastAsia" w:ascii="宋体" w:hAnsi="宋体" w:cs="宋体"/>
          <w:u w:val="single"/>
        </w:rPr>
        <w:t xml:space="preserve">                </w:t>
      </w:r>
    </w:p>
    <w:p>
      <w:pPr>
        <w:rPr>
          <w:rFonts w:ascii="宋体" w:hAnsi="宋体" w:cs="宋体"/>
        </w:rPr>
      </w:pPr>
    </w:p>
    <w:p>
      <w:pPr>
        <w:numPr>
          <w:ilvl w:val="0"/>
          <w:numId w:val="1"/>
        </w:numPr>
        <w:rPr>
          <w:rFonts w:ascii="宋体" w:hAnsi="宋体" w:cs="宋体"/>
        </w:rPr>
      </w:pPr>
      <w:r>
        <w:rPr>
          <w:rFonts w:hint="eastAsia" w:ascii="宋体" w:hAnsi="宋体" w:cs="宋体"/>
        </w:rPr>
        <w:t>什么是多道程序技术，它带来了什么好处？（15分）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jc w:val="left"/>
        <w:rPr>
          <w:rFonts w:ascii="宋体" w:hAnsi="宋体" w:cs="宋体"/>
        </w:rPr>
      </w:pPr>
      <w:r>
        <w:rPr>
          <w:rFonts w:hint="eastAsia" w:ascii="微软雅黑" w:hAnsi="微软雅黑" w:eastAsia="微软雅黑" w:cs="宋体"/>
          <w:color w:val="222222"/>
          <w:kern w:val="0"/>
          <w:szCs w:val="21"/>
        </w:rPr>
        <w:t>答：</w:t>
      </w:r>
      <w:r>
        <w:rPr>
          <w:rFonts w:hint="eastAsia" w:ascii="宋体" w:hAnsi="宋体" w:cs="宋体"/>
        </w:rPr>
        <w:t>多道程序设计，就是在内存中存放多个进程来执行人们赋予计算机的任务这些在内存中的多个进程共享计算机的硬件资源，如CPU，各种I/O设备等等。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jc w:val="left"/>
        <w:rPr>
          <w:rFonts w:ascii="宋体" w:hAnsi="宋体"/>
        </w:rPr>
      </w:pPr>
      <w:r>
        <w:rPr>
          <w:rFonts w:hint="eastAsia" w:ascii="宋体" w:hAnsi="宋体"/>
        </w:rPr>
        <w:t>多道程序设计的优点是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jc w:val="left"/>
        <w:rPr>
          <w:rFonts w:ascii="宋体" w:hAnsi="宋体"/>
        </w:rPr>
      </w:pPr>
      <w:r>
        <w:rPr>
          <w:rFonts w:hint="eastAsia" w:ascii="宋体" w:hAnsi="宋体"/>
        </w:rPr>
        <w:t>（1）资源利用率高，多道程序共享计算机资源，从而使各种资源得到充分利用；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jc w:val="left"/>
        <w:rPr>
          <w:rFonts w:ascii="宋体" w:hAnsi="宋体"/>
        </w:rPr>
      </w:pPr>
      <w:r>
        <w:rPr>
          <w:rFonts w:hint="eastAsia" w:ascii="宋体" w:hAnsi="宋体"/>
        </w:rPr>
        <w:t>（2）系统吞吐量大，CPU和其他资源保持“忙碌”状态。</w:t>
      </w:r>
    </w:p>
    <w:p>
      <w:pPr>
        <w:pStyle w:val="5"/>
        <w:shd w:val="clear" w:color="auto" w:fill="FFFFFF"/>
        <w:spacing w:before="0" w:beforeAutospacing="0" w:after="0" w:afterAutospacing="0"/>
        <w:rPr>
          <w:kern w:val="2"/>
          <w:sz w:val="21"/>
        </w:rPr>
      </w:pPr>
      <w:r>
        <w:rPr>
          <w:rFonts w:hint="eastAsia"/>
          <w:kern w:val="2"/>
          <w:sz w:val="21"/>
        </w:rPr>
        <w:t>这些优点是由多道程序设计的特点决定的，多道程序设计的特点有：</w:t>
      </w:r>
    </w:p>
    <w:p>
      <w:pPr>
        <w:pStyle w:val="5"/>
        <w:numPr>
          <w:ilvl w:val="0"/>
          <w:numId w:val="2"/>
        </w:numPr>
        <w:shd w:val="clear" w:color="auto" w:fill="FFFFFF"/>
        <w:spacing w:before="0" w:beforeAutospacing="0" w:after="0" w:afterAutospacing="0"/>
        <w:rPr>
          <w:kern w:val="2"/>
          <w:sz w:val="21"/>
        </w:rPr>
      </w:pPr>
      <w:r>
        <w:rPr>
          <w:rFonts w:hint="eastAsia"/>
          <w:kern w:val="2"/>
          <w:sz w:val="21"/>
        </w:rPr>
        <w:t>多道：计算机内存中同时存放多道相互独立的程序。</w:t>
      </w:r>
    </w:p>
    <w:p>
      <w:pPr>
        <w:pStyle w:val="5"/>
        <w:numPr>
          <w:ilvl w:val="0"/>
          <w:numId w:val="2"/>
        </w:numPr>
        <w:shd w:val="clear" w:color="auto" w:fill="FFFFFF"/>
        <w:spacing w:before="0" w:beforeAutospacing="0" w:after="0" w:afterAutospacing="0"/>
        <w:rPr>
          <w:kern w:val="2"/>
          <w:sz w:val="21"/>
        </w:rPr>
      </w:pPr>
      <w:r>
        <w:rPr>
          <w:rFonts w:hint="eastAsia"/>
          <w:kern w:val="2"/>
          <w:sz w:val="21"/>
        </w:rPr>
        <w:t>宏观上并行：同时进入系统的多道程序都处于运行过程中，即它们先后开始了各自的运行，但都未运行完毕。</w:t>
      </w:r>
    </w:p>
    <w:p>
      <w:pPr>
        <w:pStyle w:val="5"/>
        <w:numPr>
          <w:ilvl w:val="0"/>
          <w:numId w:val="2"/>
        </w:numPr>
        <w:shd w:val="clear" w:color="auto" w:fill="FFFFFF"/>
        <w:spacing w:before="0" w:beforeAutospacing="0" w:after="0" w:afterAutospacing="0"/>
        <w:rPr>
          <w:kern w:val="2"/>
          <w:sz w:val="21"/>
        </w:rPr>
      </w:pPr>
      <w:r>
        <w:rPr>
          <w:rFonts w:hint="eastAsia"/>
          <w:kern w:val="2"/>
          <w:sz w:val="21"/>
        </w:rPr>
        <w:t>微观上串行：内存中的多道程序轮流占有CPU，交替执行。</w:t>
      </w:r>
    </w:p>
    <w:p>
      <w:pPr>
        <w:rPr>
          <w:rFonts w:ascii="宋体" w:hAnsi="宋体" w:cs="宋体"/>
        </w:rPr>
      </w:pPr>
    </w:p>
    <w:p>
      <w:pPr>
        <w:rPr>
          <w:rFonts w:ascii="宋体" w:hAnsi="宋体" w:cs="宋体"/>
        </w:rPr>
      </w:pPr>
      <w:r>
        <w:rPr>
          <w:rFonts w:hint="eastAsia" w:ascii="宋体" w:hAnsi="宋体" w:cs="宋体"/>
        </w:rPr>
        <w:t>2、什么是用户线程，什么是内核线程，简述其区别与联系。（15分）</w:t>
      </w:r>
    </w:p>
    <w:p>
      <w:pPr>
        <w:rPr>
          <w:rFonts w:ascii="宋体" w:hAnsi="宋体" w:cs="宋体"/>
        </w:rPr>
      </w:pPr>
      <w:r>
        <w:rPr>
          <w:rFonts w:hint="eastAsia" w:ascii="微软雅黑" w:hAnsi="微软雅黑" w:eastAsia="微软雅黑" w:cs="宋体"/>
          <w:color w:val="222222"/>
          <w:kern w:val="0"/>
          <w:szCs w:val="21"/>
        </w:rPr>
        <w:t>答：</w:t>
      </w:r>
      <w:r>
        <w:rPr>
          <w:rFonts w:ascii="宋体" w:hAnsi="宋体" w:cs="宋体"/>
        </w:rPr>
        <w:t>用户线程指的是完全建立在用户空间的线程库，用户线程的建立，同步，销毁，调度完全在用户空间完成，不需要内核的帮助。因此这种线程的操作是极其快速的且低消耗的。</w:t>
      </w:r>
    </w:p>
    <w:p>
      <w:pPr>
        <w:ind w:firstLine="420" w:firstLineChars="200"/>
        <w:rPr>
          <w:rFonts w:ascii="宋体" w:hAnsi="宋体" w:cs="宋体"/>
        </w:rPr>
      </w:pPr>
      <w:r>
        <w:rPr>
          <w:rFonts w:ascii="宋体" w:hAnsi="宋体" w:cs="宋体"/>
        </w:rPr>
        <w:t>内核线程就是内核的分身，一个分身可以处理一件特定事情。这在处理异步事件如异步IO时特别有用。内核线程的使用是廉价的，唯一使用的资源就是内核栈和上下文切换时保存寄存器的空间。支持多线程的内核叫做多线程内核(Multi-Threads kernel )。</w:t>
      </w:r>
    </w:p>
    <w:p>
      <w:pPr>
        <w:ind w:firstLine="420" w:firstLineChars="200"/>
        <w:rPr>
          <w:rFonts w:ascii="宋体" w:hAnsi="宋体" w:cs="宋体"/>
        </w:rPr>
      </w:pPr>
      <w:r>
        <w:rPr>
          <w:rFonts w:ascii="Arial" w:hAnsi="Arial" w:cs="Arial"/>
          <w:color w:val="333333"/>
          <w:szCs w:val="21"/>
          <w:shd w:val="clear" w:color="auto" w:fill="FFFFFF"/>
        </w:rPr>
        <w:t>支持多线程的</w:t>
      </w:r>
      <w:r>
        <w:fldChar w:fldCharType="begin"/>
      </w:r>
      <w:r>
        <w:instrText xml:space="preserve"> HYPERLINK "http://lib.csdn.net/base/operatingsystem" \t "_blank" \o "操作系统知识库" </w:instrText>
      </w:r>
      <w:r>
        <w:fldChar w:fldCharType="separate"/>
      </w:r>
      <w:r>
        <w:rPr>
          <w:rFonts w:ascii="宋体" w:hAnsi="宋体" w:cs="宋体"/>
        </w:rPr>
        <w:t>操作系统</w:t>
      </w:r>
      <w:r>
        <w:rPr>
          <w:rFonts w:ascii="宋体" w:hAnsi="宋体" w:cs="宋体"/>
        </w:rPr>
        <w:fldChar w:fldCharType="end"/>
      </w:r>
      <w:r>
        <w:rPr>
          <w:rFonts w:ascii="Arial" w:hAnsi="Arial" w:cs="Arial"/>
          <w:color w:val="333333"/>
          <w:szCs w:val="21"/>
          <w:shd w:val="clear" w:color="auto" w:fill="FFFFFF"/>
        </w:rPr>
        <w:t>中一般采用三种用户线程与</w:t>
      </w:r>
      <w:r>
        <w:rPr>
          <w:rFonts w:hint="eastAsia" w:ascii="Arial" w:hAnsi="Arial" w:cs="Arial"/>
          <w:color w:val="333333"/>
          <w:szCs w:val="21"/>
          <w:shd w:val="clear" w:color="auto" w:fill="FFFFFF"/>
        </w:rPr>
        <w:t>内核</w:t>
      </w:r>
      <w:r>
        <w:rPr>
          <w:rFonts w:ascii="Arial" w:hAnsi="Arial" w:cs="Arial"/>
          <w:color w:val="333333"/>
          <w:szCs w:val="21"/>
          <w:shd w:val="clear" w:color="auto" w:fill="FFFFFF"/>
        </w:rPr>
        <w:t>线程映射模型，分别是“一对一模型”、“多对一模型”、“多对多模型”。</w:t>
      </w:r>
    </w:p>
    <w:p>
      <w:pPr>
        <w:rPr>
          <w:rFonts w:ascii="宋体" w:hAnsi="宋体" w:cs="宋体"/>
        </w:rPr>
      </w:pPr>
    </w:p>
    <w:p>
      <w:pPr>
        <w:rPr>
          <w:rFonts w:ascii="宋体" w:hAnsi="宋体" w:cs="宋体"/>
        </w:rPr>
      </w:pPr>
      <w:r>
        <w:rPr>
          <w:rFonts w:hint="eastAsia" w:ascii="宋体" w:hAnsi="宋体" w:cs="宋体"/>
        </w:rPr>
        <w:t>3、论述短期,中期和长期调度之间的区别. （15分）</w:t>
      </w:r>
    </w:p>
    <w:p>
      <w:pPr>
        <w:widowControl/>
        <w:shd w:val="clear" w:color="auto" w:fill="FFFFFF"/>
        <w:jc w:val="left"/>
        <w:rPr>
          <w:rFonts w:ascii="宋体" w:hAnsi="宋体" w:cs="宋体"/>
        </w:rPr>
      </w:pPr>
      <w:r>
        <w:rPr>
          <w:rFonts w:ascii="宋体" w:hAnsi="宋体" w:cs="宋体"/>
        </w:rPr>
        <w:t>答</w:t>
      </w:r>
      <w:r>
        <w:rPr>
          <w:rFonts w:hint="eastAsia" w:ascii="宋体" w:hAnsi="宋体" w:cs="宋体"/>
        </w:rPr>
        <w:t>：</w:t>
      </w:r>
      <w:r>
        <w:rPr>
          <w:rFonts w:ascii="宋体" w:hAnsi="宋体" w:cs="宋体"/>
        </w:rPr>
        <w:t>长期调度，又称为作业调度或高级调度，这种调度将已进入系统并处于后备状态的作业按某种算法选择一个或一批，为其建立进程，并进入主机，当该作业执行完毕时，还负责回收系统资源，在批处理系统中，需要有作业调度的过程，以便将它们分批地装入内存，在分时系统和实时系统中，通常不需要长期调度。它的频率比较低，主要用来控制内存中进程的数量。</w:t>
      </w:r>
    </w:p>
    <w:p>
      <w:pPr>
        <w:widowControl/>
        <w:shd w:val="clear" w:color="auto" w:fill="FFFFFF"/>
        <w:ind w:firstLine="420" w:firstLineChars="200"/>
        <w:jc w:val="left"/>
        <w:rPr>
          <w:rFonts w:ascii="宋体" w:hAnsi="宋体" w:cs="宋体"/>
        </w:rPr>
      </w:pPr>
      <w:r>
        <w:rPr>
          <w:rFonts w:ascii="宋体" w:hAnsi="宋体" w:cs="宋体"/>
        </w:rPr>
        <w:t>中期调度，是能将进程从内存或从CPU竞争中移出，从而降低多道程序设计的程度，之后进程能被重新调入内存，并从中断处继续执行，这种交换的操作可以调整进程在内存中的存在数量和时机。其主要任务是按照给定的原则和策略，将处于外存交换区中的就绪状态或等待状态的进程调入内存，或把处于内存就绪状态或内存等待状态的进程交换到外存交换区。</w:t>
      </w:r>
    </w:p>
    <w:p>
      <w:pPr>
        <w:widowControl/>
        <w:shd w:val="clear" w:color="auto" w:fill="FFFFFF"/>
        <w:ind w:firstLine="420" w:firstLineChars="200"/>
        <w:jc w:val="left"/>
        <w:rPr>
          <w:rFonts w:ascii="Arial" w:hAnsi="Arial" w:cs="Arial"/>
          <w:color w:val="000000"/>
          <w:kern w:val="0"/>
          <w:szCs w:val="21"/>
        </w:rPr>
      </w:pPr>
      <w:r>
        <w:rPr>
          <w:rFonts w:ascii="宋体" w:hAnsi="宋体"/>
          <w:szCs w:val="21"/>
        </w:rPr>
        <w:t>短期调度，又称为进程调度。这也是通常所说的调度，一般情况下使用最多的就是短期调度。它的主要任务是按照某种策略和算法将处理机分配给一个处于就绪状态的进程，分为抢占式和非抢占式。</w:t>
      </w:r>
    </w:p>
    <w:p>
      <w:pPr>
        <w:rPr>
          <w:rFonts w:ascii="宋体" w:hAnsi="宋体" w:cs="宋体"/>
        </w:rPr>
      </w:pPr>
    </w:p>
    <w:p>
      <w:pPr>
        <w:rPr>
          <w:rFonts w:ascii="宋体" w:hAnsi="宋体" w:cs="宋体"/>
        </w:rPr>
      </w:pPr>
    </w:p>
    <w:p>
      <w:pPr>
        <w:rPr>
          <w:rFonts w:ascii="宋体" w:hAnsi="宋体" w:cs="宋体"/>
        </w:rPr>
      </w:pPr>
    </w:p>
    <w:p>
      <w:pPr>
        <w:rPr>
          <w:sz w:val="24"/>
        </w:rPr>
      </w:pPr>
      <w:r>
        <w:rPr>
          <w:rFonts w:hint="eastAsia" w:ascii="宋体" w:hAnsi="宋体" w:cs="宋体"/>
        </w:rPr>
        <w:t>4、</w:t>
      </w:r>
      <w:r>
        <w:rPr>
          <w:rFonts w:hint="eastAsia" w:ascii="宋体" w:hAnsi="宋体"/>
          <w:szCs w:val="21"/>
        </w:rPr>
        <w:t>对于系统进行监测后表明平均每个进程在I/O阻塞之前的运行时间为T</w:t>
      </w:r>
      <w:r>
        <w:rPr>
          <w:rFonts w:hint="eastAsia" w:ascii="宋体" w:hAnsi="宋体"/>
          <w:i/>
          <w:szCs w:val="21"/>
        </w:rPr>
        <w:t>，</w:t>
      </w:r>
      <w:r>
        <w:rPr>
          <w:rFonts w:hint="eastAsia" w:ascii="宋体" w:hAnsi="宋体"/>
          <w:szCs w:val="21"/>
        </w:rPr>
        <w:t>一次进程切换需要的时间为</w:t>
      </w:r>
      <w:r>
        <w:rPr>
          <w:rFonts w:hint="eastAsia" w:ascii="宋体" w:hAnsi="宋体"/>
          <w:i/>
          <w:szCs w:val="21"/>
        </w:rPr>
        <w:t>S</w:t>
      </w:r>
      <w:r>
        <w:rPr>
          <w:rFonts w:hint="eastAsia" w:ascii="宋体" w:hAnsi="宋体"/>
          <w:szCs w:val="21"/>
        </w:rPr>
        <w:t>，这里</w:t>
      </w:r>
      <w:r>
        <w:rPr>
          <w:rFonts w:hint="eastAsia" w:ascii="宋体" w:hAnsi="宋体"/>
          <w:i/>
          <w:szCs w:val="21"/>
        </w:rPr>
        <w:t>S</w:t>
      </w:r>
      <w:r>
        <w:rPr>
          <w:rFonts w:hint="eastAsia" w:ascii="宋体" w:hAnsi="宋体"/>
          <w:szCs w:val="21"/>
        </w:rPr>
        <w:t>实际上即为开销。对于采用时间片长度为</w:t>
      </w:r>
      <w:r>
        <w:rPr>
          <w:rFonts w:hint="eastAsia" w:ascii="宋体" w:hAnsi="宋体"/>
          <w:i/>
          <w:szCs w:val="21"/>
        </w:rPr>
        <w:t>Q</w:t>
      </w:r>
      <w:r>
        <w:rPr>
          <w:rFonts w:hint="eastAsia" w:ascii="宋体" w:hAnsi="宋体"/>
          <w:szCs w:val="21"/>
        </w:rPr>
        <w:t>的时间片调度算法，对以下各种情况给出CPU利用率的计算公式。</w:t>
      </w:r>
    </w:p>
    <w:p>
      <w:pPr>
        <w:rPr>
          <w:rFonts w:ascii="宋体" w:hAnsi="宋体" w:cs="宋体"/>
        </w:rPr>
      </w:pPr>
      <w:r>
        <w:rPr>
          <w:rFonts w:hint="eastAsia" w:ascii="宋体" w:hAnsi="宋体"/>
          <w:i/>
          <w:szCs w:val="21"/>
        </w:rPr>
        <w:t>Q</w:t>
      </w:r>
      <w:r>
        <w:rPr>
          <w:rFonts w:hint="eastAsia" w:ascii="宋体" w:hAnsi="宋体"/>
          <w:szCs w:val="21"/>
        </w:rPr>
        <w:t>为无穷大，  2、</w:t>
      </w:r>
      <w:r>
        <w:rPr>
          <w:rFonts w:hint="eastAsia" w:ascii="宋体" w:hAnsi="宋体"/>
          <w:i/>
          <w:szCs w:val="21"/>
        </w:rPr>
        <w:t>Q</w:t>
      </w:r>
      <w:r>
        <w:rPr>
          <w:rFonts w:hint="eastAsia" w:ascii="宋体" w:hAnsi="宋体"/>
          <w:szCs w:val="21"/>
        </w:rPr>
        <w:t>&gt;T， 3、</w:t>
      </w:r>
      <w:r>
        <w:rPr>
          <w:rFonts w:hint="eastAsia" w:ascii="宋体" w:hAnsi="宋体"/>
          <w:i/>
          <w:szCs w:val="21"/>
        </w:rPr>
        <w:t>S</w:t>
      </w:r>
      <w:r>
        <w:rPr>
          <w:rFonts w:hint="eastAsia" w:ascii="宋体" w:hAnsi="宋体"/>
          <w:szCs w:val="21"/>
        </w:rPr>
        <w:t>&lt;</w:t>
      </w:r>
      <w:r>
        <w:rPr>
          <w:rFonts w:hint="eastAsia" w:ascii="宋体" w:hAnsi="宋体"/>
          <w:i/>
          <w:szCs w:val="21"/>
        </w:rPr>
        <w:t>Q</w:t>
      </w:r>
      <w:r>
        <w:rPr>
          <w:rFonts w:hint="eastAsia" w:ascii="宋体" w:hAnsi="宋体"/>
          <w:szCs w:val="21"/>
        </w:rPr>
        <w:t>&lt; T</w:t>
      </w:r>
      <w:r>
        <w:rPr>
          <w:rFonts w:hint="eastAsia" w:ascii="宋体" w:hAnsi="宋体"/>
          <w:i/>
          <w:szCs w:val="21"/>
        </w:rPr>
        <w:t>，  4、Q=S，  5、Q</w:t>
      </w:r>
      <w:r>
        <w:rPr>
          <w:rFonts w:hint="eastAsia" w:ascii="宋体" w:hAnsi="宋体"/>
          <w:szCs w:val="21"/>
        </w:rPr>
        <w:t xml:space="preserve">趋近于0  </w:t>
      </w:r>
      <w:r>
        <w:rPr>
          <w:rFonts w:hint="eastAsia" w:ascii="宋体" w:hAnsi="宋体" w:cs="宋体"/>
        </w:rPr>
        <w:t>（20分）</w:t>
      </w:r>
    </w:p>
    <w:p>
      <w:pPr>
        <w:rPr>
          <w:rFonts w:ascii="宋体" w:hAnsi="宋体" w:cs="宋体"/>
        </w:rPr>
      </w:pPr>
    </w:p>
    <w:p>
      <w:pPr>
        <w:pStyle w:val="10"/>
        <w:shd w:val="clear" w:color="auto" w:fill="FFFFFF"/>
        <w:spacing w:before="0" w:beforeAutospacing="0" w:after="0" w:afterAutospacing="0"/>
        <w:rPr>
          <w:color w:val="000000"/>
          <w:sz w:val="21"/>
          <w:szCs w:val="21"/>
        </w:rPr>
      </w:pPr>
      <w:r>
        <w:rPr>
          <w:rFonts w:hint="eastAsia"/>
          <w:color w:val="000000"/>
          <w:sz w:val="21"/>
          <w:szCs w:val="21"/>
        </w:rPr>
        <w:t>答</w:t>
      </w:r>
      <w:r>
        <w:rPr>
          <w:rFonts w:ascii="Times New Roman" w:hAnsi="Times New Roman" w:cs="Times New Roman"/>
          <w:color w:val="000000"/>
          <w:spacing w:val="-12"/>
          <w:sz w:val="21"/>
          <w:szCs w:val="21"/>
        </w:rPr>
        <w:t>: </w:t>
      </w:r>
      <w:r>
        <w:rPr>
          <w:rFonts w:ascii="Times New Roman" w:hAnsi="Times New Roman" w:cs="Times New Roman"/>
          <w:color w:val="000000"/>
          <w:spacing w:val="-9"/>
          <w:sz w:val="21"/>
          <w:szCs w:val="21"/>
        </w:rPr>
        <w:t>1)Q=</w:t>
      </w:r>
      <w:r>
        <w:rPr>
          <w:rFonts w:hint="eastAsia"/>
          <w:color w:val="000000"/>
          <w:spacing w:val="-13"/>
          <w:sz w:val="21"/>
          <w:szCs w:val="21"/>
        </w:rPr>
        <w:t>无穷大</w:t>
      </w:r>
      <w:r>
        <w:rPr>
          <w:color w:val="000000"/>
          <w:sz w:val="21"/>
          <w:szCs w:val="21"/>
        </w:rPr>
        <w:t> </w:t>
      </w:r>
      <w:r>
        <w:rPr>
          <w:rFonts w:ascii="Times New Roman" w:hAnsi="Times New Roman" w:cs="Times New Roman"/>
          <w:color w:val="000000"/>
          <w:spacing w:val="-9"/>
          <w:sz w:val="21"/>
          <w:szCs w:val="21"/>
        </w:rPr>
        <w:t>CPU</w:t>
      </w:r>
      <w:r>
        <w:rPr>
          <w:rFonts w:hint="eastAsia"/>
          <w:color w:val="000000"/>
          <w:spacing w:val="-13"/>
          <w:sz w:val="21"/>
          <w:szCs w:val="21"/>
        </w:rPr>
        <w:t>利用率</w:t>
      </w:r>
      <w:r>
        <w:rPr>
          <w:rFonts w:ascii="Times New Roman" w:hAnsi="Times New Roman" w:cs="Times New Roman"/>
          <w:color w:val="000000"/>
          <w:spacing w:val="-5"/>
          <w:sz w:val="21"/>
          <w:szCs w:val="21"/>
        </w:rPr>
        <w:t>=T/(T+S) </w:t>
      </w:r>
      <w:r>
        <w:rPr>
          <w:color w:val="000000"/>
          <w:sz w:val="21"/>
          <w:szCs w:val="21"/>
        </w:rPr>
        <w:t> </w:t>
      </w:r>
    </w:p>
    <w:p>
      <w:pPr>
        <w:pStyle w:val="10"/>
        <w:shd w:val="clear" w:color="auto" w:fill="FFFFFF"/>
        <w:spacing w:before="0" w:beforeAutospacing="0" w:after="0" w:afterAutospacing="0"/>
        <w:rPr>
          <w:color w:val="000000"/>
          <w:sz w:val="21"/>
          <w:szCs w:val="21"/>
        </w:rPr>
      </w:pPr>
      <w:r>
        <w:rPr>
          <w:rFonts w:ascii="Times New Roman" w:hAnsi="Times New Roman" w:cs="Times New Roman"/>
          <w:color w:val="000000"/>
          <w:sz w:val="21"/>
          <w:szCs w:val="21"/>
        </w:rPr>
        <w:t>2</w:t>
      </w:r>
      <w:r>
        <w:rPr>
          <w:rFonts w:hint="eastAsia"/>
          <w:color w:val="000000"/>
          <w:sz w:val="21"/>
          <w:szCs w:val="21"/>
        </w:rPr>
        <w:t>）</w:t>
      </w:r>
      <w:r>
        <w:rPr>
          <w:rFonts w:ascii="Times New Roman" w:hAnsi="Times New Roman" w:cs="Times New Roman"/>
          <w:color w:val="000000"/>
          <w:spacing w:val="-18"/>
          <w:sz w:val="21"/>
          <w:szCs w:val="21"/>
        </w:rPr>
        <w:t>Q&gt;T </w:t>
      </w:r>
      <w:r>
        <w:rPr>
          <w:rFonts w:ascii="Times New Roman" w:hAnsi="Times New Roman" w:cs="Times New Roman"/>
          <w:color w:val="000000"/>
          <w:spacing w:val="-9"/>
          <w:sz w:val="21"/>
          <w:szCs w:val="21"/>
        </w:rPr>
        <w:t>CPU</w:t>
      </w:r>
      <w:r>
        <w:rPr>
          <w:rFonts w:hint="eastAsia"/>
          <w:color w:val="000000"/>
          <w:spacing w:val="-13"/>
          <w:sz w:val="21"/>
          <w:szCs w:val="21"/>
        </w:rPr>
        <w:t>利用率</w:t>
      </w:r>
      <w:r>
        <w:rPr>
          <w:rFonts w:ascii="Times New Roman" w:hAnsi="Times New Roman" w:cs="Times New Roman"/>
          <w:color w:val="000000"/>
          <w:spacing w:val="-6"/>
          <w:sz w:val="21"/>
          <w:szCs w:val="21"/>
        </w:rPr>
        <w:t>=T/(T+S) </w:t>
      </w:r>
      <w:r>
        <w:rPr>
          <w:color w:val="000000"/>
          <w:sz w:val="21"/>
          <w:szCs w:val="21"/>
        </w:rPr>
        <w:t> </w:t>
      </w:r>
    </w:p>
    <w:p>
      <w:pPr>
        <w:pStyle w:val="10"/>
        <w:shd w:val="clear" w:color="auto" w:fill="FFFFFF"/>
        <w:spacing w:before="0" w:beforeAutospacing="0" w:after="0" w:afterAutospacing="0"/>
        <w:rPr>
          <w:color w:val="000000"/>
          <w:sz w:val="21"/>
          <w:szCs w:val="21"/>
        </w:rPr>
      </w:pPr>
      <w:r>
        <w:rPr>
          <w:rFonts w:ascii="Times New Roman" w:hAnsi="Times New Roman" w:cs="Times New Roman"/>
          <w:color w:val="000000"/>
          <w:spacing w:val="-15"/>
          <w:sz w:val="21"/>
          <w:szCs w:val="21"/>
        </w:rPr>
        <w:t>3)S&lt;Q&lt;T </w:t>
      </w:r>
      <w:r>
        <w:rPr>
          <w:rFonts w:ascii="Times New Roman" w:hAnsi="Times New Roman" w:cs="Times New Roman"/>
          <w:color w:val="000000"/>
          <w:spacing w:val="-9"/>
          <w:sz w:val="21"/>
          <w:szCs w:val="21"/>
        </w:rPr>
        <w:t>CPU</w:t>
      </w:r>
      <w:r>
        <w:rPr>
          <w:rFonts w:hint="eastAsia"/>
          <w:color w:val="000000"/>
          <w:spacing w:val="-13"/>
          <w:sz w:val="21"/>
          <w:szCs w:val="21"/>
        </w:rPr>
        <w:t>利用率</w:t>
      </w:r>
      <w:r>
        <w:rPr>
          <w:rFonts w:ascii="Times New Roman" w:hAnsi="Times New Roman" w:cs="Times New Roman"/>
          <w:color w:val="000000"/>
          <w:spacing w:val="-5"/>
          <w:sz w:val="21"/>
          <w:szCs w:val="21"/>
        </w:rPr>
        <w:t>= Q /( Q +S) </w:t>
      </w:r>
      <w:r>
        <w:rPr>
          <w:color w:val="000000"/>
          <w:sz w:val="21"/>
          <w:szCs w:val="21"/>
        </w:rPr>
        <w:t> </w:t>
      </w:r>
    </w:p>
    <w:p>
      <w:pPr>
        <w:pStyle w:val="10"/>
        <w:shd w:val="clear" w:color="auto" w:fill="FFFFFF"/>
        <w:spacing w:before="0" w:beforeAutospacing="0" w:after="0" w:afterAutospacing="0"/>
        <w:rPr>
          <w:color w:val="000000"/>
          <w:sz w:val="21"/>
          <w:szCs w:val="21"/>
        </w:rPr>
      </w:pPr>
      <w:r>
        <w:rPr>
          <w:rFonts w:ascii="Times New Roman" w:hAnsi="Times New Roman" w:cs="Times New Roman"/>
          <w:color w:val="000000"/>
          <w:spacing w:val="-9"/>
          <w:sz w:val="21"/>
          <w:szCs w:val="21"/>
        </w:rPr>
        <w:t>4)Q=S CPU</w:t>
      </w:r>
      <w:r>
        <w:rPr>
          <w:rFonts w:hint="eastAsia"/>
          <w:color w:val="000000"/>
          <w:spacing w:val="-13"/>
          <w:sz w:val="21"/>
          <w:szCs w:val="21"/>
        </w:rPr>
        <w:t>利用率</w:t>
      </w:r>
      <w:r>
        <w:rPr>
          <w:rFonts w:ascii="Times New Roman" w:hAnsi="Times New Roman" w:cs="Times New Roman"/>
          <w:color w:val="000000"/>
          <w:spacing w:val="-5"/>
          <w:sz w:val="21"/>
          <w:szCs w:val="21"/>
        </w:rPr>
        <w:t>= Q /( Q +S)] </w:t>
      </w:r>
      <w:r>
        <w:rPr>
          <w:color w:val="000000"/>
          <w:sz w:val="21"/>
          <w:szCs w:val="21"/>
        </w:rPr>
        <w:t> </w:t>
      </w:r>
    </w:p>
    <w:p>
      <w:pPr>
        <w:pStyle w:val="10"/>
        <w:shd w:val="clear" w:color="auto" w:fill="FFFFFF"/>
        <w:spacing w:before="0" w:beforeAutospacing="0" w:after="0" w:afterAutospacing="0"/>
        <w:rPr>
          <w:rFonts w:ascii="Times New Roman" w:hAnsi="Times New Roman" w:cs="Times New Roman"/>
          <w:color w:val="000000"/>
          <w:spacing w:val="-8"/>
          <w:sz w:val="21"/>
          <w:szCs w:val="21"/>
        </w:rPr>
      </w:pPr>
      <w:r>
        <w:rPr>
          <w:rFonts w:ascii="Times New Roman" w:hAnsi="Times New Roman" w:cs="Times New Roman"/>
          <w:color w:val="000000"/>
          <w:spacing w:val="-18"/>
          <w:sz w:val="21"/>
          <w:szCs w:val="21"/>
        </w:rPr>
        <w:t>5)Q</w:t>
      </w:r>
      <w:r>
        <w:rPr>
          <w:rFonts w:hint="eastAsia"/>
          <w:color w:val="000000"/>
          <w:spacing w:val="-13"/>
          <w:sz w:val="21"/>
          <w:szCs w:val="21"/>
        </w:rPr>
        <w:t>接近于</w:t>
      </w:r>
      <w:r>
        <w:rPr>
          <w:rFonts w:ascii="Times New Roman" w:hAnsi="Times New Roman" w:cs="Times New Roman"/>
          <w:color w:val="000000"/>
          <w:sz w:val="21"/>
          <w:szCs w:val="21"/>
        </w:rPr>
        <w:t>0 </w:t>
      </w:r>
      <w:r>
        <w:rPr>
          <w:rFonts w:ascii="Times New Roman" w:hAnsi="Times New Roman" w:cs="Times New Roman"/>
          <w:color w:val="000000"/>
          <w:spacing w:val="-9"/>
          <w:sz w:val="21"/>
          <w:szCs w:val="21"/>
        </w:rPr>
        <w:t>CPU</w:t>
      </w:r>
      <w:r>
        <w:rPr>
          <w:rFonts w:hint="eastAsia"/>
          <w:color w:val="000000"/>
          <w:sz w:val="21"/>
          <w:szCs w:val="21"/>
        </w:rPr>
        <w:t>利用率</w:t>
      </w:r>
      <w:r>
        <w:rPr>
          <w:rFonts w:ascii="Times New Roman" w:hAnsi="Times New Roman" w:cs="Times New Roman"/>
          <w:color w:val="000000"/>
          <w:sz w:val="21"/>
          <w:szCs w:val="21"/>
        </w:rPr>
        <w:t>—</w:t>
      </w:r>
      <w:r>
        <w:rPr>
          <w:rFonts w:ascii="Times New Roman" w:hAnsi="Times New Roman" w:cs="Times New Roman"/>
          <w:color w:val="000000"/>
          <w:spacing w:val="-8"/>
          <w:sz w:val="21"/>
          <w:szCs w:val="21"/>
        </w:rPr>
        <w:t>&gt;0</w:t>
      </w:r>
    </w:p>
    <w:p>
      <w:pPr>
        <w:rPr>
          <w:rFonts w:ascii="宋体" w:hAnsi="宋体" w:cs="宋体"/>
        </w:rPr>
      </w:pPr>
    </w:p>
    <w:p>
      <w:pPr>
        <w:rPr>
          <w:rFonts w:hint="default" w:ascii="宋体" w:hAnsi="宋体" w:eastAsia="宋体" w:cs="宋体"/>
          <w:lang w:val="en-US" w:eastAsia="zh-CN"/>
        </w:rPr>
      </w:pPr>
      <w:r>
        <w:rPr>
          <w:rFonts w:hint="eastAsia" w:ascii="宋体" w:hAnsi="宋体" w:cs="宋体"/>
          <w:highlight w:val="cyan"/>
          <w:lang w:val="en-US" w:eastAsia="zh-CN"/>
        </w:rPr>
        <w:t>Min(Q,T)/[min(Q,T)+S]</w:t>
      </w:r>
      <w:r>
        <w:rPr>
          <w:rFonts w:hint="eastAsia" w:ascii="宋体" w:hAnsi="宋体" w:cs="宋体"/>
          <w:highlight w:val="cyan"/>
          <w:lang w:val="en-US" w:eastAsia="zh-CN"/>
        </w:rPr>
        <w:tab/>
      </w:r>
      <w:r>
        <w:rPr>
          <w:rFonts w:hint="eastAsia" w:ascii="宋体" w:hAnsi="宋体" w:cs="宋体"/>
          <w:lang w:val="en-US" w:eastAsia="zh-CN"/>
        </w:rPr>
        <w:tab/>
      </w:r>
      <w:bookmarkStart w:id="0" w:name="_GoBack"/>
      <w:bookmarkEnd w:id="0"/>
    </w:p>
    <w:p>
      <w:pPr>
        <w:rPr>
          <w:rFonts w:ascii="宋体" w:hAnsi="宋体" w:cs="宋体"/>
        </w:rPr>
      </w:pPr>
    </w:p>
    <w:p>
      <w:pPr>
        <w:rPr>
          <w:rFonts w:ascii="宋体" w:hAnsi="宋体" w:cs="宋体"/>
        </w:rPr>
      </w:pPr>
      <w:r>
        <w:rPr>
          <w:rFonts w:hint="eastAsia" w:ascii="宋体" w:hAnsi="宋体" w:cs="宋体"/>
        </w:rPr>
        <w:t>5、</w:t>
      </w:r>
      <w:r>
        <w:rPr>
          <w:rFonts w:hint="eastAsia" w:ascii="宋体" w:hAnsi="宋体"/>
          <w:szCs w:val="21"/>
        </w:rPr>
        <w:t>公共汽车上，司机和售票员各施其责，在汽车不断地到站，停车，行使过程中，他们两个活动有什么同步关系？请用P、V操作描述他们的行为实现他们的同步。</w:t>
      </w:r>
      <w:r>
        <w:rPr>
          <w:rFonts w:hint="eastAsia" w:ascii="宋体" w:hAnsi="宋体" w:cs="宋体"/>
        </w:rPr>
        <w:t>（15分）</w:t>
      </w:r>
    </w:p>
    <w:p>
      <w:pPr>
        <w:rPr>
          <w:rFonts w:ascii="宋体" w:hAnsi="宋体" w:cs="宋体"/>
        </w:rPr>
      </w:pPr>
      <w:r>
        <w:rPr>
          <w:rFonts w:hint="eastAsia" w:ascii="宋体" w:hAnsi="宋体" w:cs="宋体"/>
          <w:b/>
          <w:bCs/>
        </w:rPr>
        <w:t>解答：可以用两个信号量s1、s2，分别表示可以开门和可以开车，其初始值都为0，用PV操作实现为：</w:t>
      </w:r>
    </w:p>
    <w:p>
      <w:pPr>
        <w:rPr>
          <w:rFonts w:ascii="宋体" w:hAnsi="宋体" w:cs="宋体"/>
        </w:rPr>
      </w:pPr>
      <w:r>
        <w:rPr>
          <w:rFonts w:hint="eastAsia" w:ascii="宋体" w:hAnsi="宋体" w:cs="宋体"/>
          <w:b/>
          <w:bCs/>
        </w:rPr>
        <w:t>司机：                     售票员：</w:t>
      </w:r>
    </w:p>
    <w:p>
      <w:pPr>
        <w:rPr>
          <w:rFonts w:ascii="宋体" w:hAnsi="宋体" w:cs="宋体"/>
        </w:rPr>
      </w:pPr>
      <w:r>
        <w:rPr>
          <w:rFonts w:hint="eastAsia" w:ascii="宋体" w:hAnsi="宋体" w:cs="宋体"/>
          <w:b/>
          <w:bCs/>
        </w:rPr>
        <w:t xml:space="preserve">   正常行车                    售票   </w:t>
      </w:r>
    </w:p>
    <w:p>
      <w:pPr>
        <w:rPr>
          <w:rFonts w:ascii="宋体" w:hAnsi="宋体" w:cs="宋体"/>
        </w:rPr>
      </w:pPr>
      <w:r>
        <w:rPr>
          <w:rFonts w:hint="eastAsia" w:ascii="宋体" w:hAnsi="宋体" w:cs="宋体"/>
          <w:b/>
          <w:bCs/>
        </w:rPr>
        <w:t xml:space="preserve">   到站停车                    P(S1)        </w:t>
      </w:r>
    </w:p>
    <w:p>
      <w:pPr>
        <w:rPr>
          <w:rFonts w:ascii="宋体" w:hAnsi="宋体" w:cs="宋体"/>
        </w:rPr>
      </w:pPr>
      <w:r>
        <w:rPr>
          <w:rFonts w:hint="eastAsia" w:ascii="宋体" w:hAnsi="宋体" w:cs="宋体"/>
          <w:b/>
          <w:bCs/>
        </w:rPr>
        <w:t xml:space="preserve">    V(S1)                      开车门       </w:t>
      </w:r>
    </w:p>
    <w:p>
      <w:pPr>
        <w:rPr>
          <w:rFonts w:ascii="宋体" w:hAnsi="宋体" w:cs="宋体"/>
        </w:rPr>
      </w:pPr>
      <w:r>
        <w:rPr>
          <w:rFonts w:hint="eastAsia" w:ascii="宋体" w:hAnsi="宋体" w:cs="宋体"/>
          <w:b/>
          <w:bCs/>
        </w:rPr>
        <w:t xml:space="preserve">    P(S2)                      关车门        </w:t>
      </w:r>
    </w:p>
    <w:p>
      <w:pPr>
        <w:rPr>
          <w:rFonts w:ascii="宋体" w:hAnsi="宋体" w:cs="宋体"/>
        </w:rPr>
      </w:pPr>
      <w:r>
        <w:rPr>
          <w:rFonts w:hint="eastAsia" w:ascii="宋体" w:hAnsi="宋体" w:cs="宋体"/>
          <w:b/>
          <w:bCs/>
        </w:rPr>
        <w:t xml:space="preserve">   启动开车                   V(S2)</w:t>
      </w:r>
    </w:p>
    <w:p>
      <w:pPr>
        <w:rPr>
          <w:rFonts w:ascii="宋体" w:hAnsi="宋体" w:cs="宋体"/>
        </w:rPr>
      </w:pPr>
    </w:p>
    <w:p>
      <w:pPr>
        <w:pStyle w:val="10"/>
        <w:shd w:val="clear" w:color="auto" w:fill="FFFFFF"/>
        <w:spacing w:before="0" w:beforeAutospacing="0" w:after="0" w:afterAutospacing="0"/>
        <w:rPr>
          <w:kern w:val="2"/>
          <w:sz w:val="21"/>
        </w:rPr>
      </w:pPr>
      <w:r>
        <w:rPr>
          <w:rFonts w:hint="eastAsia"/>
          <w:kern w:val="2"/>
          <w:sz w:val="21"/>
        </w:rPr>
        <w:t xml:space="preserve">6、假定在单道批处理环境下有5个作业，各作业进入系统的时间和估计运行时间如下表所示： </w:t>
      </w:r>
    </w:p>
    <w:p>
      <w:pPr>
        <w:pStyle w:val="10"/>
        <w:shd w:val="clear" w:color="auto" w:fill="FFFFFF"/>
        <w:spacing w:before="0" w:beforeAutospacing="0" w:after="0" w:afterAutospacing="0"/>
        <w:rPr>
          <w:kern w:val="2"/>
          <w:sz w:val="21"/>
        </w:rPr>
      </w:pPr>
      <w:r>
        <w:rPr>
          <w:rFonts w:hint="eastAsia"/>
          <w:kern w:val="2"/>
          <w:sz w:val="21"/>
        </w:rPr>
        <w:t xml:space="preserve">作业 进入系统时间 估计运行时间/分钟 </w:t>
      </w:r>
    </w:p>
    <w:p>
      <w:pPr>
        <w:pStyle w:val="10"/>
        <w:shd w:val="clear" w:color="auto" w:fill="FFFFFF"/>
        <w:spacing w:before="0" w:beforeAutospacing="0" w:after="0" w:afterAutospacing="0"/>
        <w:rPr>
          <w:kern w:val="2"/>
          <w:sz w:val="21"/>
        </w:rPr>
      </w:pPr>
      <w:r>
        <w:rPr>
          <w:rFonts w:hint="eastAsia"/>
          <w:kern w:val="2"/>
          <w:sz w:val="21"/>
        </w:rPr>
        <w:t xml:space="preserve">1      8:00           40 </w:t>
      </w:r>
    </w:p>
    <w:p>
      <w:pPr>
        <w:pStyle w:val="10"/>
        <w:shd w:val="clear" w:color="auto" w:fill="FFFFFF"/>
        <w:spacing w:before="0" w:beforeAutospacing="0" w:after="0" w:afterAutospacing="0"/>
        <w:rPr>
          <w:kern w:val="2"/>
          <w:sz w:val="21"/>
        </w:rPr>
      </w:pPr>
      <w:r>
        <w:rPr>
          <w:rFonts w:hint="eastAsia"/>
          <w:kern w:val="2"/>
          <w:sz w:val="21"/>
        </w:rPr>
        <w:t xml:space="preserve">2      8:05           30 </w:t>
      </w:r>
    </w:p>
    <w:p>
      <w:pPr>
        <w:pStyle w:val="10"/>
        <w:shd w:val="clear" w:color="auto" w:fill="FFFFFF"/>
        <w:spacing w:before="0" w:beforeAutospacing="0" w:after="0" w:afterAutospacing="0"/>
        <w:rPr>
          <w:kern w:val="2"/>
          <w:sz w:val="21"/>
        </w:rPr>
      </w:pPr>
      <w:r>
        <w:rPr>
          <w:rFonts w:hint="eastAsia"/>
          <w:kern w:val="2"/>
          <w:sz w:val="21"/>
        </w:rPr>
        <w:t xml:space="preserve">3      8:10           12 </w:t>
      </w:r>
    </w:p>
    <w:p>
      <w:pPr>
        <w:pStyle w:val="10"/>
        <w:shd w:val="clear" w:color="auto" w:fill="FFFFFF"/>
        <w:spacing w:before="0" w:beforeAutospacing="0" w:after="0" w:afterAutospacing="0"/>
        <w:rPr>
          <w:kern w:val="2"/>
          <w:sz w:val="21"/>
        </w:rPr>
      </w:pPr>
      <w:r>
        <w:rPr>
          <w:rFonts w:hint="eastAsia"/>
          <w:kern w:val="2"/>
          <w:sz w:val="21"/>
        </w:rPr>
        <w:t xml:space="preserve">4      8:15           18 </w:t>
      </w:r>
    </w:p>
    <w:p>
      <w:pPr>
        <w:pStyle w:val="10"/>
        <w:shd w:val="clear" w:color="auto" w:fill="FFFFFF"/>
        <w:spacing w:before="0" w:beforeAutospacing="0" w:after="0" w:afterAutospacing="0"/>
        <w:rPr>
          <w:kern w:val="2"/>
          <w:sz w:val="21"/>
        </w:rPr>
      </w:pPr>
      <w:r>
        <w:rPr>
          <w:rFonts w:hint="eastAsia"/>
          <w:kern w:val="2"/>
          <w:sz w:val="21"/>
        </w:rPr>
        <w:t>5      8:20           5</w:t>
      </w:r>
    </w:p>
    <w:p>
      <w:pPr>
        <w:rPr>
          <w:rFonts w:ascii="宋体" w:hAnsi="宋体" w:cs="宋体"/>
        </w:rPr>
      </w:pPr>
      <w:r>
        <w:rPr>
          <w:rFonts w:hint="eastAsia"/>
        </w:rPr>
        <w:t>求先来先服务算法，最短作业优先算法（含抢占式和非抢占式）和轮转调度（时间片为5分钟）算法的平均等待时间。</w:t>
      </w:r>
      <w:r>
        <w:rPr>
          <w:rFonts w:hint="eastAsia" w:ascii="宋体" w:hAnsi="宋体" w:cs="宋体"/>
        </w:rPr>
        <w:t>（20分）</w:t>
      </w:r>
    </w:p>
    <w:p>
      <w:pPr>
        <w:pStyle w:val="10"/>
        <w:numPr>
          <w:ilvl w:val="0"/>
          <w:numId w:val="3"/>
        </w:numPr>
        <w:shd w:val="clear" w:color="auto" w:fill="FFFFFF"/>
        <w:spacing w:before="0" w:beforeAutospacing="0" w:after="0" w:afterAutospacing="0"/>
      </w:pPr>
      <w:r>
        <w:rPr>
          <w:rFonts w:hint="eastAsia"/>
        </w:rPr>
        <w:t>先来先服务算法</w:t>
      </w: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7"/>
        <w:gridCol w:w="1627"/>
        <w:gridCol w:w="1627"/>
        <w:gridCol w:w="1628"/>
        <w:gridCol w:w="1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pStyle w:val="10"/>
              <w:spacing w:before="0" w:beforeAutospacing="0" w:after="0" w:afterAutospacing="0"/>
              <w:rPr>
                <w:kern w:val="2"/>
                <w:sz w:val="21"/>
              </w:rPr>
            </w:pPr>
            <w:r>
              <w:rPr>
                <w:rFonts w:hint="eastAsia"/>
                <w:kern w:val="2"/>
                <w:sz w:val="21"/>
              </w:rPr>
              <w:t xml:space="preserve">   P1</w:t>
            </w:r>
          </w:p>
        </w:tc>
        <w:tc>
          <w:tcPr>
            <w:tcW w:w="1704" w:type="dxa"/>
            <w:shd w:val="clear" w:color="auto" w:fill="auto"/>
          </w:tcPr>
          <w:p>
            <w:pPr>
              <w:pStyle w:val="10"/>
              <w:spacing w:before="0" w:beforeAutospacing="0" w:after="0" w:afterAutospacing="0"/>
              <w:rPr>
                <w:kern w:val="2"/>
                <w:sz w:val="21"/>
              </w:rPr>
            </w:pPr>
            <w:r>
              <w:rPr>
                <w:rFonts w:hint="eastAsia"/>
                <w:kern w:val="2"/>
                <w:sz w:val="21"/>
              </w:rPr>
              <w:t xml:space="preserve">  P2</w:t>
            </w:r>
          </w:p>
        </w:tc>
        <w:tc>
          <w:tcPr>
            <w:tcW w:w="1704" w:type="dxa"/>
            <w:shd w:val="clear" w:color="auto" w:fill="auto"/>
          </w:tcPr>
          <w:p>
            <w:pPr>
              <w:pStyle w:val="10"/>
              <w:spacing w:before="0" w:beforeAutospacing="0" w:after="0" w:afterAutospacing="0"/>
              <w:rPr>
                <w:kern w:val="2"/>
                <w:sz w:val="21"/>
              </w:rPr>
            </w:pPr>
            <w:r>
              <w:rPr>
                <w:rFonts w:hint="eastAsia"/>
                <w:kern w:val="2"/>
                <w:sz w:val="21"/>
              </w:rPr>
              <w:t xml:space="preserve">  P3</w:t>
            </w:r>
          </w:p>
        </w:tc>
        <w:tc>
          <w:tcPr>
            <w:tcW w:w="1705" w:type="dxa"/>
            <w:shd w:val="clear" w:color="auto" w:fill="auto"/>
          </w:tcPr>
          <w:p>
            <w:pPr>
              <w:pStyle w:val="10"/>
              <w:spacing w:before="0" w:beforeAutospacing="0" w:after="0" w:afterAutospacing="0"/>
              <w:rPr>
                <w:kern w:val="2"/>
                <w:sz w:val="21"/>
              </w:rPr>
            </w:pPr>
            <w:r>
              <w:rPr>
                <w:rFonts w:hint="eastAsia"/>
                <w:kern w:val="2"/>
                <w:sz w:val="21"/>
              </w:rPr>
              <w:t xml:space="preserve">  P4</w:t>
            </w:r>
          </w:p>
        </w:tc>
        <w:tc>
          <w:tcPr>
            <w:tcW w:w="1705" w:type="dxa"/>
            <w:shd w:val="clear" w:color="auto" w:fill="auto"/>
          </w:tcPr>
          <w:p>
            <w:pPr>
              <w:pStyle w:val="10"/>
              <w:spacing w:before="0" w:beforeAutospacing="0" w:after="0" w:afterAutospacing="0"/>
              <w:ind w:firstLine="420" w:firstLineChars="200"/>
              <w:rPr>
                <w:kern w:val="2"/>
                <w:sz w:val="21"/>
              </w:rPr>
            </w:pPr>
            <w:r>
              <w:rPr>
                <w:rFonts w:hint="eastAsia"/>
                <w:kern w:val="2"/>
                <w:sz w:val="21"/>
              </w:rPr>
              <w:t>P5</w:t>
            </w:r>
          </w:p>
        </w:tc>
      </w:tr>
    </w:tbl>
    <w:p>
      <w:pPr>
        <w:pStyle w:val="10"/>
        <w:shd w:val="clear" w:color="auto" w:fill="FFFFFF"/>
        <w:spacing w:before="0" w:beforeAutospacing="0" w:after="0" w:afterAutospacing="0"/>
        <w:ind w:firstLine="210" w:firstLineChars="100"/>
        <w:rPr>
          <w:kern w:val="2"/>
          <w:sz w:val="21"/>
        </w:rPr>
      </w:pPr>
      <w:r>
        <w:rPr>
          <w:rFonts w:hint="eastAsia"/>
          <w:kern w:val="2"/>
          <w:sz w:val="21"/>
        </w:rPr>
        <w:t>0              40              70             82              100</w:t>
      </w:r>
    </w:p>
    <w:p>
      <w:pPr>
        <w:pStyle w:val="10"/>
        <w:shd w:val="clear" w:color="auto" w:fill="FFFFFF"/>
        <w:spacing w:before="0" w:beforeAutospacing="0" w:after="0" w:afterAutospacing="0"/>
        <w:ind w:firstLine="240" w:firstLineChars="100"/>
      </w:pPr>
      <w:r>
        <w:rPr>
          <w:rFonts w:hint="eastAsia"/>
        </w:rPr>
        <w:t>平均等待时间=（0+（40-5）+（70-10）+（82-15）+（100-20））/5=48.4</w:t>
      </w:r>
    </w:p>
    <w:p>
      <w:pPr>
        <w:pStyle w:val="10"/>
        <w:shd w:val="clear" w:color="auto" w:fill="FFFFFF"/>
        <w:spacing w:before="0" w:beforeAutospacing="0" w:after="0" w:afterAutospacing="0"/>
      </w:pPr>
    </w:p>
    <w:p>
      <w:pPr>
        <w:pStyle w:val="10"/>
        <w:numPr>
          <w:ilvl w:val="0"/>
          <w:numId w:val="3"/>
        </w:numPr>
        <w:shd w:val="clear" w:color="auto" w:fill="FFFFFF"/>
        <w:spacing w:before="0" w:beforeAutospacing="0" w:after="0" w:afterAutospacing="0"/>
      </w:pPr>
      <w:r>
        <w:rPr>
          <w:rFonts w:hint="eastAsia"/>
        </w:rPr>
        <w:t>最短作业优先算法(非抢占式)</w:t>
      </w: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5"/>
        <w:gridCol w:w="1622"/>
        <w:gridCol w:w="1622"/>
        <w:gridCol w:w="1623"/>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pPr>
              <w:pStyle w:val="10"/>
              <w:spacing w:before="0" w:beforeAutospacing="0" w:after="0" w:afterAutospacing="0"/>
              <w:ind w:left="360"/>
              <w:rPr>
                <w:kern w:val="2"/>
                <w:sz w:val="21"/>
              </w:rPr>
            </w:pPr>
            <w:r>
              <w:rPr>
                <w:rFonts w:hint="eastAsia"/>
                <w:kern w:val="2"/>
                <w:sz w:val="21"/>
              </w:rPr>
              <w:t xml:space="preserve">  P1</w:t>
            </w:r>
          </w:p>
        </w:tc>
        <w:tc>
          <w:tcPr>
            <w:tcW w:w="1704" w:type="dxa"/>
            <w:shd w:val="clear" w:color="auto" w:fill="auto"/>
          </w:tcPr>
          <w:p>
            <w:pPr>
              <w:pStyle w:val="10"/>
              <w:spacing w:before="0" w:beforeAutospacing="0" w:after="0" w:afterAutospacing="0"/>
              <w:rPr>
                <w:kern w:val="2"/>
                <w:sz w:val="21"/>
              </w:rPr>
            </w:pPr>
            <w:r>
              <w:rPr>
                <w:rFonts w:hint="eastAsia"/>
                <w:kern w:val="2"/>
                <w:sz w:val="21"/>
              </w:rPr>
              <w:t xml:space="preserve">  P5</w:t>
            </w:r>
          </w:p>
        </w:tc>
        <w:tc>
          <w:tcPr>
            <w:tcW w:w="1704" w:type="dxa"/>
            <w:shd w:val="clear" w:color="auto" w:fill="auto"/>
          </w:tcPr>
          <w:p>
            <w:pPr>
              <w:pStyle w:val="10"/>
              <w:spacing w:before="0" w:beforeAutospacing="0" w:after="0" w:afterAutospacing="0"/>
              <w:rPr>
                <w:kern w:val="2"/>
                <w:sz w:val="21"/>
              </w:rPr>
            </w:pPr>
            <w:r>
              <w:rPr>
                <w:rFonts w:hint="eastAsia"/>
                <w:kern w:val="2"/>
                <w:sz w:val="21"/>
              </w:rPr>
              <w:t xml:space="preserve">  P3</w:t>
            </w:r>
          </w:p>
        </w:tc>
        <w:tc>
          <w:tcPr>
            <w:tcW w:w="1705" w:type="dxa"/>
            <w:shd w:val="clear" w:color="auto" w:fill="auto"/>
          </w:tcPr>
          <w:p>
            <w:pPr>
              <w:pStyle w:val="10"/>
              <w:spacing w:before="0" w:beforeAutospacing="0" w:after="0" w:afterAutospacing="0"/>
              <w:rPr>
                <w:kern w:val="2"/>
                <w:sz w:val="21"/>
              </w:rPr>
            </w:pPr>
            <w:r>
              <w:rPr>
                <w:rFonts w:hint="eastAsia"/>
                <w:kern w:val="2"/>
                <w:sz w:val="21"/>
              </w:rPr>
              <w:t xml:space="preserve">  P4</w:t>
            </w:r>
          </w:p>
        </w:tc>
        <w:tc>
          <w:tcPr>
            <w:tcW w:w="1705" w:type="dxa"/>
            <w:shd w:val="clear" w:color="auto" w:fill="auto"/>
          </w:tcPr>
          <w:p>
            <w:pPr>
              <w:pStyle w:val="10"/>
              <w:spacing w:before="0" w:beforeAutospacing="0" w:after="0" w:afterAutospacing="0"/>
              <w:ind w:firstLine="420" w:firstLineChars="200"/>
              <w:rPr>
                <w:kern w:val="2"/>
                <w:sz w:val="21"/>
              </w:rPr>
            </w:pPr>
            <w:r>
              <w:rPr>
                <w:rFonts w:hint="eastAsia"/>
                <w:kern w:val="2"/>
                <w:sz w:val="21"/>
              </w:rPr>
              <w:t>P2</w:t>
            </w:r>
          </w:p>
        </w:tc>
      </w:tr>
    </w:tbl>
    <w:p>
      <w:pPr>
        <w:pStyle w:val="10"/>
        <w:shd w:val="clear" w:color="auto" w:fill="FFFFFF"/>
        <w:spacing w:before="0" w:beforeAutospacing="0" w:after="0" w:afterAutospacing="0"/>
        <w:ind w:firstLine="210" w:firstLineChars="100"/>
        <w:rPr>
          <w:kern w:val="2"/>
          <w:sz w:val="21"/>
        </w:rPr>
      </w:pPr>
      <w:r>
        <w:rPr>
          <w:rFonts w:hint="eastAsia"/>
          <w:kern w:val="2"/>
          <w:sz w:val="21"/>
        </w:rPr>
        <w:t>0              40              45             57              75</w:t>
      </w:r>
    </w:p>
    <w:p>
      <w:pPr>
        <w:pStyle w:val="10"/>
        <w:shd w:val="clear" w:color="auto" w:fill="FFFFFF"/>
        <w:spacing w:before="0" w:beforeAutospacing="0" w:after="0" w:afterAutospacing="0"/>
        <w:ind w:firstLine="240" w:firstLineChars="100"/>
      </w:pPr>
      <w:r>
        <w:rPr>
          <w:rFonts w:hint="eastAsia"/>
        </w:rPr>
        <w:t>平均等待时间=（0+（75-5）+（45-10）+（57-15）+（40-20））/5=33.4</w:t>
      </w:r>
    </w:p>
    <w:p>
      <w:pPr>
        <w:pStyle w:val="10"/>
        <w:shd w:val="clear" w:color="auto" w:fill="FFFFFF"/>
        <w:spacing w:before="0" w:beforeAutospacing="0" w:after="0" w:afterAutospacing="0"/>
        <w:rPr>
          <w:kern w:val="2"/>
          <w:sz w:val="21"/>
        </w:rPr>
      </w:pPr>
      <w:r>
        <w:rPr>
          <w:rFonts w:hint="eastAsia"/>
          <w:kern w:val="2"/>
          <w:sz w:val="21"/>
        </w:rPr>
        <w:t xml:space="preserve">  </w:t>
      </w:r>
    </w:p>
    <w:p>
      <w:pPr>
        <w:pStyle w:val="10"/>
        <w:shd w:val="clear" w:color="auto" w:fill="FFFFFF"/>
        <w:spacing w:before="0" w:beforeAutospacing="0" w:after="0" w:afterAutospacing="0"/>
        <w:rPr>
          <w:kern w:val="2"/>
          <w:sz w:val="21"/>
        </w:rPr>
      </w:pPr>
    </w:p>
    <w:p>
      <w:pPr>
        <w:pStyle w:val="10"/>
        <w:shd w:val="clear" w:color="auto" w:fill="FFFFFF"/>
        <w:spacing w:before="0" w:beforeAutospacing="0" w:after="0" w:afterAutospacing="0"/>
        <w:rPr>
          <w:kern w:val="2"/>
          <w:sz w:val="21"/>
        </w:rPr>
      </w:pPr>
      <w:r>
        <w:rPr>
          <w:rFonts w:hint="eastAsia"/>
        </w:rPr>
        <w:t>最短作业优先算法(抢占式)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auto"/>
          </w:tcPr>
          <w:p>
            <w:pPr>
              <w:pStyle w:val="10"/>
              <w:spacing w:before="0" w:beforeAutospacing="0" w:after="0" w:afterAutospacing="0"/>
              <w:rPr>
                <w:kern w:val="2"/>
                <w:sz w:val="21"/>
              </w:rPr>
            </w:pPr>
            <w:r>
              <w:rPr>
                <w:rFonts w:hint="eastAsia"/>
                <w:kern w:val="2"/>
                <w:sz w:val="21"/>
              </w:rPr>
              <w:t>P1</w:t>
            </w:r>
          </w:p>
        </w:tc>
        <w:tc>
          <w:tcPr>
            <w:tcW w:w="1217" w:type="dxa"/>
            <w:shd w:val="clear" w:color="auto" w:fill="auto"/>
          </w:tcPr>
          <w:p>
            <w:pPr>
              <w:pStyle w:val="10"/>
              <w:spacing w:before="0" w:beforeAutospacing="0" w:after="0" w:afterAutospacing="0"/>
              <w:rPr>
                <w:kern w:val="2"/>
                <w:sz w:val="21"/>
              </w:rPr>
            </w:pPr>
            <w:r>
              <w:rPr>
                <w:rFonts w:hint="eastAsia"/>
                <w:kern w:val="2"/>
                <w:sz w:val="21"/>
              </w:rPr>
              <w:t>P2</w:t>
            </w:r>
          </w:p>
        </w:tc>
        <w:tc>
          <w:tcPr>
            <w:tcW w:w="1217" w:type="dxa"/>
            <w:shd w:val="clear" w:color="auto" w:fill="auto"/>
          </w:tcPr>
          <w:p>
            <w:pPr>
              <w:pStyle w:val="10"/>
              <w:spacing w:before="0" w:beforeAutospacing="0" w:after="0" w:afterAutospacing="0"/>
              <w:rPr>
                <w:kern w:val="2"/>
                <w:sz w:val="21"/>
              </w:rPr>
            </w:pPr>
            <w:r>
              <w:rPr>
                <w:rFonts w:hint="eastAsia"/>
                <w:kern w:val="2"/>
                <w:sz w:val="21"/>
              </w:rPr>
              <w:t>P3</w:t>
            </w:r>
          </w:p>
        </w:tc>
        <w:tc>
          <w:tcPr>
            <w:tcW w:w="1217" w:type="dxa"/>
            <w:shd w:val="clear" w:color="auto" w:fill="auto"/>
          </w:tcPr>
          <w:p>
            <w:pPr>
              <w:pStyle w:val="10"/>
              <w:spacing w:before="0" w:beforeAutospacing="0" w:after="0" w:afterAutospacing="0"/>
              <w:rPr>
                <w:kern w:val="2"/>
                <w:sz w:val="21"/>
              </w:rPr>
            </w:pPr>
            <w:r>
              <w:rPr>
                <w:rFonts w:hint="eastAsia"/>
                <w:kern w:val="2"/>
                <w:sz w:val="21"/>
              </w:rPr>
              <w:t>P5</w:t>
            </w:r>
          </w:p>
        </w:tc>
        <w:tc>
          <w:tcPr>
            <w:tcW w:w="1218" w:type="dxa"/>
            <w:shd w:val="clear" w:color="auto" w:fill="auto"/>
          </w:tcPr>
          <w:p>
            <w:pPr>
              <w:pStyle w:val="10"/>
              <w:spacing w:before="0" w:beforeAutospacing="0" w:after="0" w:afterAutospacing="0"/>
              <w:rPr>
                <w:kern w:val="2"/>
                <w:sz w:val="21"/>
              </w:rPr>
            </w:pPr>
            <w:r>
              <w:rPr>
                <w:rFonts w:hint="eastAsia"/>
                <w:kern w:val="2"/>
                <w:sz w:val="21"/>
              </w:rPr>
              <w:t>P4</w:t>
            </w:r>
          </w:p>
        </w:tc>
        <w:tc>
          <w:tcPr>
            <w:tcW w:w="1218" w:type="dxa"/>
            <w:shd w:val="clear" w:color="auto" w:fill="auto"/>
          </w:tcPr>
          <w:p>
            <w:pPr>
              <w:pStyle w:val="10"/>
              <w:spacing w:before="0" w:beforeAutospacing="0" w:after="0" w:afterAutospacing="0"/>
              <w:rPr>
                <w:kern w:val="2"/>
                <w:sz w:val="21"/>
              </w:rPr>
            </w:pPr>
            <w:r>
              <w:rPr>
                <w:rFonts w:hint="eastAsia"/>
                <w:kern w:val="2"/>
                <w:sz w:val="21"/>
              </w:rPr>
              <w:t>P2</w:t>
            </w:r>
          </w:p>
        </w:tc>
        <w:tc>
          <w:tcPr>
            <w:tcW w:w="1218" w:type="dxa"/>
            <w:shd w:val="clear" w:color="auto" w:fill="auto"/>
          </w:tcPr>
          <w:p>
            <w:pPr>
              <w:pStyle w:val="10"/>
              <w:spacing w:before="0" w:beforeAutospacing="0" w:after="0" w:afterAutospacing="0"/>
              <w:rPr>
                <w:kern w:val="2"/>
                <w:sz w:val="21"/>
              </w:rPr>
            </w:pPr>
            <w:r>
              <w:rPr>
                <w:rFonts w:hint="eastAsia"/>
                <w:kern w:val="2"/>
                <w:sz w:val="21"/>
              </w:rPr>
              <w:t>P1</w:t>
            </w:r>
          </w:p>
        </w:tc>
      </w:tr>
    </w:tbl>
    <w:p>
      <w:pPr>
        <w:pStyle w:val="10"/>
        <w:shd w:val="clear" w:color="auto" w:fill="FFFFFF"/>
        <w:spacing w:before="0" w:beforeAutospacing="0" w:after="0" w:afterAutospacing="0"/>
        <w:rPr>
          <w:kern w:val="2"/>
          <w:sz w:val="21"/>
        </w:rPr>
      </w:pPr>
      <w:r>
        <w:rPr>
          <w:rFonts w:hint="eastAsia"/>
          <w:kern w:val="2"/>
          <w:sz w:val="21"/>
        </w:rPr>
        <w:t>0         5          10         22          27         45           70</w:t>
      </w:r>
    </w:p>
    <w:p>
      <w:pPr>
        <w:pStyle w:val="10"/>
        <w:shd w:val="clear" w:color="auto" w:fill="FFFFFF"/>
        <w:spacing w:before="0" w:beforeAutospacing="0" w:after="0" w:afterAutospacing="0"/>
      </w:pPr>
      <w:r>
        <w:rPr>
          <w:rFonts w:hint="eastAsia"/>
        </w:rPr>
        <w:t>平均等待时间=（65+（5+35）+（10）+（27）+（22））/5=32.8</w:t>
      </w:r>
    </w:p>
    <w:p>
      <w:pPr>
        <w:pStyle w:val="10"/>
        <w:shd w:val="clear" w:color="auto" w:fill="FFFFFF"/>
        <w:spacing w:before="0" w:beforeAutospacing="0" w:after="0" w:afterAutospacing="0"/>
        <w:rPr>
          <w:rFonts w:hint="default" w:eastAsia="宋体"/>
          <w:highlight w:val="cyan"/>
          <w:lang w:val="en-US" w:eastAsia="zh-CN"/>
        </w:rPr>
      </w:pPr>
      <w:r>
        <w:rPr>
          <w:rFonts w:hint="eastAsia"/>
          <w:highlight w:val="cyan"/>
          <w:lang w:val="en-US" w:eastAsia="zh-CN"/>
        </w:rPr>
        <w:t>这里存疑？（65+35+12+2）/5</w:t>
      </w:r>
    </w:p>
    <w:p>
      <w:pPr>
        <w:pStyle w:val="10"/>
        <w:numPr>
          <w:ilvl w:val="0"/>
          <w:numId w:val="3"/>
        </w:numPr>
        <w:shd w:val="clear" w:color="auto" w:fill="FFFFFF"/>
        <w:spacing w:before="0" w:beforeAutospacing="0" w:after="0" w:afterAutospacing="0"/>
      </w:pPr>
      <w:r>
        <w:rPr>
          <w:rFonts w:hint="eastAsia"/>
        </w:rPr>
        <w:t>轮转调度（时间片为5分钟）</w:t>
      </w:r>
    </w:p>
    <w:p>
      <w:pPr>
        <w:pStyle w:val="10"/>
        <w:shd w:val="clear" w:color="auto" w:fill="FFFFFF"/>
        <w:spacing w:before="0" w:beforeAutospacing="0" w:after="0" w:afterAutospacing="0"/>
        <w:ind w:left="360"/>
      </w:pPr>
    </w:p>
    <w:tbl>
      <w:tblPr>
        <w:tblStyle w:val="6"/>
        <w:tblW w:w="7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
        <w:gridCol w:w="500"/>
        <w:gridCol w:w="499"/>
        <w:gridCol w:w="499"/>
        <w:gridCol w:w="499"/>
        <w:gridCol w:w="572"/>
        <w:gridCol w:w="597"/>
        <w:gridCol w:w="567"/>
        <w:gridCol w:w="567"/>
        <w:gridCol w:w="566"/>
        <w:gridCol w:w="567"/>
        <w:gridCol w:w="567"/>
        <w:gridCol w:w="568"/>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dxa"/>
            <w:shd w:val="clear" w:color="auto" w:fill="auto"/>
          </w:tcPr>
          <w:p>
            <w:pPr>
              <w:pStyle w:val="10"/>
              <w:spacing w:before="0" w:beforeAutospacing="0" w:after="0" w:afterAutospacing="0"/>
              <w:rPr>
                <w:kern w:val="2"/>
                <w:sz w:val="21"/>
              </w:rPr>
            </w:pPr>
            <w:r>
              <w:rPr>
                <w:rFonts w:hint="eastAsia"/>
                <w:kern w:val="2"/>
                <w:sz w:val="21"/>
              </w:rPr>
              <w:t>P1</w:t>
            </w:r>
          </w:p>
        </w:tc>
        <w:tc>
          <w:tcPr>
            <w:tcW w:w="500" w:type="dxa"/>
            <w:shd w:val="clear" w:color="auto" w:fill="auto"/>
          </w:tcPr>
          <w:p>
            <w:pPr>
              <w:pStyle w:val="10"/>
              <w:spacing w:before="0" w:beforeAutospacing="0" w:after="0" w:afterAutospacing="0"/>
              <w:rPr>
                <w:kern w:val="2"/>
                <w:sz w:val="21"/>
              </w:rPr>
            </w:pPr>
            <w:r>
              <w:rPr>
                <w:rFonts w:hint="eastAsia"/>
                <w:kern w:val="2"/>
                <w:sz w:val="21"/>
              </w:rPr>
              <w:t>P2</w:t>
            </w:r>
          </w:p>
        </w:tc>
        <w:tc>
          <w:tcPr>
            <w:tcW w:w="499" w:type="dxa"/>
            <w:shd w:val="clear" w:color="auto" w:fill="auto"/>
          </w:tcPr>
          <w:p>
            <w:pPr>
              <w:pStyle w:val="10"/>
              <w:spacing w:before="0" w:beforeAutospacing="0" w:after="0" w:afterAutospacing="0"/>
              <w:rPr>
                <w:kern w:val="2"/>
                <w:sz w:val="21"/>
              </w:rPr>
            </w:pPr>
            <w:r>
              <w:rPr>
                <w:rFonts w:hint="eastAsia"/>
                <w:kern w:val="2"/>
                <w:sz w:val="21"/>
              </w:rPr>
              <w:t>P3</w:t>
            </w:r>
          </w:p>
        </w:tc>
        <w:tc>
          <w:tcPr>
            <w:tcW w:w="499" w:type="dxa"/>
            <w:shd w:val="clear" w:color="auto" w:fill="auto"/>
          </w:tcPr>
          <w:p>
            <w:pPr>
              <w:pStyle w:val="10"/>
              <w:spacing w:before="0" w:beforeAutospacing="0" w:after="0" w:afterAutospacing="0"/>
              <w:rPr>
                <w:kern w:val="2"/>
                <w:sz w:val="21"/>
              </w:rPr>
            </w:pPr>
            <w:r>
              <w:rPr>
                <w:rFonts w:hint="eastAsia"/>
                <w:kern w:val="2"/>
                <w:sz w:val="21"/>
              </w:rPr>
              <w:t>P4</w:t>
            </w:r>
          </w:p>
        </w:tc>
        <w:tc>
          <w:tcPr>
            <w:tcW w:w="499" w:type="dxa"/>
            <w:shd w:val="clear" w:color="auto" w:fill="auto"/>
          </w:tcPr>
          <w:p>
            <w:pPr>
              <w:pStyle w:val="10"/>
              <w:spacing w:before="0" w:beforeAutospacing="0" w:after="0" w:afterAutospacing="0"/>
              <w:rPr>
                <w:kern w:val="2"/>
                <w:sz w:val="21"/>
              </w:rPr>
            </w:pPr>
            <w:r>
              <w:rPr>
                <w:rFonts w:hint="eastAsia"/>
                <w:kern w:val="2"/>
                <w:sz w:val="21"/>
              </w:rPr>
              <w:t>P5</w:t>
            </w:r>
          </w:p>
        </w:tc>
        <w:tc>
          <w:tcPr>
            <w:tcW w:w="572" w:type="dxa"/>
            <w:shd w:val="clear" w:color="auto" w:fill="auto"/>
          </w:tcPr>
          <w:p>
            <w:pPr>
              <w:pStyle w:val="10"/>
              <w:spacing w:before="0" w:beforeAutospacing="0" w:after="0" w:afterAutospacing="0"/>
              <w:rPr>
                <w:kern w:val="2"/>
                <w:sz w:val="21"/>
              </w:rPr>
            </w:pPr>
            <w:r>
              <w:rPr>
                <w:rFonts w:hint="eastAsia"/>
                <w:kern w:val="2"/>
                <w:sz w:val="21"/>
              </w:rPr>
              <w:t>P1</w:t>
            </w:r>
          </w:p>
        </w:tc>
        <w:tc>
          <w:tcPr>
            <w:tcW w:w="597" w:type="dxa"/>
            <w:shd w:val="clear" w:color="auto" w:fill="auto"/>
          </w:tcPr>
          <w:p>
            <w:pPr>
              <w:pStyle w:val="10"/>
              <w:spacing w:before="0" w:beforeAutospacing="0" w:after="0" w:afterAutospacing="0"/>
              <w:rPr>
                <w:kern w:val="2"/>
                <w:sz w:val="21"/>
              </w:rPr>
            </w:pPr>
            <w:r>
              <w:rPr>
                <w:rFonts w:hint="eastAsia"/>
                <w:kern w:val="2"/>
                <w:sz w:val="21"/>
              </w:rPr>
              <w:t>P2</w:t>
            </w:r>
          </w:p>
        </w:tc>
        <w:tc>
          <w:tcPr>
            <w:tcW w:w="567" w:type="dxa"/>
            <w:shd w:val="clear" w:color="auto" w:fill="auto"/>
          </w:tcPr>
          <w:p>
            <w:pPr>
              <w:pStyle w:val="10"/>
              <w:spacing w:before="0" w:beforeAutospacing="0" w:after="0" w:afterAutospacing="0"/>
              <w:rPr>
                <w:kern w:val="2"/>
                <w:sz w:val="21"/>
              </w:rPr>
            </w:pPr>
            <w:r>
              <w:rPr>
                <w:rFonts w:hint="eastAsia"/>
                <w:kern w:val="2"/>
                <w:sz w:val="21"/>
              </w:rPr>
              <w:t>P3</w:t>
            </w:r>
          </w:p>
        </w:tc>
        <w:tc>
          <w:tcPr>
            <w:tcW w:w="567" w:type="dxa"/>
            <w:shd w:val="clear" w:color="auto" w:fill="auto"/>
          </w:tcPr>
          <w:p>
            <w:pPr>
              <w:pStyle w:val="10"/>
              <w:spacing w:before="0" w:beforeAutospacing="0" w:after="0" w:afterAutospacing="0"/>
              <w:rPr>
                <w:kern w:val="2"/>
                <w:sz w:val="21"/>
              </w:rPr>
            </w:pPr>
            <w:r>
              <w:rPr>
                <w:rFonts w:hint="eastAsia"/>
                <w:kern w:val="2"/>
                <w:sz w:val="21"/>
              </w:rPr>
              <w:t>P4</w:t>
            </w:r>
          </w:p>
        </w:tc>
        <w:tc>
          <w:tcPr>
            <w:tcW w:w="566" w:type="dxa"/>
            <w:shd w:val="clear" w:color="auto" w:fill="auto"/>
          </w:tcPr>
          <w:p>
            <w:pPr>
              <w:pStyle w:val="10"/>
              <w:spacing w:before="0" w:beforeAutospacing="0" w:after="0" w:afterAutospacing="0"/>
              <w:rPr>
                <w:kern w:val="2"/>
                <w:sz w:val="21"/>
              </w:rPr>
            </w:pPr>
            <w:r>
              <w:rPr>
                <w:rFonts w:hint="eastAsia"/>
                <w:kern w:val="2"/>
                <w:sz w:val="21"/>
              </w:rPr>
              <w:t>P1</w:t>
            </w:r>
          </w:p>
        </w:tc>
        <w:tc>
          <w:tcPr>
            <w:tcW w:w="567" w:type="dxa"/>
            <w:shd w:val="clear" w:color="auto" w:fill="auto"/>
          </w:tcPr>
          <w:p>
            <w:pPr>
              <w:pStyle w:val="10"/>
              <w:spacing w:before="0" w:beforeAutospacing="0" w:after="0" w:afterAutospacing="0"/>
              <w:rPr>
                <w:kern w:val="2"/>
                <w:sz w:val="21"/>
              </w:rPr>
            </w:pPr>
            <w:r>
              <w:rPr>
                <w:rFonts w:hint="eastAsia"/>
                <w:kern w:val="2"/>
                <w:sz w:val="21"/>
              </w:rPr>
              <w:t>P2</w:t>
            </w:r>
          </w:p>
        </w:tc>
        <w:tc>
          <w:tcPr>
            <w:tcW w:w="567" w:type="dxa"/>
            <w:shd w:val="clear" w:color="auto" w:fill="auto"/>
          </w:tcPr>
          <w:p>
            <w:pPr>
              <w:pStyle w:val="10"/>
              <w:spacing w:before="0" w:beforeAutospacing="0" w:after="0" w:afterAutospacing="0"/>
              <w:rPr>
                <w:kern w:val="2"/>
                <w:sz w:val="21"/>
              </w:rPr>
            </w:pPr>
            <w:r>
              <w:rPr>
                <w:rFonts w:hint="eastAsia"/>
                <w:kern w:val="2"/>
                <w:sz w:val="21"/>
              </w:rPr>
              <w:t>P3</w:t>
            </w:r>
          </w:p>
        </w:tc>
        <w:tc>
          <w:tcPr>
            <w:tcW w:w="568" w:type="dxa"/>
            <w:shd w:val="clear" w:color="auto" w:fill="auto"/>
          </w:tcPr>
          <w:p>
            <w:pPr>
              <w:pStyle w:val="10"/>
              <w:spacing w:before="0" w:beforeAutospacing="0" w:after="0" w:afterAutospacing="0"/>
              <w:rPr>
                <w:kern w:val="2"/>
                <w:sz w:val="21"/>
              </w:rPr>
            </w:pPr>
            <w:r>
              <w:rPr>
                <w:rFonts w:hint="eastAsia"/>
                <w:kern w:val="2"/>
                <w:sz w:val="21"/>
              </w:rPr>
              <w:t>P4</w:t>
            </w:r>
          </w:p>
        </w:tc>
        <w:tc>
          <w:tcPr>
            <w:tcW w:w="567" w:type="dxa"/>
            <w:shd w:val="clear" w:color="auto" w:fill="auto"/>
          </w:tcPr>
          <w:p>
            <w:pPr>
              <w:pStyle w:val="10"/>
              <w:spacing w:before="0" w:beforeAutospacing="0" w:after="0" w:afterAutospacing="0"/>
              <w:rPr>
                <w:kern w:val="2"/>
                <w:sz w:val="21"/>
              </w:rPr>
            </w:pPr>
            <w:r>
              <w:rPr>
                <w:rFonts w:hint="eastAsia"/>
                <w:kern w:val="2"/>
                <w:sz w:val="21"/>
              </w:rPr>
              <w:t>P1</w:t>
            </w:r>
          </w:p>
        </w:tc>
      </w:tr>
    </w:tbl>
    <w:p>
      <w:pPr>
        <w:pStyle w:val="10"/>
        <w:shd w:val="clear" w:color="auto" w:fill="FFFFFF"/>
        <w:spacing w:before="0" w:beforeAutospacing="0" w:after="0" w:afterAutospacing="0"/>
        <w:rPr>
          <w:kern w:val="2"/>
          <w:sz w:val="21"/>
        </w:rPr>
      </w:pPr>
      <w:r>
        <w:rPr>
          <w:rFonts w:hint="eastAsia"/>
          <w:kern w:val="2"/>
          <w:sz w:val="21"/>
        </w:rPr>
        <w:t xml:space="preserve">0  5   10   15   20   25   30   35    40   45    50   55    57   62   67    </w:t>
      </w:r>
    </w:p>
    <w:p>
      <w:pPr>
        <w:pStyle w:val="10"/>
        <w:shd w:val="clear" w:color="auto" w:fill="FFFFFF"/>
        <w:spacing w:before="0" w:beforeAutospacing="0" w:after="0" w:afterAutospacing="0"/>
        <w:rPr>
          <w:kern w:val="2"/>
          <w:sz w:val="21"/>
        </w:rPr>
      </w:pPr>
    </w:p>
    <w:tbl>
      <w:tblPr>
        <w:tblStyle w:val="6"/>
        <w:tblW w:w="538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2"/>
        <w:gridCol w:w="601"/>
        <w:gridCol w:w="601"/>
        <w:gridCol w:w="688"/>
        <w:gridCol w:w="601"/>
        <w:gridCol w:w="688"/>
        <w:gridCol w:w="897"/>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 w:type="dxa"/>
            <w:shd w:val="clear" w:color="auto" w:fill="auto"/>
          </w:tcPr>
          <w:p>
            <w:pPr>
              <w:pStyle w:val="10"/>
              <w:spacing w:before="0" w:beforeAutospacing="0" w:after="0" w:afterAutospacing="0"/>
              <w:rPr>
                <w:kern w:val="2"/>
                <w:sz w:val="21"/>
              </w:rPr>
            </w:pPr>
            <w:r>
              <w:rPr>
                <w:rFonts w:hint="eastAsia"/>
                <w:kern w:val="2"/>
                <w:sz w:val="21"/>
              </w:rPr>
              <w:t>P2</w:t>
            </w:r>
          </w:p>
        </w:tc>
        <w:tc>
          <w:tcPr>
            <w:tcW w:w="601" w:type="dxa"/>
            <w:shd w:val="clear" w:color="auto" w:fill="auto"/>
          </w:tcPr>
          <w:p>
            <w:pPr>
              <w:pStyle w:val="10"/>
              <w:spacing w:before="0" w:beforeAutospacing="0" w:after="0" w:afterAutospacing="0"/>
              <w:rPr>
                <w:kern w:val="2"/>
                <w:sz w:val="21"/>
              </w:rPr>
            </w:pPr>
            <w:r>
              <w:rPr>
                <w:rFonts w:hint="eastAsia"/>
                <w:kern w:val="2"/>
                <w:sz w:val="21"/>
              </w:rPr>
              <w:t>P4</w:t>
            </w:r>
          </w:p>
        </w:tc>
        <w:tc>
          <w:tcPr>
            <w:tcW w:w="601" w:type="dxa"/>
            <w:shd w:val="clear" w:color="auto" w:fill="auto"/>
          </w:tcPr>
          <w:p>
            <w:pPr>
              <w:pStyle w:val="10"/>
              <w:spacing w:before="0" w:beforeAutospacing="0" w:after="0" w:afterAutospacing="0"/>
              <w:rPr>
                <w:kern w:val="2"/>
                <w:sz w:val="21"/>
              </w:rPr>
            </w:pPr>
            <w:r>
              <w:rPr>
                <w:rFonts w:hint="eastAsia"/>
                <w:kern w:val="2"/>
                <w:sz w:val="21"/>
              </w:rPr>
              <w:t>P1</w:t>
            </w:r>
          </w:p>
        </w:tc>
        <w:tc>
          <w:tcPr>
            <w:tcW w:w="688" w:type="dxa"/>
            <w:shd w:val="clear" w:color="auto" w:fill="auto"/>
          </w:tcPr>
          <w:p>
            <w:pPr>
              <w:pStyle w:val="10"/>
              <w:spacing w:before="0" w:beforeAutospacing="0" w:after="0" w:afterAutospacing="0"/>
              <w:rPr>
                <w:kern w:val="2"/>
                <w:sz w:val="21"/>
              </w:rPr>
            </w:pPr>
            <w:r>
              <w:rPr>
                <w:rFonts w:hint="eastAsia"/>
                <w:kern w:val="2"/>
                <w:sz w:val="21"/>
              </w:rPr>
              <w:t>P2</w:t>
            </w:r>
          </w:p>
        </w:tc>
        <w:tc>
          <w:tcPr>
            <w:tcW w:w="601" w:type="dxa"/>
            <w:shd w:val="clear" w:color="auto" w:fill="auto"/>
          </w:tcPr>
          <w:p>
            <w:pPr>
              <w:pStyle w:val="10"/>
              <w:spacing w:before="0" w:beforeAutospacing="0" w:after="0" w:afterAutospacing="0"/>
              <w:rPr>
                <w:kern w:val="2"/>
                <w:sz w:val="21"/>
              </w:rPr>
            </w:pPr>
            <w:r>
              <w:rPr>
                <w:rFonts w:hint="eastAsia"/>
                <w:kern w:val="2"/>
                <w:sz w:val="21"/>
              </w:rPr>
              <w:t>P1</w:t>
            </w:r>
          </w:p>
        </w:tc>
        <w:tc>
          <w:tcPr>
            <w:tcW w:w="688" w:type="dxa"/>
            <w:shd w:val="clear" w:color="auto" w:fill="auto"/>
          </w:tcPr>
          <w:p>
            <w:pPr>
              <w:pStyle w:val="10"/>
              <w:spacing w:before="0" w:beforeAutospacing="0" w:after="0" w:afterAutospacing="0"/>
              <w:rPr>
                <w:kern w:val="2"/>
                <w:sz w:val="21"/>
              </w:rPr>
            </w:pPr>
            <w:r>
              <w:rPr>
                <w:rFonts w:hint="eastAsia"/>
                <w:kern w:val="2"/>
                <w:sz w:val="21"/>
              </w:rPr>
              <w:t>P2</w:t>
            </w:r>
          </w:p>
        </w:tc>
        <w:tc>
          <w:tcPr>
            <w:tcW w:w="897" w:type="dxa"/>
            <w:shd w:val="clear" w:color="auto" w:fill="auto"/>
          </w:tcPr>
          <w:p>
            <w:pPr>
              <w:pStyle w:val="10"/>
              <w:spacing w:before="0" w:beforeAutospacing="0" w:after="0" w:afterAutospacing="0"/>
              <w:rPr>
                <w:kern w:val="2"/>
                <w:sz w:val="21"/>
              </w:rPr>
            </w:pPr>
            <w:r>
              <w:rPr>
                <w:rFonts w:hint="eastAsia"/>
                <w:kern w:val="2"/>
                <w:sz w:val="21"/>
              </w:rPr>
              <w:t>P1</w:t>
            </w:r>
          </w:p>
        </w:tc>
        <w:tc>
          <w:tcPr>
            <w:tcW w:w="709" w:type="dxa"/>
            <w:shd w:val="clear" w:color="auto" w:fill="auto"/>
          </w:tcPr>
          <w:p>
            <w:pPr>
              <w:pStyle w:val="10"/>
              <w:spacing w:before="0" w:beforeAutospacing="0" w:after="0" w:afterAutospacing="0"/>
              <w:rPr>
                <w:kern w:val="2"/>
                <w:sz w:val="21"/>
              </w:rPr>
            </w:pPr>
            <w:r>
              <w:rPr>
                <w:rFonts w:hint="eastAsia"/>
                <w:kern w:val="2"/>
                <w:sz w:val="21"/>
              </w:rPr>
              <w:t>P1</w:t>
            </w:r>
          </w:p>
        </w:tc>
      </w:tr>
    </w:tbl>
    <w:p>
      <w:pPr>
        <w:pStyle w:val="10"/>
        <w:shd w:val="clear" w:color="auto" w:fill="FFFFFF"/>
        <w:spacing w:before="0" w:beforeAutospacing="0" w:after="0" w:afterAutospacing="0"/>
        <w:ind w:firstLine="420" w:firstLineChars="200"/>
        <w:rPr>
          <w:kern w:val="2"/>
          <w:sz w:val="21"/>
        </w:rPr>
      </w:pPr>
      <w:r>
        <w:rPr>
          <w:rFonts w:hint="eastAsia"/>
          <w:kern w:val="2"/>
          <w:sz w:val="21"/>
        </w:rPr>
        <w:t>72    75    80    85    90    95     100     105</w:t>
      </w:r>
    </w:p>
    <w:p>
      <w:pPr>
        <w:pStyle w:val="10"/>
        <w:shd w:val="clear" w:color="auto" w:fill="FFFFFF"/>
        <w:spacing w:before="0" w:beforeAutospacing="0" w:after="0" w:afterAutospacing="0"/>
        <w:rPr>
          <w:kern w:val="2"/>
          <w:sz w:val="21"/>
        </w:rPr>
      </w:pPr>
    </w:p>
    <w:p>
      <w:pPr>
        <w:pStyle w:val="10"/>
        <w:shd w:val="clear" w:color="auto" w:fill="FFFFFF"/>
        <w:spacing w:before="0" w:beforeAutospacing="0" w:after="0" w:afterAutospacing="0"/>
        <w:rPr>
          <w:kern w:val="2"/>
          <w:sz w:val="21"/>
        </w:rPr>
      </w:pPr>
      <w:r>
        <w:rPr>
          <w:rFonts w:hint="eastAsia"/>
        </w:rPr>
        <w:t>平均等待时间=（(20+15+12+8+5+5)+（20+15+12+8+5）+（20+15）+（20+12+10）+（0））/5=40.4</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rPr>
      <w:t xml:space="preserve">  欢迎加入湖南大学考试资料群：690568392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 xml:space="preserve">  欢迎加入湖南大学考试资料群：690568392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56A6D"/>
    <w:multiLevelType w:val="multilevel"/>
    <w:tmpl w:val="04E56A6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5771749"/>
    <w:multiLevelType w:val="multilevel"/>
    <w:tmpl w:val="457717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D184820"/>
    <w:multiLevelType w:val="multilevel"/>
    <w:tmpl w:val="4D1848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yM2E5MGIzMDMyYzI1ZmM2YjFjMWFlYTNhMjY3MDUifQ=="/>
  </w:docVars>
  <w:rsids>
    <w:rsidRoot w:val="00322F1F"/>
    <w:rsid w:val="000014AE"/>
    <w:rsid w:val="000138C4"/>
    <w:rsid w:val="00045E87"/>
    <w:rsid w:val="00062867"/>
    <w:rsid w:val="00087759"/>
    <w:rsid w:val="00097534"/>
    <w:rsid w:val="00176A07"/>
    <w:rsid w:val="001976E1"/>
    <w:rsid w:val="001C4C09"/>
    <w:rsid w:val="001F203D"/>
    <w:rsid w:val="0023659F"/>
    <w:rsid w:val="00245108"/>
    <w:rsid w:val="0024675E"/>
    <w:rsid w:val="00300660"/>
    <w:rsid w:val="00322F1F"/>
    <w:rsid w:val="003542C5"/>
    <w:rsid w:val="0044188E"/>
    <w:rsid w:val="00463D6D"/>
    <w:rsid w:val="00480A67"/>
    <w:rsid w:val="00542600"/>
    <w:rsid w:val="005954EC"/>
    <w:rsid w:val="006C3653"/>
    <w:rsid w:val="00726839"/>
    <w:rsid w:val="00766988"/>
    <w:rsid w:val="007A4CB6"/>
    <w:rsid w:val="00864DCF"/>
    <w:rsid w:val="009A72BC"/>
    <w:rsid w:val="00A16D41"/>
    <w:rsid w:val="00A866ED"/>
    <w:rsid w:val="00B14599"/>
    <w:rsid w:val="00B9098A"/>
    <w:rsid w:val="00BB15BF"/>
    <w:rsid w:val="00C63F01"/>
    <w:rsid w:val="00C87197"/>
    <w:rsid w:val="00D10489"/>
    <w:rsid w:val="00DB039B"/>
    <w:rsid w:val="00DC3632"/>
    <w:rsid w:val="00E73ABC"/>
    <w:rsid w:val="00E90901"/>
    <w:rsid w:val="00E92B8F"/>
    <w:rsid w:val="00F11AC6"/>
    <w:rsid w:val="00F66E8F"/>
    <w:rsid w:val="00F76515"/>
    <w:rsid w:val="00F8415E"/>
    <w:rsid w:val="00F86DCC"/>
    <w:rsid w:val="2471065F"/>
    <w:rsid w:val="47753ED3"/>
    <w:rsid w:val="7BEA7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3"/>
    <w:uiPriority w:val="0"/>
    <w:pPr>
      <w:tabs>
        <w:tab w:val="center" w:pos="4153"/>
        <w:tab w:val="right" w:pos="8306"/>
      </w:tabs>
      <w:snapToGrid w:val="0"/>
      <w:jc w:val="left"/>
    </w:pPr>
    <w:rPr>
      <w:sz w:val="18"/>
      <w:szCs w:val="18"/>
    </w:rPr>
  </w:style>
  <w:style w:type="paragraph" w:styleId="3">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unhideWhenUsed/>
    <w:uiPriority w:val="99"/>
    <w:rPr>
      <w:color w:val="0000FF"/>
      <w:u w:val="single"/>
    </w:rPr>
  </w:style>
  <w:style w:type="paragraph" w:customStyle="1" w:styleId="10">
    <w:name w:val="reader-word-layer"/>
    <w:basedOn w:val="1"/>
    <w:uiPriority w:val="0"/>
    <w:pPr>
      <w:widowControl/>
      <w:spacing w:before="100" w:beforeAutospacing="1" w:after="100" w:afterAutospacing="1"/>
      <w:jc w:val="left"/>
    </w:pPr>
    <w:rPr>
      <w:rFonts w:ascii="宋体" w:hAnsi="宋体" w:cs="宋体"/>
      <w:kern w:val="0"/>
      <w:sz w:val="24"/>
    </w:rPr>
  </w:style>
  <w:style w:type="character" w:customStyle="1" w:styleId="11">
    <w:name w:val="HTML 预设格式 字符"/>
    <w:link w:val="4"/>
    <w:uiPriority w:val="99"/>
    <w:rPr>
      <w:rFonts w:ascii="宋体" w:hAnsi="宋体" w:cs="宋体"/>
      <w:sz w:val="24"/>
      <w:szCs w:val="24"/>
    </w:rPr>
  </w:style>
  <w:style w:type="character" w:customStyle="1" w:styleId="12">
    <w:name w:val="页眉 字符"/>
    <w:basedOn w:val="8"/>
    <w:link w:val="3"/>
    <w:uiPriority w:val="0"/>
    <w:rPr>
      <w:kern w:val="2"/>
      <w:sz w:val="18"/>
      <w:szCs w:val="18"/>
    </w:rPr>
  </w:style>
  <w:style w:type="character" w:customStyle="1" w:styleId="13">
    <w:name w:val="页脚 字符"/>
    <w:basedOn w:val="8"/>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1708</Words>
  <Characters>2051</Characters>
  <Lines>20</Lines>
  <Paragraphs>5</Paragraphs>
  <TotalTime>30</TotalTime>
  <ScaleCrop>false</ScaleCrop>
  <LinksUpToDate>false</LinksUpToDate>
  <CharactersWithSpaces>2670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2019-07-02T14:45:00Z</dcterms:created>
  <dc:creator>QXJ</dc:creator>
  <cp:lastModifiedBy>最后的雪原狼王</cp:lastModifiedBy>
  <dcterms:modified xsi:type="dcterms:W3CDTF">2023-04-16T05:22:10Z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BD6B3FB8217D4AD18A17BE4E4C0A960A_12</vt:lpwstr>
  </property>
</Properties>
</file>