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AA8" w:rsidRDefault="00A41702">
      <w:r>
        <w:t>This is my report for evaluating the performance of multiple implementations of the priority queue.</w:t>
      </w:r>
      <w:bookmarkStart w:id="0" w:name="_GoBack"/>
      <w:bookmarkEnd w:id="0"/>
    </w:p>
    <w:sectPr w:rsidR="0021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702"/>
    <w:rsid w:val="00854C21"/>
    <w:rsid w:val="00A41702"/>
    <w:rsid w:val="00B9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945D"/>
  <w15:chartTrackingRefBased/>
  <w15:docId w15:val="{1254F238-6EA3-40A2-A257-C53149B7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Hoffman</dc:creator>
  <cp:keywords/>
  <dc:description/>
  <cp:lastModifiedBy>Ryan Hoffman</cp:lastModifiedBy>
  <cp:revision>1</cp:revision>
  <dcterms:created xsi:type="dcterms:W3CDTF">2018-05-06T22:49:00Z</dcterms:created>
  <dcterms:modified xsi:type="dcterms:W3CDTF">2018-05-06T22:50:00Z</dcterms:modified>
</cp:coreProperties>
</file>