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44F" w:rsidRDefault="00E21801">
      <w:pPr>
        <w:pStyle w:val="Heading1"/>
        <w:rPr>
          <w:sz w:val="36"/>
          <w:szCs w:val="36"/>
        </w:rPr>
      </w:pPr>
      <w:bookmarkStart w:id="0" w:name="_4b512w7x4ol7" w:colFirst="0" w:colLast="0"/>
      <w:bookmarkEnd w:id="0"/>
      <w:r>
        <w:rPr>
          <w:sz w:val="36"/>
          <w:szCs w:val="36"/>
        </w:rPr>
        <w:t>Project Milestone 6: Peer Evaluation</w:t>
      </w:r>
    </w:p>
    <w:p w:rsidR="00AA544F" w:rsidRDefault="00AA544F"/>
    <w:p w:rsidR="00AA544F" w:rsidRDefault="00E21801">
      <w:r>
        <w:rPr>
          <w:b/>
        </w:rPr>
        <w:t>Due.</w:t>
      </w:r>
      <w:r>
        <w:t xml:space="preserve"> Friday, July 26th, 2019</w:t>
      </w:r>
    </w:p>
    <w:p w:rsidR="00AA544F" w:rsidRDefault="00E21801">
      <w:pPr>
        <w:jc w:val="center"/>
        <w:rPr>
          <w:b/>
        </w:rPr>
      </w:pPr>
      <w:r>
        <w:rPr>
          <w:b/>
        </w:rPr>
        <w:t xml:space="preserve"> </w:t>
      </w:r>
    </w:p>
    <w:p w:rsidR="00AA544F" w:rsidRDefault="00E21801">
      <w:r>
        <w:t>This survey MUST be completed individually. You will evaluate your peers to quantify, person by person, how much each team member contributed to the project. These scores WILL adversely affect the grades of students who did not participate on the project a</w:t>
      </w:r>
      <w:r>
        <w:t xml:space="preserve">t the same level as the rest of the team.   </w:t>
      </w:r>
      <w:r>
        <w:rPr>
          <w:b/>
        </w:rPr>
        <w:t xml:space="preserve"> </w:t>
      </w:r>
    </w:p>
    <w:p w:rsidR="00AA544F" w:rsidRDefault="00E21801">
      <w:pPr>
        <w:pStyle w:val="Heading2"/>
      </w:pPr>
      <w:bookmarkStart w:id="1" w:name="_lf9i1iink1hj" w:colFirst="0" w:colLast="0"/>
      <w:bookmarkEnd w:id="1"/>
      <w:r>
        <w:t xml:space="preserve">What </w:t>
      </w:r>
      <w:proofErr w:type="gramStart"/>
      <w:r>
        <w:t>To</w:t>
      </w:r>
      <w:proofErr w:type="gramEnd"/>
      <w:r>
        <w:t xml:space="preserve"> Do</w:t>
      </w:r>
    </w:p>
    <w:p w:rsidR="00AA544F" w:rsidRDefault="00E21801">
      <w:pPr>
        <w:rPr>
          <w:b/>
        </w:rPr>
      </w:pPr>
      <w:r>
        <w:rPr>
          <w:b/>
        </w:rPr>
        <w:t>Part 1: Peer Evaluation</w:t>
      </w:r>
    </w:p>
    <w:p w:rsidR="00AA544F" w:rsidRDefault="00AA544F"/>
    <w:p w:rsidR="00AA544F" w:rsidRDefault="00E21801">
      <w:r>
        <w:t xml:space="preserve">Write the name of each of your group members in a separate column, </w:t>
      </w:r>
      <w:r>
        <w:rPr>
          <w:b/>
        </w:rPr>
        <w:t>including your own</w:t>
      </w:r>
      <w:r>
        <w:t>. For each person, indicate the extent to which you agree with the statement on the left,</w:t>
      </w:r>
      <w:r>
        <w:t xml:space="preserve"> using a scale of 1-4 (</w:t>
      </w:r>
      <w:r>
        <w:rPr>
          <w:b/>
        </w:rPr>
        <w:t>1=strongly disagree; 2=disagree; 3=agree; 4=strongly agree</w:t>
      </w:r>
      <w:r>
        <w:t>). Total the numbers in each column.</w:t>
      </w:r>
    </w:p>
    <w:p w:rsidR="00AA544F" w:rsidRDefault="00AA544F"/>
    <w:p w:rsidR="00AA544F" w:rsidRDefault="00AA544F"/>
    <w:tbl>
      <w:tblPr>
        <w:tblStyle w:val="a"/>
        <w:tblW w:w="3434" w:type="pct"/>
        <w:tblBorders>
          <w:top w:val="nil"/>
          <w:left w:val="nil"/>
          <w:bottom w:val="nil"/>
          <w:right w:val="nil"/>
          <w:insideH w:val="nil"/>
          <w:insideV w:val="nil"/>
        </w:tblBorders>
        <w:tblLook w:val="0600" w:firstRow="0" w:lastRow="0" w:firstColumn="0" w:lastColumn="0" w:noHBand="1" w:noVBand="1"/>
      </w:tblPr>
      <w:tblGrid>
        <w:gridCol w:w="1457"/>
        <w:gridCol w:w="990"/>
        <w:gridCol w:w="990"/>
        <w:gridCol w:w="990"/>
        <w:gridCol w:w="990"/>
        <w:gridCol w:w="1045"/>
      </w:tblGrid>
      <w:tr w:rsidR="004161A7" w:rsidTr="004161A7">
        <w:trPr>
          <w:trHeight w:val="1020"/>
        </w:trPr>
        <w:tc>
          <w:tcPr>
            <w:tcW w:w="11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Evaluation Criteria</w:t>
            </w:r>
          </w:p>
        </w:tc>
        <w:tc>
          <w:tcPr>
            <w:tcW w:w="773"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Group member:</w:t>
            </w:r>
          </w:p>
          <w:p w:rsidR="004161A7" w:rsidRDefault="004161A7">
            <w:pPr>
              <w:widowControl w:val="0"/>
              <w:pBdr>
                <w:top w:val="nil"/>
                <w:left w:val="nil"/>
                <w:bottom w:val="nil"/>
                <w:right w:val="nil"/>
                <w:between w:val="nil"/>
              </w:pBdr>
              <w:rPr>
                <w:sz w:val="20"/>
                <w:szCs w:val="20"/>
              </w:rPr>
            </w:pPr>
            <w:r>
              <w:rPr>
                <w:sz w:val="20"/>
                <w:szCs w:val="20"/>
              </w:rPr>
              <w:t xml:space="preserve"> Ryan Hoffman</w:t>
            </w:r>
          </w:p>
          <w:p w:rsidR="004161A7" w:rsidRDefault="004161A7">
            <w:pPr>
              <w:widowControl w:val="0"/>
              <w:pBdr>
                <w:top w:val="nil"/>
                <w:left w:val="nil"/>
                <w:bottom w:val="nil"/>
                <w:right w:val="nil"/>
                <w:between w:val="nil"/>
              </w:pBdr>
              <w:rPr>
                <w:sz w:val="20"/>
                <w:szCs w:val="20"/>
              </w:rPr>
            </w:pPr>
            <w:r>
              <w:rPr>
                <w:sz w:val="20"/>
                <w:szCs w:val="20"/>
              </w:rPr>
              <w:t xml:space="preserve"> </w:t>
            </w:r>
          </w:p>
        </w:tc>
        <w:tc>
          <w:tcPr>
            <w:tcW w:w="773"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Group member:</w:t>
            </w:r>
          </w:p>
          <w:p w:rsidR="004161A7" w:rsidRDefault="004161A7">
            <w:pPr>
              <w:widowControl w:val="0"/>
              <w:pBdr>
                <w:top w:val="nil"/>
                <w:left w:val="nil"/>
                <w:bottom w:val="nil"/>
                <w:right w:val="nil"/>
                <w:between w:val="nil"/>
              </w:pBdr>
              <w:rPr>
                <w:sz w:val="20"/>
                <w:szCs w:val="20"/>
              </w:rPr>
            </w:pPr>
            <w:r>
              <w:rPr>
                <w:sz w:val="20"/>
                <w:szCs w:val="20"/>
              </w:rPr>
              <w:t xml:space="preserve">Tanner Ball </w:t>
            </w:r>
          </w:p>
        </w:tc>
        <w:tc>
          <w:tcPr>
            <w:tcW w:w="773"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Group member:</w:t>
            </w:r>
          </w:p>
          <w:p w:rsidR="004161A7" w:rsidRDefault="004161A7">
            <w:pPr>
              <w:widowControl w:val="0"/>
              <w:pBdr>
                <w:top w:val="nil"/>
                <w:left w:val="nil"/>
                <w:bottom w:val="nil"/>
                <w:right w:val="nil"/>
                <w:between w:val="nil"/>
              </w:pBdr>
              <w:rPr>
                <w:sz w:val="20"/>
                <w:szCs w:val="20"/>
              </w:rPr>
            </w:pPr>
            <w:r>
              <w:rPr>
                <w:sz w:val="20"/>
                <w:szCs w:val="20"/>
              </w:rPr>
              <w:t>Zach Schwarz</w:t>
            </w:r>
          </w:p>
        </w:tc>
        <w:tc>
          <w:tcPr>
            <w:tcW w:w="773"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Group member:</w:t>
            </w:r>
          </w:p>
          <w:p w:rsidR="004161A7" w:rsidRDefault="004161A7">
            <w:pPr>
              <w:widowControl w:val="0"/>
              <w:pBdr>
                <w:top w:val="nil"/>
                <w:left w:val="nil"/>
                <w:bottom w:val="nil"/>
                <w:right w:val="nil"/>
                <w:between w:val="nil"/>
              </w:pBdr>
              <w:rPr>
                <w:sz w:val="20"/>
                <w:szCs w:val="20"/>
              </w:rPr>
            </w:pPr>
            <w:r>
              <w:rPr>
                <w:sz w:val="20"/>
                <w:szCs w:val="20"/>
              </w:rPr>
              <w:t xml:space="preserve">Alec </w:t>
            </w:r>
            <w:proofErr w:type="spellStart"/>
            <w:r>
              <w:rPr>
                <w:sz w:val="20"/>
                <w:szCs w:val="20"/>
              </w:rPr>
              <w:t>Bosshart</w:t>
            </w:r>
            <w:proofErr w:type="spellEnd"/>
          </w:p>
        </w:tc>
        <w:tc>
          <w:tcPr>
            <w:tcW w:w="773" w:type="pct"/>
            <w:tcBorders>
              <w:top w:val="single" w:sz="8" w:space="0" w:color="000000"/>
              <w:left w:val="nil"/>
              <w:bottom w:val="single" w:sz="8" w:space="0" w:color="000000"/>
              <w:right w:val="single" w:sz="8" w:space="0" w:color="000000"/>
            </w:tcBorders>
          </w:tcPr>
          <w:p w:rsidR="004161A7" w:rsidRDefault="004161A7" w:rsidP="004161A7">
            <w:pPr>
              <w:widowControl w:val="0"/>
              <w:pBdr>
                <w:top w:val="nil"/>
                <w:left w:val="nil"/>
                <w:bottom w:val="nil"/>
                <w:right w:val="nil"/>
                <w:between w:val="nil"/>
              </w:pBdr>
              <w:rPr>
                <w:sz w:val="20"/>
                <w:szCs w:val="20"/>
              </w:rPr>
            </w:pPr>
            <w:r>
              <w:rPr>
                <w:sz w:val="20"/>
                <w:szCs w:val="20"/>
              </w:rPr>
              <w:t>Group member:</w:t>
            </w:r>
          </w:p>
          <w:p w:rsidR="004161A7" w:rsidRDefault="004161A7">
            <w:pPr>
              <w:widowControl w:val="0"/>
              <w:pBdr>
                <w:top w:val="nil"/>
                <w:left w:val="nil"/>
                <w:bottom w:val="nil"/>
                <w:right w:val="nil"/>
                <w:between w:val="nil"/>
              </w:pBdr>
              <w:rPr>
                <w:sz w:val="20"/>
                <w:szCs w:val="20"/>
              </w:rPr>
            </w:pPr>
            <w:r>
              <w:rPr>
                <w:sz w:val="20"/>
                <w:szCs w:val="20"/>
              </w:rPr>
              <w:t>Alex Garcia-Gonzalez</w:t>
            </w:r>
          </w:p>
        </w:tc>
      </w:tr>
      <w:tr w:rsidR="004161A7" w:rsidTr="004161A7">
        <w:trPr>
          <w:trHeight w:val="1020"/>
        </w:trPr>
        <w:tc>
          <w:tcPr>
            <w:tcW w:w="113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Attended group meetings regularly and arrived on time.</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 xml:space="preserve"> 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Pr>
          <w:p w:rsidR="004161A7" w:rsidRDefault="004161A7">
            <w:pPr>
              <w:widowControl w:val="0"/>
              <w:pBdr>
                <w:top w:val="nil"/>
                <w:left w:val="nil"/>
                <w:bottom w:val="nil"/>
                <w:right w:val="nil"/>
                <w:between w:val="nil"/>
              </w:pBdr>
              <w:rPr>
                <w:sz w:val="20"/>
                <w:szCs w:val="20"/>
              </w:rPr>
            </w:pPr>
            <w:r>
              <w:rPr>
                <w:sz w:val="20"/>
                <w:szCs w:val="20"/>
              </w:rPr>
              <w:t>4</w:t>
            </w:r>
          </w:p>
        </w:tc>
      </w:tr>
      <w:tr w:rsidR="004161A7" w:rsidTr="004161A7">
        <w:trPr>
          <w:trHeight w:val="1020"/>
        </w:trPr>
        <w:tc>
          <w:tcPr>
            <w:tcW w:w="113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Contributed meaningfully to group discussions.</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Pr>
          <w:p w:rsidR="004161A7" w:rsidRDefault="004161A7">
            <w:pPr>
              <w:widowControl w:val="0"/>
              <w:pBdr>
                <w:top w:val="nil"/>
                <w:left w:val="nil"/>
                <w:bottom w:val="nil"/>
                <w:right w:val="nil"/>
                <w:between w:val="nil"/>
              </w:pBdr>
              <w:rPr>
                <w:sz w:val="20"/>
                <w:szCs w:val="20"/>
              </w:rPr>
            </w:pPr>
            <w:r>
              <w:rPr>
                <w:sz w:val="20"/>
                <w:szCs w:val="20"/>
              </w:rPr>
              <w:t>4</w:t>
            </w:r>
          </w:p>
        </w:tc>
      </w:tr>
      <w:tr w:rsidR="004161A7" w:rsidTr="004161A7">
        <w:trPr>
          <w:trHeight w:val="1020"/>
        </w:trPr>
        <w:tc>
          <w:tcPr>
            <w:tcW w:w="113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Contributed significantly to the success of the project.</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Pr>
          <w:p w:rsidR="004161A7" w:rsidRDefault="004161A7">
            <w:pPr>
              <w:widowControl w:val="0"/>
              <w:pBdr>
                <w:top w:val="nil"/>
                <w:left w:val="nil"/>
                <w:bottom w:val="nil"/>
                <w:right w:val="nil"/>
                <w:between w:val="nil"/>
              </w:pBdr>
              <w:rPr>
                <w:sz w:val="20"/>
                <w:szCs w:val="20"/>
              </w:rPr>
            </w:pPr>
            <w:r>
              <w:rPr>
                <w:sz w:val="20"/>
                <w:szCs w:val="20"/>
              </w:rPr>
              <w:t>4</w:t>
            </w:r>
          </w:p>
        </w:tc>
      </w:tr>
      <w:tr w:rsidR="004161A7" w:rsidTr="004161A7">
        <w:trPr>
          <w:trHeight w:val="1020"/>
        </w:trPr>
        <w:tc>
          <w:tcPr>
            <w:tcW w:w="113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lastRenderedPageBreak/>
              <w:t>Demonstrated a cooperative and supportive attitude.</w:t>
            </w:r>
          </w:p>
          <w:p w:rsidR="004161A7" w:rsidRDefault="004161A7">
            <w:pPr>
              <w:widowControl w:val="0"/>
              <w:pBdr>
                <w:top w:val="nil"/>
                <w:left w:val="nil"/>
                <w:bottom w:val="nil"/>
                <w:right w:val="nil"/>
                <w:between w:val="nil"/>
              </w:pBdr>
              <w:rPr>
                <w:sz w:val="20"/>
                <w:szCs w:val="20"/>
              </w:rPr>
            </w:pPr>
            <w:r>
              <w:rPr>
                <w:sz w:val="20"/>
                <w:szCs w:val="20"/>
              </w:rPr>
              <w:t xml:space="preserve"> </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 xml:space="preserve"> 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4</w:t>
            </w:r>
          </w:p>
        </w:tc>
        <w:tc>
          <w:tcPr>
            <w:tcW w:w="773" w:type="pct"/>
            <w:tcBorders>
              <w:top w:val="nil"/>
              <w:left w:val="nil"/>
              <w:bottom w:val="single" w:sz="8" w:space="0" w:color="000000"/>
              <w:right w:val="single" w:sz="8" w:space="0" w:color="000000"/>
            </w:tcBorders>
          </w:tcPr>
          <w:p w:rsidR="004161A7" w:rsidRDefault="004161A7">
            <w:pPr>
              <w:widowControl w:val="0"/>
              <w:pBdr>
                <w:top w:val="nil"/>
                <w:left w:val="nil"/>
                <w:bottom w:val="nil"/>
                <w:right w:val="nil"/>
                <w:between w:val="nil"/>
              </w:pBdr>
              <w:rPr>
                <w:sz w:val="20"/>
                <w:szCs w:val="20"/>
              </w:rPr>
            </w:pPr>
            <w:r>
              <w:rPr>
                <w:sz w:val="20"/>
                <w:szCs w:val="20"/>
              </w:rPr>
              <w:t>4</w:t>
            </w:r>
          </w:p>
        </w:tc>
      </w:tr>
      <w:tr w:rsidR="004161A7" w:rsidTr="004161A7">
        <w:trPr>
          <w:trHeight w:val="740"/>
        </w:trPr>
        <w:tc>
          <w:tcPr>
            <w:tcW w:w="113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61A7" w:rsidRDefault="004161A7">
            <w:pPr>
              <w:jc w:val="right"/>
              <w:rPr>
                <w:sz w:val="20"/>
                <w:szCs w:val="20"/>
              </w:rPr>
            </w:pPr>
            <w:r>
              <w:rPr>
                <w:sz w:val="20"/>
                <w:szCs w:val="20"/>
              </w:rPr>
              <w:t>TOTALS</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16</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16</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16</w:t>
            </w:r>
          </w:p>
        </w:tc>
        <w:tc>
          <w:tcPr>
            <w:tcW w:w="773" w:type="pct"/>
            <w:tcBorders>
              <w:top w:val="nil"/>
              <w:left w:val="nil"/>
              <w:bottom w:val="single" w:sz="8" w:space="0" w:color="000000"/>
              <w:right w:val="single" w:sz="8" w:space="0" w:color="000000"/>
            </w:tcBorders>
            <w:tcMar>
              <w:top w:w="100" w:type="dxa"/>
              <w:left w:w="100" w:type="dxa"/>
              <w:bottom w:w="100" w:type="dxa"/>
              <w:right w:w="100" w:type="dxa"/>
            </w:tcMar>
          </w:tcPr>
          <w:p w:rsidR="004161A7" w:rsidRDefault="004161A7">
            <w:pPr>
              <w:widowControl w:val="0"/>
              <w:pBdr>
                <w:top w:val="nil"/>
                <w:left w:val="nil"/>
                <w:bottom w:val="nil"/>
                <w:right w:val="nil"/>
                <w:between w:val="nil"/>
              </w:pBdr>
              <w:rPr>
                <w:sz w:val="20"/>
                <w:szCs w:val="20"/>
              </w:rPr>
            </w:pPr>
            <w:r>
              <w:rPr>
                <w:sz w:val="20"/>
                <w:szCs w:val="20"/>
              </w:rPr>
              <w:t>16</w:t>
            </w:r>
          </w:p>
        </w:tc>
        <w:tc>
          <w:tcPr>
            <w:tcW w:w="773" w:type="pct"/>
            <w:tcBorders>
              <w:top w:val="nil"/>
              <w:left w:val="nil"/>
              <w:bottom w:val="single" w:sz="8" w:space="0" w:color="000000"/>
              <w:right w:val="single" w:sz="8" w:space="0" w:color="000000"/>
            </w:tcBorders>
          </w:tcPr>
          <w:p w:rsidR="004161A7" w:rsidRDefault="004161A7">
            <w:pPr>
              <w:widowControl w:val="0"/>
              <w:pBdr>
                <w:top w:val="nil"/>
                <w:left w:val="nil"/>
                <w:bottom w:val="nil"/>
                <w:right w:val="nil"/>
                <w:between w:val="nil"/>
              </w:pBdr>
              <w:rPr>
                <w:sz w:val="20"/>
                <w:szCs w:val="20"/>
              </w:rPr>
            </w:pPr>
            <w:r>
              <w:rPr>
                <w:sz w:val="20"/>
                <w:szCs w:val="20"/>
              </w:rPr>
              <w:t>16</w:t>
            </w:r>
          </w:p>
        </w:tc>
      </w:tr>
    </w:tbl>
    <w:p w:rsidR="00AA544F" w:rsidRDefault="00AA544F"/>
    <w:p w:rsidR="00AA544F" w:rsidRDefault="00AA544F"/>
    <w:p w:rsidR="00AA544F" w:rsidRDefault="00E21801">
      <w:r>
        <w:rPr>
          <w:b/>
        </w:rPr>
        <w:t>Part 2: Feedback</w:t>
      </w:r>
    </w:p>
    <w:p w:rsidR="00AA544F" w:rsidRDefault="00AA544F"/>
    <w:p w:rsidR="00AA544F" w:rsidRDefault="00E21801">
      <w:r>
        <w:t>Answer the following questions:</w:t>
      </w:r>
    </w:p>
    <w:p w:rsidR="00AA544F" w:rsidRDefault="00AA544F"/>
    <w:p w:rsidR="00AA544F" w:rsidRDefault="00E21801">
      <w:r>
        <w:t>1.</w:t>
      </w:r>
      <w:r>
        <w:rPr>
          <w:rFonts w:ascii="Times New Roman" w:eastAsia="Times New Roman" w:hAnsi="Times New Roman" w:cs="Times New Roman"/>
          <w:sz w:val="14"/>
          <w:szCs w:val="14"/>
        </w:rPr>
        <w:t xml:space="preserve">     </w:t>
      </w:r>
      <w:r>
        <w:t>How effectively did your group work?</w:t>
      </w:r>
    </w:p>
    <w:p w:rsidR="00AA544F" w:rsidRDefault="00E21801">
      <w:r>
        <w:t xml:space="preserve"> </w:t>
      </w:r>
      <w:r w:rsidR="004161A7">
        <w:t xml:space="preserve">Overall, I feel that our group worked well together and helped each other where needed.  </w:t>
      </w:r>
    </w:p>
    <w:p w:rsidR="00AA544F" w:rsidRDefault="00E21801">
      <w:r>
        <w:t xml:space="preserve"> </w:t>
      </w:r>
      <w:r>
        <w:t xml:space="preserve"> </w:t>
      </w:r>
    </w:p>
    <w:p w:rsidR="00AA544F" w:rsidRDefault="00E21801">
      <w:r>
        <w:t xml:space="preserve"> </w:t>
      </w:r>
    </w:p>
    <w:p w:rsidR="00AA544F" w:rsidRDefault="00E21801">
      <w:r>
        <w:t xml:space="preserve"> </w:t>
      </w:r>
    </w:p>
    <w:p w:rsidR="00AA544F" w:rsidRDefault="00E21801">
      <w:r>
        <w:t>2.</w:t>
      </w:r>
      <w:r>
        <w:rPr>
          <w:rFonts w:ascii="Times New Roman" w:eastAsia="Times New Roman" w:hAnsi="Times New Roman" w:cs="Times New Roman"/>
          <w:sz w:val="14"/>
          <w:szCs w:val="14"/>
        </w:rPr>
        <w:t xml:space="preserve">     </w:t>
      </w:r>
      <w:r>
        <w:t>Were the behaviors of any of your team members particularly valuable or detrimental to the team? Explain.</w:t>
      </w:r>
    </w:p>
    <w:p w:rsidR="00AA544F" w:rsidRDefault="00E21801">
      <w:r>
        <w:t xml:space="preserve"> </w:t>
      </w:r>
      <w:r w:rsidR="004161A7">
        <w:t>Our team was diverse in our abilities</w:t>
      </w:r>
      <w:r>
        <w:t xml:space="preserve"> and that made for an excellent compliment to certain skill sets. </w:t>
      </w:r>
      <w:r>
        <w:t xml:space="preserve"> </w:t>
      </w:r>
    </w:p>
    <w:p w:rsidR="00AA544F" w:rsidRDefault="00E21801">
      <w:r>
        <w:t xml:space="preserve"> </w:t>
      </w:r>
    </w:p>
    <w:p w:rsidR="00AA544F" w:rsidRDefault="00E21801">
      <w:r>
        <w:t xml:space="preserve"> </w:t>
      </w:r>
    </w:p>
    <w:p w:rsidR="00AA544F" w:rsidRDefault="00E21801">
      <w:r>
        <w:t xml:space="preserve"> </w:t>
      </w:r>
    </w:p>
    <w:p w:rsidR="00AA544F" w:rsidRDefault="00E21801">
      <w:r>
        <w:t>3.</w:t>
      </w:r>
      <w:r>
        <w:rPr>
          <w:rFonts w:ascii="Times New Roman" w:eastAsia="Times New Roman" w:hAnsi="Times New Roman" w:cs="Times New Roman"/>
          <w:sz w:val="14"/>
          <w:szCs w:val="14"/>
        </w:rPr>
        <w:t xml:space="preserve">     </w:t>
      </w:r>
      <w:r>
        <w:t>What did you learn about working in a group from this project that you will carry into your next group experience?</w:t>
      </w:r>
    </w:p>
    <w:p w:rsidR="00AA544F" w:rsidRDefault="00E21801">
      <w:r>
        <w:t xml:space="preserve">I learned that not everyone will be available to meet at the same time and day which means that flexibility in scheduling is crucial, as is the ability to meet in various ways such as with Slack. </w:t>
      </w:r>
    </w:p>
    <w:p w:rsidR="00AA544F" w:rsidRDefault="00AA544F"/>
    <w:p w:rsidR="00AA544F" w:rsidRDefault="00AA544F"/>
    <w:p w:rsidR="00AA544F" w:rsidRDefault="00AA544F"/>
    <w:p w:rsidR="00AA544F" w:rsidRDefault="00E21801">
      <w:pPr>
        <w:pStyle w:val="Heading2"/>
      </w:pPr>
      <w:bookmarkStart w:id="2" w:name="_aqsj263yjef4" w:colFirst="0" w:colLast="0"/>
      <w:bookmarkEnd w:id="2"/>
      <w:r>
        <w:t xml:space="preserve">What </w:t>
      </w:r>
      <w:proofErr w:type="gramStart"/>
      <w:r>
        <w:t>To</w:t>
      </w:r>
      <w:proofErr w:type="gramEnd"/>
      <w:r>
        <w:t xml:space="preserve"> Turn In</w:t>
      </w:r>
    </w:p>
    <w:p w:rsidR="00AA544F" w:rsidRDefault="00E21801">
      <w:r>
        <w:t>You can edit this document directly to fill out the peer evaluation in Part 1 and to answer the questions in Part 2. Submit the completed document to Canvas.</w:t>
      </w:r>
      <w:bookmarkStart w:id="3" w:name="_GoBack"/>
      <w:bookmarkEnd w:id="3"/>
    </w:p>
    <w:sectPr w:rsidR="00AA54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44F"/>
    <w:rsid w:val="004161A7"/>
    <w:rsid w:val="00AA544F"/>
    <w:rsid w:val="00E2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0642"/>
  <w15:docId w15:val="{8C2E5ACA-62FA-4C57-80B3-02EB7E8F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Hoffman</cp:lastModifiedBy>
  <cp:revision>2</cp:revision>
  <dcterms:created xsi:type="dcterms:W3CDTF">2019-07-23T20:41:00Z</dcterms:created>
  <dcterms:modified xsi:type="dcterms:W3CDTF">2019-07-23T20:56:00Z</dcterms:modified>
</cp:coreProperties>
</file>