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  <w:t>Test Plan</w:t>
      </w:r>
    </w:p>
    <w:p>
      <w:pPr>
        <w:pStyle w:val="Subtitle"/>
        <w:rPr/>
      </w:pPr>
      <w:r>
        <w:rPr/>
        <w:t>ShoppingListApp6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439684353"/>
      <w:bookmarkEnd w:id="0"/>
      <w:r>
        <w:rPr/>
        <w:t>Version History</w:t>
      </w:r>
    </w:p>
    <w:tbl>
      <w:tblPr>
        <w:tblStyle w:val="TableGrid"/>
        <w:tblW w:w="95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7"/>
        <w:gridCol w:w="3192"/>
        <w:gridCol w:w="4979"/>
      </w:tblGrid>
      <w:tr>
        <w:trPr/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2016/12/7</w:t>
            </w:r>
          </w:p>
        </w:tc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Sydney Haggard / Anthony Holt</w:t>
            </w:r>
          </w:p>
        </w:tc>
        <w:tc>
          <w:tcPr>
            <w:tcW w:w="4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Initial Creation</w:t>
            </w:r>
          </w:p>
        </w:tc>
      </w:tr>
      <w:tr>
        <w:trPr/>
        <w:tc>
          <w:tcPr>
            <w:tcW w:w="13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439684354"/>
      <w:bookmarkEnd w:id="1"/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196323974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39684353">
            <w:r>
              <w:rPr>
                <w:webHidden/>
                <w:rStyle w:val="IndexLink"/>
              </w:rPr>
              <w:t>Version History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4">
            <w:r>
              <w:rPr>
                <w:webHidden/>
                <w:rStyle w:val="IndexLink"/>
              </w:rPr>
              <w:t>Table of 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5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6">
            <w:r>
              <w:rPr>
                <w:webHidden/>
                <w:rStyle w:val="IndexLink"/>
              </w:rPr>
              <w:t>Test Plan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/>
          </w:pPr>
          <w:hyperlink w:anchor="_Toc439684357">
            <w:r>
              <w:rPr>
                <w:webHidden/>
                <w:rStyle w:val="IndexLink"/>
              </w:rPr>
              <w:t>Test Pass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/>
          </w:pPr>
          <w:hyperlink w:anchor="_Toc439684358">
            <w:r>
              <w:rPr>
                <w:webHidden/>
                <w:rStyle w:val="IndexLink"/>
              </w:rPr>
              <w:t>Test Pass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39684359">
            <w:r>
              <w:rPr>
                <w:webHidden/>
                <w:rStyle w:val="IndexLink"/>
              </w:rPr>
              <w:t>Test Plan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_Toc439684359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39684355"/>
      <w:bookmarkEnd w:id="2"/>
      <w:r>
        <w:rPr/>
        <w:t>Introduction</w:t>
      </w:r>
    </w:p>
    <w:p>
      <w:pPr>
        <w:pStyle w:val="Normal"/>
        <w:rPr/>
      </w:pPr>
      <w:r>
        <w:rPr/>
        <w:t>The purpose of the planning phase is to:</w:t>
      </w:r>
    </w:p>
    <w:p>
      <w:pPr>
        <w:pStyle w:val="ListParagraph"/>
        <w:numPr>
          <w:ilvl w:val="0"/>
          <w:numId w:val="1"/>
        </w:numPr>
        <w:rPr/>
      </w:pPr>
      <w:r>
        <w:rPr/>
        <w:t>Define the scope</w:t>
      </w:r>
    </w:p>
    <w:p>
      <w:pPr>
        <w:pStyle w:val="ListParagraph"/>
        <w:numPr>
          <w:ilvl w:val="0"/>
          <w:numId w:val="1"/>
        </w:numPr>
        <w:rPr/>
      </w:pPr>
      <w:r>
        <w:rPr/>
        <w:t>Identify objectives and risks</w:t>
      </w:r>
    </w:p>
    <w:p>
      <w:pPr>
        <w:pStyle w:val="Normal"/>
        <w:rPr/>
      </w:pPr>
      <w:r>
        <w:rPr/>
        <w:t>The input of the planning phase is:</w:t>
      </w:r>
    </w:p>
    <w:p>
      <w:pPr>
        <w:pStyle w:val="ListParagraph"/>
        <w:numPr>
          <w:ilvl w:val="0"/>
          <w:numId w:val="2"/>
        </w:numPr>
        <w:rPr/>
      </w:pPr>
      <w:r>
        <w:rPr/>
        <w:t>Any existing project documentation (SOW, TDD, requirements, mock-ups, relevant customer meeting notes)</w:t>
      </w:r>
    </w:p>
    <w:p>
      <w:pPr>
        <w:pStyle w:val="Normal"/>
        <w:rPr/>
      </w:pPr>
      <w:r>
        <w:rPr/>
        <w:t>The output of the planning phase is: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Formal Test Plan document </w:t>
      </w:r>
    </w:p>
    <w:p>
      <w:pPr>
        <w:pStyle w:val="ListParagraph"/>
        <w:numPr>
          <w:ilvl w:val="1"/>
          <w:numId w:val="2"/>
        </w:numPr>
        <w:rPr/>
      </w:pPr>
      <w:r>
        <w:rPr/>
        <w:t>In general, the test plan document will serve to inform PM, testers, developers and customers (internal and external) about the project’s testing strategy including:</w:t>
      </w:r>
    </w:p>
    <w:p>
      <w:pPr>
        <w:pStyle w:val="ListParagraph"/>
        <w:numPr>
          <w:ilvl w:val="2"/>
          <w:numId w:val="2"/>
        </w:numPr>
        <w:rPr/>
      </w:pPr>
      <w:r>
        <w:rPr/>
        <w:t>Objectives</w:t>
      </w:r>
    </w:p>
    <w:p>
      <w:pPr>
        <w:pStyle w:val="ListParagraph"/>
        <w:numPr>
          <w:ilvl w:val="2"/>
          <w:numId w:val="2"/>
        </w:numPr>
        <w:rPr/>
      </w:pPr>
      <w:r>
        <w:rPr/>
        <w:t>Methods</w:t>
      </w:r>
    </w:p>
    <w:p>
      <w:pPr>
        <w:pStyle w:val="ListParagraph"/>
        <w:numPr>
          <w:ilvl w:val="2"/>
          <w:numId w:val="2"/>
        </w:numPr>
        <w:rPr/>
      </w:pPr>
      <w:r>
        <w:rPr/>
        <w:t>Milestones</w:t>
      </w:r>
    </w:p>
    <w:p>
      <w:pPr>
        <w:pStyle w:val="ListParagraph"/>
        <w:numPr>
          <w:ilvl w:val="2"/>
          <w:numId w:val="2"/>
        </w:numPr>
        <w:rPr/>
      </w:pPr>
      <w:r>
        <w:rPr/>
        <w:t>Required Resources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39684356"/>
      <w:bookmarkEnd w:id="3"/>
      <w:r>
        <w:rPr/>
        <w:t>Test Plan Scope</w:t>
      </w:r>
    </w:p>
    <w:p>
      <w:pPr>
        <w:pStyle w:val="Heading2"/>
        <w:rPr/>
      </w:pPr>
      <w:bookmarkStart w:id="4" w:name="_Toc439684357"/>
      <w:bookmarkEnd w:id="4"/>
      <w:r>
        <w:rPr/>
        <w:t>Test Pass 1:</w:t>
      </w:r>
    </w:p>
    <w:p>
      <w:pPr>
        <w:pStyle w:val="ListParagraph"/>
        <w:numPr>
          <w:ilvl w:val="0"/>
          <w:numId w:val="2"/>
        </w:numPr>
        <w:rPr/>
      </w:pPr>
      <w:r>
        <w:rPr/>
        <w:t>Objective</w:t>
      </w:r>
    </w:p>
    <w:p>
      <w:pPr>
        <w:pStyle w:val="ListParagraph"/>
        <w:numPr>
          <w:ilvl w:val="1"/>
          <w:numId w:val="2"/>
        </w:numPr>
        <w:rPr/>
      </w:pPr>
      <w:r>
        <w:rPr/>
        <w:t>Tester will preform general tests</w:t>
      </w:r>
    </w:p>
    <w:p>
      <w:pPr>
        <w:pStyle w:val="ListParagraph"/>
        <w:numPr>
          <w:ilvl w:val="1"/>
          <w:numId w:val="2"/>
        </w:numPr>
        <w:rPr/>
      </w:pPr>
      <w:r>
        <w:rPr/>
        <w:t>such as viewing lists, adding lists, viewing items in lists, and adding items in lists</w:t>
      </w:r>
    </w:p>
    <w:p>
      <w:pPr>
        <w:pStyle w:val="ListParagraph"/>
        <w:numPr>
          <w:ilvl w:val="0"/>
          <w:numId w:val="2"/>
        </w:numPr>
        <w:rPr/>
      </w:pPr>
      <w:r>
        <w:rPr/>
        <w:t>Scope</w:t>
      </w:r>
    </w:p>
    <w:p>
      <w:pPr>
        <w:pStyle w:val="ListParagraph"/>
        <w:numPr>
          <w:ilvl w:val="1"/>
          <w:numId w:val="2"/>
        </w:numPr>
        <w:rPr/>
      </w:pPr>
      <w:r>
        <w:rPr/>
        <w:t>Features to Test</w:t>
      </w:r>
    </w:p>
    <w:p>
      <w:pPr>
        <w:pStyle w:val="ListParagraph"/>
        <w:numPr>
          <w:ilvl w:val="2"/>
          <w:numId w:val="2"/>
        </w:numPr>
        <w:rPr/>
      </w:pPr>
      <w:r>
        <w:rPr/>
        <w:t>Tester will try to: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view lists, </w:t>
      </w:r>
    </w:p>
    <w:p>
      <w:pPr>
        <w:pStyle w:val="ListParagraph"/>
        <w:numPr>
          <w:ilvl w:val="2"/>
          <w:numId w:val="2"/>
        </w:numPr>
        <w:rPr/>
      </w:pPr>
      <w:r>
        <w:rPr/>
        <w:t>add lists</w:t>
      </w:r>
    </w:p>
    <w:p>
      <w:pPr>
        <w:pStyle w:val="ListParagraph"/>
        <w:numPr>
          <w:ilvl w:val="2"/>
          <w:numId w:val="2"/>
        </w:numPr>
        <w:rPr/>
      </w:pPr>
      <w:r>
        <w:rPr/>
        <w:t>view items in a list</w:t>
      </w:r>
    </w:p>
    <w:p>
      <w:pPr>
        <w:pStyle w:val="ListParagraph"/>
        <w:numPr>
          <w:ilvl w:val="2"/>
          <w:numId w:val="2"/>
        </w:numPr>
        <w:rPr/>
      </w:pPr>
      <w:r>
        <w:rPr/>
        <w:t>add items to a list</w:t>
      </w:r>
    </w:p>
    <w:p>
      <w:pPr>
        <w:pStyle w:val="ListParagraph"/>
        <w:numPr>
          <w:ilvl w:val="1"/>
          <w:numId w:val="2"/>
        </w:numPr>
        <w:rPr/>
      </w:pPr>
      <w:r>
        <w:rPr/>
        <w:t>Environments to Test</w:t>
      </w:r>
    </w:p>
    <w:p>
      <w:pPr>
        <w:pStyle w:val="ListParagraph"/>
        <w:numPr>
          <w:ilvl w:val="2"/>
          <w:numId w:val="2"/>
        </w:numPr>
        <w:rPr/>
      </w:pPr>
      <w:r>
        <w:rPr/>
        <w:t>Test Application in Google Chrome, FireFox, and Internet Explorer or Edge</w:t>
      </w:r>
    </w:p>
    <w:p>
      <w:pPr>
        <w:pStyle w:val="ListParagraph"/>
        <w:numPr>
          <w:ilvl w:val="0"/>
          <w:numId w:val="2"/>
        </w:numPr>
        <w:rPr/>
      </w:pPr>
      <w:r>
        <w:rPr/>
        <w:t>Milestones</w:t>
      </w:r>
    </w:p>
    <w:p>
      <w:pPr>
        <w:pStyle w:val="ListParagraph"/>
        <w:numPr>
          <w:ilvl w:val="1"/>
          <w:numId w:val="2"/>
        </w:numPr>
        <w:rPr/>
      </w:pPr>
      <w:r>
        <w:rPr/>
        <w:t>completed simple CRUD of app by 2016/12/5</w:t>
      </w:r>
    </w:p>
    <w:p>
      <w:pPr>
        <w:pStyle w:val="ListParagraph"/>
        <w:numPr>
          <w:ilvl w:val="1"/>
          <w:numId w:val="2"/>
        </w:numPr>
        <w:rPr/>
      </w:pPr>
      <w:r>
        <w:rPr/>
      </w:r>
    </w:p>
    <w:p>
      <w:pPr>
        <w:pStyle w:val="Heading2"/>
        <w:rPr/>
      </w:pPr>
      <w:bookmarkStart w:id="5" w:name="_Toc439684358"/>
      <w:bookmarkEnd w:id="5"/>
      <w:r>
        <w:rPr/>
        <w:t>Test Pass 2:</w:t>
      </w:r>
    </w:p>
    <w:p>
      <w:pPr>
        <w:pStyle w:val="ListParagraph"/>
        <w:numPr>
          <w:ilvl w:val="0"/>
          <w:numId w:val="3"/>
        </w:numPr>
        <w:rPr/>
      </w:pPr>
      <w:r>
        <w:rPr/>
        <w:t>Objective</w:t>
      </w:r>
    </w:p>
    <w:p>
      <w:pPr>
        <w:pStyle w:val="ListParagraph"/>
        <w:numPr>
          <w:ilvl w:val="1"/>
          <w:numId w:val="3"/>
        </w:numPr>
        <w:rPr/>
      </w:pPr>
      <w:r>
        <w:rPr/>
        <w:t>During this test, Tester will try to use the check boxes as well as test for persisting items.</w:t>
      </w:r>
    </w:p>
    <w:p>
      <w:pPr>
        <w:pStyle w:val="ListParagraph"/>
        <w:numPr>
          <w:ilvl w:val="0"/>
          <w:numId w:val="3"/>
        </w:numPr>
        <w:rPr/>
      </w:pPr>
      <w:r>
        <w:rPr/>
        <w:t>Scope</w:t>
      </w:r>
    </w:p>
    <w:p>
      <w:pPr>
        <w:pStyle w:val="ListParagraph"/>
        <w:numPr>
          <w:ilvl w:val="1"/>
          <w:numId w:val="3"/>
        </w:numPr>
        <w:rPr/>
      </w:pPr>
      <w:r>
        <w:rPr/>
        <w:t>Features to Test</w:t>
      </w:r>
    </w:p>
    <w:p>
      <w:pPr>
        <w:pStyle w:val="ListParagraph"/>
        <w:numPr>
          <w:ilvl w:val="2"/>
          <w:numId w:val="3"/>
        </w:numPr>
        <w:rPr/>
      </w:pPr>
      <w:r>
        <w:rPr/>
        <w:t>This test you will be using the checkboxes of:</w:t>
      </w:r>
    </w:p>
    <w:p>
      <w:pPr>
        <w:pStyle w:val="ListParagraph"/>
        <w:numPr>
          <w:ilvl w:val="2"/>
          <w:numId w:val="3"/>
        </w:numPr>
        <w:rPr/>
      </w:pPr>
      <w:r>
        <w:rPr/>
        <w:t>Lists</w:t>
      </w:r>
    </w:p>
    <w:p>
      <w:pPr>
        <w:pStyle w:val="ListParagraph"/>
        <w:numPr>
          <w:ilvl w:val="2"/>
          <w:numId w:val="3"/>
        </w:numPr>
        <w:rPr/>
      </w:pPr>
      <w:r>
        <w:rPr/>
        <w:t>List Items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As well as seeing if items added persist after being checked. </w:t>
      </w:r>
    </w:p>
    <w:p>
      <w:pPr>
        <w:pStyle w:val="ListParagraph"/>
        <w:numPr>
          <w:ilvl w:val="1"/>
          <w:numId w:val="3"/>
        </w:numPr>
        <w:rPr/>
      </w:pPr>
      <w:r>
        <w:rPr/>
        <w:t>Environments to Test</w:t>
      </w:r>
    </w:p>
    <w:p>
      <w:pPr>
        <w:pStyle w:val="ListParagraph"/>
        <w:numPr>
          <w:ilvl w:val="2"/>
          <w:numId w:val="3"/>
        </w:numPr>
        <w:rPr/>
      </w:pPr>
      <w:r>
        <w:rPr/>
        <w:t>Test Application in:</w:t>
      </w:r>
    </w:p>
    <w:p>
      <w:pPr>
        <w:pStyle w:val="ListParagraph"/>
        <w:numPr>
          <w:ilvl w:val="2"/>
          <w:numId w:val="3"/>
        </w:numPr>
        <w:rPr/>
      </w:pPr>
      <w:r>
        <w:rPr/>
        <w:t>Google Chrome</w:t>
      </w:r>
    </w:p>
    <w:p>
      <w:pPr>
        <w:pStyle w:val="ListParagraph"/>
        <w:numPr>
          <w:ilvl w:val="2"/>
          <w:numId w:val="3"/>
        </w:numPr>
        <w:rPr/>
      </w:pPr>
      <w:r>
        <w:rPr/>
        <w:t>Firefox</w:t>
      </w:r>
    </w:p>
    <w:p>
      <w:pPr>
        <w:pStyle w:val="ListParagraph"/>
        <w:numPr>
          <w:ilvl w:val="2"/>
          <w:numId w:val="3"/>
        </w:numPr>
        <w:rPr/>
      </w:pPr>
      <w:r>
        <w:rPr/>
        <w:t>and Internet Explorer or Edge</w:t>
      </w:r>
    </w:p>
    <w:p>
      <w:pPr>
        <w:pStyle w:val="ListParagraph"/>
        <w:numPr>
          <w:ilvl w:val="0"/>
          <w:numId w:val="3"/>
        </w:numPr>
        <w:rPr/>
      </w:pPr>
      <w:r>
        <w:rPr/>
        <w:t>Milestones</w:t>
      </w:r>
    </w:p>
    <w:p>
      <w:pPr>
        <w:pStyle w:val="ListParagraph"/>
        <w:numPr>
          <w:ilvl w:val="1"/>
          <w:numId w:val="3"/>
        </w:numPr>
        <w:rPr/>
      </w:pPr>
      <w:r>
        <w:rPr/>
        <w:t>completed checkboxes of app by 2016/12/7</w:t>
      </w:r>
    </w:p>
    <w:p>
      <w:pPr>
        <w:pStyle w:val="ListParagraph"/>
        <w:ind w:left="2160" w:hanging="0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6" w:name="_Toc439684359"/>
      <w:bookmarkEnd w:id="6"/>
      <w:r>
        <w:rPr/>
        <w:t>Test Plan Input</w:t>
      </w:r>
    </w:p>
    <w:p>
      <w:pPr>
        <w:pStyle w:val="Normal"/>
        <w:rPr/>
      </w:pPr>
      <w:r>
        <w:rPr/>
        <w:t>&lt;this section should simply list all references that QA will need to do their job and links to them&gt;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77"/>
        <w:gridCol w:w="3510"/>
        <w:gridCol w:w="2989"/>
      </w:tblGrid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Document Filename</w:t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&lt;SOW&gt;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&lt;TDD&gt;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&lt;JIRA&gt;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http://1150apprentices.com/jira/secure/RapidBoard.jspa?projectKey=SHJ6&amp;rapidView=30</w:t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 for Jira project, namely our Kanban board.</w:t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&lt;Release Notes&gt;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&lt;PCRs&gt;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&lt;App Store Review Guidelines&gt;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&lt;Other </w:t>
            </w:r>
            <w:bookmarkStart w:id="7" w:name="_GoBack"/>
            <w:bookmarkEnd w:id="7"/>
            <w:r>
              <w:rPr/>
              <w:t>Compliance Guidelines&gt;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&lt;Link to app under test&gt;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118745" distR="118745" simplePos="0" locked="0" layoutInCell="1" allowOverlap="1" relativeHeight="11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5943600" cy="33401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3401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pPr w:bottomFromText="0" w:horzAnchor="text" w:leftFromText="187" w:rightFromText="187" w:tblpX="0" w:tblpY="1" w:topFromText="0" w:vertAnchor="text"/>
                            <w:tblW w:w="5000" w:type="pct"/>
                            <w:jc w:val="lef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firstRow="1" w:noVBand="1" w:lastRow="0" w:firstColumn="1" w:lastColumn="0" w:noHBand="0" w:val="04a0"/>
                          </w:tblPr>
                          <w:tblGrid>
                            <w:gridCol w:w="4211"/>
                            <w:gridCol w:w="936"/>
                            <w:gridCol w:w="4213"/>
                          </w:tblGrid>
                          <w:tr>
                            <w:trPr>
                              <w:trHeight w:val="151" w:hRule="atLeast"/>
                            </w:trPr>
                            <w:tc>
                              <w:tcPr>
                                <w:tcW w:w="4211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bookmarkStart w:id="8" w:name="__UnoMark__248_2081229675"/>
                                <w:bookmarkStart w:id="9" w:name="__UnoMark__248_2081229675"/>
                                <w:bookmarkEnd w:id="9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  <w:tc>
                              <w:tcPr>
                                <w:tcW w:w="936" w:type="dxa"/>
                                <w:vMerge w:val="restart"/>
                                <w:tcBorders/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NoSpacing"/>
                                  <w:rPr/>
                                </w:pPr>
                                <w:bookmarkStart w:id="10" w:name="__UnoMark__249_2081229675"/>
                                <w:bookmarkEnd w:id="10"/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b/>
                                    <w:bCs/>
                                  </w:rPr>
                                  <w:t xml:space="preserve">Page </w:t>
                                </w:r>
                                <w:bookmarkStart w:id="11" w:name="__UnoMark__250_2081229675"/>
                                <w:bookmarkEnd w:id="11"/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213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bookmarkStart w:id="12" w:name="__UnoMark__252_2081229675"/>
                                <w:bookmarkStart w:id="13" w:name="__UnoMark__251_2081229675"/>
                                <w:bookmarkStart w:id="14" w:name="__UnoMark__252_2081229675"/>
                                <w:bookmarkStart w:id="15" w:name="__UnoMark__251_2081229675"/>
                                <w:bookmarkEnd w:id="14"/>
                                <w:bookmarkEnd w:id="15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50" w:hRule="atLeast"/>
                            </w:trPr>
                            <w:tc>
                              <w:tcPr>
                                <w:tcW w:w="4211" w:type="dxa"/>
                                <w:tcBorders>
                                  <w:top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bookmarkStart w:id="16" w:name="__UnoMark__254_2081229675"/>
                                <w:bookmarkStart w:id="17" w:name="__UnoMark__253_2081229675"/>
                                <w:bookmarkStart w:id="18" w:name="__UnoMark__254_2081229675"/>
                                <w:bookmarkStart w:id="19" w:name="__UnoMark__253_2081229675"/>
                                <w:bookmarkEnd w:id="18"/>
                                <w:bookmarkEnd w:id="19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  <w:tc>
                              <w:tcPr>
                                <w:tcW w:w="936" w:type="dxa"/>
                                <w:vMerge w:val="continue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bookmarkStart w:id="20" w:name="__UnoMark__256_2081229675"/>
                                <w:bookmarkStart w:id="21" w:name="__UnoMark__255_2081229675"/>
                                <w:bookmarkStart w:id="22" w:name="__UnoMark__256_2081229675"/>
                                <w:bookmarkStart w:id="23" w:name="__UnoMark__255_2081229675"/>
                                <w:bookmarkEnd w:id="22"/>
                                <w:bookmarkEnd w:id="23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  <w:tc>
                              <w:tcPr>
                                <w:tcW w:w="4213" w:type="dxa"/>
                                <w:tcBorders>
                                  <w:top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b/>
                                    <w:b/>
                                    <w:bCs/>
                                  </w:rPr>
                                </w:pPr>
                                <w:bookmarkStart w:id="24" w:name="__UnoMark__257_2081229675"/>
                                <w:bookmarkStart w:id="25" w:name="__UnoMark__257_2081229675"/>
                                <w:bookmarkEnd w:id="25"/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style="position:absolute;rotation:0;width:468pt;height:26.3pt;mso-wrap-distance-left:9.35pt;mso-wrap-distance-right:9.35pt;mso-wrap-distance-top:0pt;mso-wrap-distance-bottom:0pt;margin-top:0.05pt;mso-position-vertical-relative:text;margin-left:-5.4pt;mso-position-horizontal-relative:text">
              <v:textbox inset="0in,0in,0in,0in">
                <w:txbxContent>
                  <w:tbl>
                    <w:tblPr>
                      <w:tblpPr w:bottomFromText="0" w:horzAnchor="text" w:leftFromText="187" w:rightFromText="187" w:tblpX="0" w:tblpY="1" w:topFromText="0" w:vertAnchor="text"/>
                      <w:tblW w:w="5000" w:type="pct"/>
                      <w:jc w:val="lef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firstRow="1" w:noVBand="1" w:lastRow="0" w:firstColumn="1" w:lastColumn="0" w:noHBand="0" w:val="04a0"/>
                    </w:tblPr>
                    <w:tblGrid>
                      <w:gridCol w:w="4211"/>
                      <w:gridCol w:w="936"/>
                      <w:gridCol w:w="4213"/>
                    </w:tblGrid>
                    <w:tr>
                      <w:trPr>
                        <w:trHeight w:val="151" w:hRule="atLeast"/>
                      </w:trPr>
                      <w:tc>
                        <w:tcPr>
                          <w:tcW w:w="4211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bookmarkStart w:id="26" w:name="__UnoMark__248_2081229675"/>
                          <w:bookmarkStart w:id="27" w:name="__UnoMark__248_2081229675"/>
                          <w:bookmarkEnd w:id="27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</w:p>
                      </w:tc>
                      <w:tc>
                        <w:tcPr>
                          <w:tcW w:w="936" w:type="dxa"/>
                          <w:vMerge w:val="restart"/>
                          <w:tcBorders/>
                          <w:shd w:fill="auto" w:val="clear"/>
                          <w:vAlign w:val="center"/>
                        </w:tcPr>
                        <w:p>
                          <w:pPr>
                            <w:pStyle w:val="NoSpacing"/>
                            <w:rPr/>
                          </w:pPr>
                          <w:bookmarkStart w:id="28" w:name="__UnoMark__249_2081229675"/>
                          <w:bookmarkEnd w:id="28"/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bCs/>
                            </w:rPr>
                            <w:t xml:space="preserve">Page </w:t>
                          </w:r>
                          <w:bookmarkStart w:id="29" w:name="__UnoMark__250_2081229675"/>
                          <w:bookmarkEnd w:id="29"/>
                          <w:r>
                            <w:rPr>
                              <w:rFonts w:eastAsia="" w:cs="" w:ascii="Cambria" w:hAnsi="Cambria" w:asciiTheme="majorHAnsi" w:cstheme="majorBidi" w:eastAsiaTheme="majorEastAsia" w:hAnsiTheme="majorHAnsi"/>
                              <w:b/>
                              <w:bCs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4213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bookmarkStart w:id="30" w:name="__UnoMark__252_2081229675"/>
                          <w:bookmarkStart w:id="31" w:name="__UnoMark__251_2081229675"/>
                          <w:bookmarkStart w:id="32" w:name="__UnoMark__252_2081229675"/>
                          <w:bookmarkStart w:id="33" w:name="__UnoMark__251_2081229675"/>
                          <w:bookmarkEnd w:id="32"/>
                          <w:bookmarkEnd w:id="33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</w:p>
                      </w:tc>
                    </w:tr>
                    <w:tr>
                      <w:trPr>
                        <w:trHeight w:val="150" w:hRule="atLeast"/>
                      </w:trPr>
                      <w:tc>
                        <w:tcPr>
                          <w:tcW w:w="4211" w:type="dxa"/>
                          <w:tcBorders>
                            <w:top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bookmarkStart w:id="34" w:name="__UnoMark__254_2081229675"/>
                          <w:bookmarkStart w:id="35" w:name="__UnoMark__253_2081229675"/>
                          <w:bookmarkStart w:id="36" w:name="__UnoMark__254_2081229675"/>
                          <w:bookmarkStart w:id="37" w:name="__UnoMark__253_2081229675"/>
                          <w:bookmarkEnd w:id="36"/>
                          <w:bookmarkEnd w:id="37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</w:p>
                      </w:tc>
                      <w:tc>
                        <w:tcPr>
                          <w:tcW w:w="936" w:type="dxa"/>
                          <w:vMerge w:val="continue"/>
                          <w:tcBorders/>
                          <w:shd w:fill="auto" w:val="clear"/>
                        </w:tcPr>
                        <w:p>
                          <w:pPr>
                            <w:pStyle w:val="Header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bookmarkStart w:id="38" w:name="__UnoMark__256_2081229675"/>
                          <w:bookmarkStart w:id="39" w:name="__UnoMark__255_2081229675"/>
                          <w:bookmarkStart w:id="40" w:name="__UnoMark__256_2081229675"/>
                          <w:bookmarkStart w:id="41" w:name="__UnoMark__255_2081229675"/>
                          <w:bookmarkEnd w:id="40"/>
                          <w:bookmarkEnd w:id="41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</w:p>
                      </w:tc>
                      <w:tc>
                        <w:tcPr>
                          <w:tcW w:w="4213" w:type="dxa"/>
                          <w:tcBorders>
                            <w:top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bCs/>
                            </w:rPr>
                          </w:pPr>
                          <w:bookmarkStart w:id="42" w:name="__UnoMark__257_2081229675"/>
                          <w:bookmarkStart w:id="43" w:name="__UnoMark__257_2081229675"/>
                          <w:bookmarkEnd w:id="43"/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bCs/>
                            </w:rPr>
                          </w:r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089025" cy="31432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42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42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4260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14260"/>
    <w:rPr>
      <w:rFonts w:eastAsia="" w:eastAsiaTheme="minorEastAsia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1426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1426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d53e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07fba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42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ja-JP"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/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6e5c3f"/>
    <w:pPr>
      <w:spacing w:before="0" w:after="10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8369f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F1CB-DE53-4E40-8D52-F93CF710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</TotalTime>
  <Application>LibreOffice/5.1.5.2$Windows_x86 LibreOffice_project/7a864d8825610a8c07cfc3bc01dd4fce6a9447e5</Application>
  <Pages>5</Pages>
  <Words>356</Words>
  <Characters>1757</Characters>
  <CharactersWithSpaces>1999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2016-01-04T20:24:00Z</dcterms:created>
  <dc:creator>Windows User</dc:creator>
  <dc:description/>
  <dc:language>en-US</dc:language>
  <cp:lastModifiedBy/>
  <dcterms:modified xsi:type="dcterms:W3CDTF">2016-12-06T15:06:00Z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