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CE6B" w14:textId="45219109" w:rsidR="003323C9" w:rsidRDefault="004E2F59" w:rsidP="004E2F59">
      <w:pPr>
        <w:pStyle w:val="Heading1"/>
        <w:shd w:val="clear" w:color="auto" w:fill="FFFFFF" w:themeFill="background1"/>
        <w:spacing w:before="0" w:after="0"/>
        <w:jc w:val="center"/>
      </w:pPr>
      <w:r>
        <w:rPr>
          <w:rFonts w:asciiTheme="minorHAnsi" w:eastAsiaTheme="minorEastAsia" w:hAnsiTheme="minorHAnsi" w:cstheme="minorBidi"/>
          <w:b/>
          <w:bCs/>
          <w:color w:val="273540"/>
          <w:sz w:val="28"/>
          <w:szCs w:val="28"/>
        </w:rPr>
        <w:t>L</w:t>
      </w:r>
      <w:r w:rsidR="4073ED63" w:rsidRPr="3AE1FAFB">
        <w:rPr>
          <w:rFonts w:asciiTheme="minorHAnsi" w:eastAsiaTheme="minorEastAsia" w:hAnsiTheme="minorHAnsi" w:cstheme="minorBidi"/>
          <w:b/>
          <w:bCs/>
          <w:color w:val="273540"/>
          <w:sz w:val="28"/>
          <w:szCs w:val="28"/>
        </w:rPr>
        <w:t>0</w:t>
      </w:r>
      <w:r w:rsidR="008B4E2F">
        <w:rPr>
          <w:rFonts w:asciiTheme="minorHAnsi" w:eastAsiaTheme="minorEastAsia" w:hAnsiTheme="minorHAnsi" w:cstheme="minorBidi"/>
          <w:b/>
          <w:bCs/>
          <w:color w:val="273540"/>
          <w:sz w:val="28"/>
          <w:szCs w:val="28"/>
        </w:rPr>
        <w:t>5</w:t>
      </w:r>
      <w:r w:rsidR="4073ED63" w:rsidRPr="3AE1FAFB">
        <w:rPr>
          <w:rFonts w:asciiTheme="minorHAnsi" w:eastAsiaTheme="minorEastAsia" w:hAnsiTheme="minorHAnsi" w:cstheme="minorBidi"/>
          <w:b/>
          <w:bCs/>
          <w:color w:val="273540"/>
          <w:sz w:val="28"/>
          <w:szCs w:val="28"/>
        </w:rPr>
        <w:t xml:space="preserve"> ITAI</w:t>
      </w:r>
      <w:r w:rsidR="008B4E2F">
        <w:rPr>
          <w:rFonts w:asciiTheme="minorHAnsi" w:eastAsiaTheme="minorEastAsia" w:hAnsiTheme="minorHAnsi" w:cstheme="minorBidi"/>
          <w:b/>
          <w:bCs/>
          <w:color w:val="273540"/>
          <w:sz w:val="28"/>
          <w:szCs w:val="28"/>
        </w:rPr>
        <w:t xml:space="preserve"> </w:t>
      </w:r>
      <w:r w:rsidR="4073ED63" w:rsidRPr="3AE1FAFB">
        <w:rPr>
          <w:rFonts w:asciiTheme="minorHAnsi" w:eastAsiaTheme="minorEastAsia" w:hAnsiTheme="minorHAnsi" w:cstheme="minorBidi"/>
          <w:b/>
          <w:bCs/>
          <w:color w:val="273540"/>
          <w:sz w:val="28"/>
          <w:szCs w:val="28"/>
        </w:rPr>
        <w:t xml:space="preserve">1378 </w:t>
      </w:r>
      <w:r w:rsidRPr="004E2F59">
        <w:rPr>
          <w:rFonts w:asciiTheme="minorHAnsi" w:eastAsiaTheme="minorEastAsia" w:hAnsiTheme="minorHAnsi" w:cstheme="minorBidi"/>
          <w:b/>
          <w:bCs/>
          <w:color w:val="273540"/>
          <w:sz w:val="28"/>
          <w:szCs w:val="28"/>
        </w:rPr>
        <w:t xml:space="preserve"> Reflection: Chihuahua or Muffin</w:t>
      </w:r>
      <w:r w:rsidR="008B4E2F">
        <w:rPr>
          <w:rFonts w:asciiTheme="minorHAnsi" w:eastAsiaTheme="minorEastAsia" w:hAnsiTheme="minorHAnsi" w:cstheme="minorBidi"/>
          <w:b/>
          <w:bCs/>
          <w:color w:val="273540"/>
          <w:sz w:val="28"/>
          <w:szCs w:val="28"/>
        </w:rPr>
        <w:t xml:space="preserve"> With CNN</w:t>
      </w:r>
    </w:p>
    <w:p w14:paraId="4FE274AB" w14:textId="77777777" w:rsidR="008B4E2F" w:rsidRPr="008B4E2F" w:rsidRDefault="008B4E2F" w:rsidP="008B4E2F">
      <w:pPr>
        <w:spacing w:before="240" w:after="240"/>
      </w:pPr>
      <w:r w:rsidRPr="008B4E2F">
        <w:t xml:space="preserve">The goal of this lab was to build on the previous Chihuahua or Muffin workshop by using a convolutional neural network instead of the traditional fully connected neural network from L04. The biggest architectural difference is that the previous model flattened the image into one long vector before classification, while the CNN keeps more of the spatial structure of the image during feature extraction. In this lab, the CNN used three convolutional layers with </w:t>
      </w:r>
      <w:proofErr w:type="spellStart"/>
      <w:r w:rsidRPr="008B4E2F">
        <w:t>ReLU</w:t>
      </w:r>
      <w:proofErr w:type="spellEnd"/>
      <w:r w:rsidRPr="008B4E2F">
        <w:t xml:space="preserve"> activations and max pooling, followed by fully connected layers and dropout. The model processed 224 × 224 RGB images and was trained using the Adam optimizer with a learning rate of 0.001. </w:t>
      </w:r>
    </w:p>
    <w:p w14:paraId="3DA2A59A" w14:textId="77777777" w:rsidR="008B4E2F" w:rsidRPr="008B4E2F" w:rsidRDefault="008B4E2F" w:rsidP="008B4E2F">
      <w:pPr>
        <w:spacing w:before="240" w:after="240"/>
      </w:pPr>
      <w:r w:rsidRPr="008B4E2F">
        <w:t xml:space="preserve">What made </w:t>
      </w:r>
      <w:proofErr w:type="gramStart"/>
      <w:r w:rsidRPr="008B4E2F">
        <w:t>the CNN</w:t>
      </w:r>
      <w:proofErr w:type="gramEnd"/>
      <w:r w:rsidRPr="008B4E2F">
        <w:t xml:space="preserve"> more interesting to me was that the architecture </w:t>
      </w:r>
      <w:proofErr w:type="gramStart"/>
      <w:r w:rsidRPr="008B4E2F">
        <w:t>actually matches</w:t>
      </w:r>
      <w:proofErr w:type="gramEnd"/>
      <w:r w:rsidRPr="008B4E2F">
        <w:t xml:space="preserve"> the type of data better. Images are not just lists of pixels. The location of pixels in relation to each other matters. Convolutional layers can learn local visual patterns such as edges, shapes, and textures, while pooling reduces the size of the feature maps and keeps useful information. This made it clearer to me why CNNs are more appropriate for image classification than the MLP from the previous lab, where the image was flattened before the model processed it.</w:t>
      </w:r>
    </w:p>
    <w:p w14:paraId="23B7EADA" w14:textId="77777777" w:rsidR="008B4E2F" w:rsidRPr="008B4E2F" w:rsidRDefault="008B4E2F" w:rsidP="008B4E2F">
      <w:pPr>
        <w:spacing w:before="240" w:after="240"/>
      </w:pPr>
      <w:r w:rsidRPr="008B4E2F">
        <w:t xml:space="preserve">The model performed extremely well. By the final epoch, the training accuracy was </w:t>
      </w:r>
      <w:proofErr w:type="gramStart"/>
      <w:r w:rsidRPr="008B4E2F">
        <w:t>94.17%</w:t>
      </w:r>
      <w:proofErr w:type="gramEnd"/>
      <w:r w:rsidRPr="008B4E2F">
        <w:t xml:space="preserve"> and the validation accuracy reached 100%. The final validation set contained 30 images, and the model correctly classified all 30, so there were no misclassified images in the final evaluation. The validation accuracy did fluctuate during training. It started at 60%, increased to 70%, then 93.33% and 96.67%, dropped to 73.33% at epoch 5, and later reached 100% multiple times. This showed me that model performance does not always improve in a perfectly straight line from one epoch to the next.</w:t>
      </w:r>
    </w:p>
    <w:p w14:paraId="61B961DE" w14:textId="77777777" w:rsidR="008B4E2F" w:rsidRPr="008B4E2F" w:rsidRDefault="008B4E2F" w:rsidP="008B4E2F">
      <w:pPr>
        <w:spacing w:before="240" w:after="240"/>
      </w:pPr>
      <w:r w:rsidRPr="008B4E2F">
        <w:t xml:space="preserve">I did not see strong evidence of overfitting in </w:t>
      </w:r>
      <w:proofErr w:type="gramStart"/>
      <w:r w:rsidRPr="008B4E2F">
        <w:t>the final result</w:t>
      </w:r>
      <w:proofErr w:type="gramEnd"/>
      <w:r w:rsidRPr="008B4E2F">
        <w:t xml:space="preserve"> because the validation accuracy did not fall behind the training accuracy. In fact, the validation accuracy was higher than the final training accuracy. At the same time, I would be careful about treating the 100% result as proof that the model is perfect. The validation set only contained 30 images, so even a few different predictions could change the percentage significantly. The course material explains that overfitting should be judged by comparing training and validation performance rather than looking only at training accuracy. </w:t>
      </w:r>
    </w:p>
    <w:p w14:paraId="1FEC7617" w14:textId="77777777" w:rsidR="008B4E2F" w:rsidRPr="008B4E2F" w:rsidRDefault="008B4E2F" w:rsidP="008B4E2F">
      <w:pPr>
        <w:spacing w:before="240" w:after="240"/>
      </w:pPr>
      <w:r w:rsidRPr="008B4E2F">
        <w:t xml:space="preserve">Compared with the traditional neural network from the previous workshop, </w:t>
      </w:r>
      <w:proofErr w:type="gramStart"/>
      <w:r w:rsidRPr="008B4E2F">
        <w:t>the CNN</w:t>
      </w:r>
      <w:proofErr w:type="gramEnd"/>
      <w:r w:rsidRPr="008B4E2F">
        <w:t xml:space="preserve"> felt much more suited for the task. L04 helped me understand the basic training process, including forward passes, loss, backpropagation, and optimization. L05 showed me why the model architecture itself matters so much for computer vision. </w:t>
      </w:r>
      <w:proofErr w:type="gramStart"/>
      <w:r w:rsidRPr="008B4E2F">
        <w:t>The CNN</w:t>
      </w:r>
      <w:proofErr w:type="gramEnd"/>
      <w:r w:rsidRPr="008B4E2F">
        <w:t xml:space="preserve"> preserved spatial information through convolution and pooling instead of flattening the image immediately. </w:t>
      </w:r>
      <w:proofErr w:type="gramStart"/>
      <w:r w:rsidRPr="008B4E2F">
        <w:t>The CNN</w:t>
      </w:r>
      <w:proofErr w:type="gramEnd"/>
      <w:r w:rsidRPr="008B4E2F">
        <w:t xml:space="preserve"> also </w:t>
      </w:r>
      <w:proofErr w:type="gramStart"/>
      <w:r w:rsidRPr="008B4E2F">
        <w:t>required</w:t>
      </w:r>
      <w:proofErr w:type="gramEnd"/>
      <w:r w:rsidRPr="008B4E2F">
        <w:t xml:space="preserve"> more computation. My training run took about four minutes on CPU. I did not record an exact </w:t>
      </w:r>
      <w:r w:rsidRPr="008B4E2F">
        <w:lastRenderedPageBreak/>
        <w:t>training time for the previous L04 model, so I would not claim an exact numerical comparison, but the CNN was clearly a heavier model.</w:t>
      </w:r>
    </w:p>
    <w:p w14:paraId="4D7B0E2C" w14:textId="77777777" w:rsidR="008B4E2F" w:rsidRPr="008B4E2F" w:rsidRDefault="008B4E2F" w:rsidP="008B4E2F">
      <w:pPr>
        <w:spacing w:before="240" w:after="240"/>
      </w:pPr>
      <w:r w:rsidRPr="008B4E2F">
        <w:t xml:space="preserve">One thing that surprised me was that this lab </w:t>
      </w:r>
      <w:proofErr w:type="gramStart"/>
      <w:r w:rsidRPr="008B4E2F">
        <w:t>actually ran</w:t>
      </w:r>
      <w:proofErr w:type="gramEnd"/>
      <w:r w:rsidRPr="008B4E2F">
        <w:t xml:space="preserve"> much more smoothly than L04. In the previous workshop, I spent more time working through placeholders, syntax errors, and missing values. That experience made this lab easier because I was already familiar with the </w:t>
      </w:r>
      <w:proofErr w:type="spellStart"/>
      <w:r w:rsidRPr="008B4E2F">
        <w:t>Colab</w:t>
      </w:r>
      <w:proofErr w:type="spellEnd"/>
      <w:r w:rsidRPr="008B4E2F">
        <w:t xml:space="preserve"> workflow, cloning the repository, loading the datasets, using </w:t>
      </w:r>
      <w:proofErr w:type="spellStart"/>
      <w:r w:rsidRPr="008B4E2F">
        <w:t>dataloaders</w:t>
      </w:r>
      <w:proofErr w:type="spellEnd"/>
      <w:r w:rsidRPr="008B4E2F">
        <w:t>, and reading the training output. The main challenge this time was not getting the notebook to run. It was understanding what the CNN architecture was doing and how the convolutional layers, pooling layers, dropout, and fully connected layers all worked together.</w:t>
      </w:r>
    </w:p>
    <w:p w14:paraId="04DB8235" w14:textId="77777777" w:rsidR="008B4E2F" w:rsidRPr="008B4E2F" w:rsidRDefault="008B4E2F" w:rsidP="008B4E2F">
      <w:pPr>
        <w:spacing w:before="240" w:after="240"/>
      </w:pPr>
      <w:r w:rsidRPr="008B4E2F">
        <w:t>The data augmentation was also useful to see in practice. The training pipeline included random horizontal flips and random rotations, while the validation data did not use those augmentations. This gives the model slightly different versions of the training images and can help it learn more general visual features instead of memorizing the exact position or orientation of an object. That idea connects directly to the broader concept of generalization that has come up throughout the course.</w:t>
      </w:r>
    </w:p>
    <w:p w14:paraId="741EE505" w14:textId="77777777" w:rsidR="008B4E2F" w:rsidRPr="008B4E2F" w:rsidRDefault="008B4E2F" w:rsidP="008B4E2F">
      <w:pPr>
        <w:spacing w:before="240" w:after="240"/>
      </w:pPr>
      <w:r w:rsidRPr="008B4E2F">
        <w:t xml:space="preserve">There are many real-world applications for CNN-based image classification, including medical imaging, manufacturing inspection, security, autonomous systems, and visual quality control. I can also see a direct connection to </w:t>
      </w:r>
      <w:proofErr w:type="spellStart"/>
      <w:r w:rsidRPr="008B4E2F">
        <w:t>MedBear</w:t>
      </w:r>
      <w:proofErr w:type="spellEnd"/>
      <w:r w:rsidRPr="008B4E2F">
        <w:t>. A vision model could potentially help identify or verify medication visually. At the same time, this lab made the ethical side of computer vision feel more important. A classification mistake between a muffin and a chihuahua is harmless, but a similar mistake in a healthcare system could be dangerous.</w:t>
      </w:r>
    </w:p>
    <w:p w14:paraId="6044F2BE" w14:textId="77777777" w:rsidR="008B4E2F" w:rsidRPr="008B4E2F" w:rsidRDefault="008B4E2F" w:rsidP="008B4E2F">
      <w:pPr>
        <w:spacing w:before="240" w:after="240"/>
      </w:pPr>
      <w:r w:rsidRPr="008B4E2F">
        <w:t>Because of that, accuracy should not be the only concern when deploying a model. Developers also need to think about dataset quality, bias, privacy, false predictions, uncertainty, and what the system should do when it is not confident. A small validation set that produces 100% accuracy does not mean a model is ready for real-world deployment. For a healthcare-related system, I would want a much larger and more diverse dataset, stronger testing, and a fail-safe option that allows the system to reject an uncertain prediction instead of forcing an answer.</w:t>
      </w:r>
    </w:p>
    <w:p w14:paraId="50213BAA" w14:textId="77777777" w:rsidR="008B4E2F" w:rsidRDefault="008B4E2F" w:rsidP="008B4E2F">
      <w:pPr>
        <w:spacing w:before="240" w:after="240"/>
      </w:pPr>
      <w:r w:rsidRPr="008B4E2F">
        <w:t>Overall, this lab helped me understand why CNNs are such an important step in computer vision. L04 helped me understand how a neural network learns, while L05 helped me understand why the structure of the network should match the type of data it is processing. I also noticed that I moved through this notebook much faster than the previous one. The model itself was more advanced, but the workflow felt easier because I was already more comfortable with the tools and the process. That was probably my biggest takeaway from the lab.</w:t>
      </w:r>
    </w:p>
    <w:p w14:paraId="4579183B" w14:textId="77777777" w:rsidR="008B4E2F" w:rsidRPr="008B4E2F" w:rsidRDefault="008B4E2F" w:rsidP="008B4E2F">
      <w:pPr>
        <w:spacing w:before="240" w:after="240"/>
      </w:pPr>
    </w:p>
    <w:p w14:paraId="0A0834CF" w14:textId="77777777" w:rsidR="008B4E2F" w:rsidRPr="008B4E2F" w:rsidRDefault="008B4E2F" w:rsidP="008B4E2F">
      <w:pPr>
        <w:spacing w:before="240" w:after="240"/>
        <w:rPr>
          <w:b/>
          <w:bCs/>
        </w:rPr>
      </w:pPr>
      <w:r w:rsidRPr="008B4E2F">
        <w:rPr>
          <w:b/>
          <w:bCs/>
        </w:rPr>
        <w:lastRenderedPageBreak/>
        <w:t>References</w:t>
      </w:r>
    </w:p>
    <w:p w14:paraId="77DE9FF8" w14:textId="77777777" w:rsidR="008B4E2F" w:rsidRPr="008B4E2F" w:rsidRDefault="008B4E2F" w:rsidP="008B4E2F">
      <w:pPr>
        <w:spacing w:before="240" w:after="240"/>
      </w:pPr>
      <w:r w:rsidRPr="008B4E2F">
        <w:t xml:space="preserve">McManus, P. (2026). </w:t>
      </w:r>
      <w:r w:rsidRPr="008B4E2F">
        <w:rPr>
          <w:i/>
          <w:iCs/>
        </w:rPr>
        <w:t>ITAI 1378 Module 04: Neural Networks for Computer Vision</w:t>
      </w:r>
      <w:r w:rsidRPr="008B4E2F">
        <w:t xml:space="preserve">. Houston City College. </w:t>
      </w:r>
    </w:p>
    <w:p w14:paraId="32ABE4D5" w14:textId="77777777" w:rsidR="008B4E2F" w:rsidRPr="008B4E2F" w:rsidRDefault="008B4E2F" w:rsidP="008B4E2F">
      <w:pPr>
        <w:spacing w:before="240" w:after="240"/>
      </w:pPr>
      <w:proofErr w:type="spellStart"/>
      <w:r w:rsidRPr="008B4E2F">
        <w:t>PyTorch</w:t>
      </w:r>
      <w:proofErr w:type="spellEnd"/>
      <w:r w:rsidRPr="008B4E2F">
        <w:t xml:space="preserve">. (n.d.). </w:t>
      </w:r>
      <w:proofErr w:type="spellStart"/>
      <w:r w:rsidRPr="008B4E2F">
        <w:rPr>
          <w:i/>
          <w:iCs/>
        </w:rPr>
        <w:t>PyTorch</w:t>
      </w:r>
      <w:proofErr w:type="spellEnd"/>
      <w:r w:rsidRPr="008B4E2F">
        <w:rPr>
          <w:i/>
          <w:iCs/>
        </w:rPr>
        <w:t xml:space="preserve"> documentation</w:t>
      </w:r>
      <w:r w:rsidRPr="008B4E2F">
        <w:t>.</w:t>
      </w:r>
    </w:p>
    <w:p w14:paraId="07767D0C" w14:textId="77777777" w:rsidR="008B4E2F" w:rsidRPr="008B4E2F" w:rsidRDefault="008B4E2F" w:rsidP="008B4E2F">
      <w:pPr>
        <w:spacing w:before="240" w:after="240"/>
      </w:pPr>
      <w:r w:rsidRPr="008B4E2F">
        <w:t xml:space="preserve">Zhao, J., Wang, D., Do, J., Jiang, J., &amp; Jong, A. (n.d.). </w:t>
      </w:r>
      <w:r w:rsidRPr="008B4E2F">
        <w:rPr>
          <w:i/>
          <w:iCs/>
        </w:rPr>
        <w:t>Chihuahua or Muffin workshop</w:t>
      </w:r>
      <w:r w:rsidRPr="008B4E2F">
        <w:t>. GitHub</w:t>
      </w:r>
    </w:p>
    <w:p w14:paraId="28FA2738" w14:textId="235EFBC6" w:rsidR="3AE1FAFB" w:rsidRDefault="3AE1FAFB" w:rsidP="008B4E2F">
      <w:pPr>
        <w:spacing w:before="240" w:after="240"/>
      </w:pPr>
    </w:p>
    <w:sectPr w:rsidR="3AE1FAF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828E0" w14:textId="77777777" w:rsidR="00466D3E" w:rsidRDefault="00466D3E" w:rsidP="001012A2">
      <w:pPr>
        <w:spacing w:after="0" w:line="240" w:lineRule="auto"/>
      </w:pPr>
      <w:r>
        <w:separator/>
      </w:r>
    </w:p>
  </w:endnote>
  <w:endnote w:type="continuationSeparator" w:id="0">
    <w:p w14:paraId="0BB63687" w14:textId="77777777" w:rsidR="00466D3E" w:rsidRDefault="00466D3E" w:rsidP="00101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1339" w14:textId="77777777" w:rsidR="00466D3E" w:rsidRDefault="00466D3E" w:rsidP="001012A2">
      <w:pPr>
        <w:spacing w:after="0" w:line="240" w:lineRule="auto"/>
      </w:pPr>
      <w:r>
        <w:separator/>
      </w:r>
    </w:p>
  </w:footnote>
  <w:footnote w:type="continuationSeparator" w:id="0">
    <w:p w14:paraId="7DA4FF1D" w14:textId="77777777" w:rsidR="00466D3E" w:rsidRDefault="00466D3E" w:rsidP="00101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006C" w14:textId="474B9E86" w:rsidR="001012A2" w:rsidRPr="00E00A1D" w:rsidRDefault="00E00A1D" w:rsidP="00DA34CE">
    <w:pPr>
      <w:pStyle w:val="Header"/>
      <w:jc w:val="right"/>
    </w:pPr>
    <w:r w:rsidRPr="00E00A1D">
      <w:t>Elexis Robinson</w:t>
    </w:r>
    <w:r w:rsidRPr="00E00A1D">
      <w:br/>
      <w:t>ITAI 1378</w:t>
    </w:r>
    <w:r w:rsidRPr="00E00A1D">
      <w:br/>
      <w:t>Professor McManus</w:t>
    </w:r>
    <w:r w:rsidRPr="00E00A1D">
      <w:br/>
    </w:r>
    <w:r w:rsidR="00DA34CE">
      <w:t>September</w:t>
    </w:r>
    <w:r w:rsidRPr="00E00A1D">
      <w:t xml:space="preserve"> </w:t>
    </w:r>
    <w:r w:rsidR="00DA34CE">
      <w:t>12</w:t>
    </w:r>
    <w:r w:rsidRPr="00E00A1D">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9364B"/>
    <w:rsid w:val="000C3E8B"/>
    <w:rsid w:val="001012A2"/>
    <w:rsid w:val="003323C9"/>
    <w:rsid w:val="00431DF0"/>
    <w:rsid w:val="00466D3E"/>
    <w:rsid w:val="004E2F59"/>
    <w:rsid w:val="007F441D"/>
    <w:rsid w:val="008B4E2F"/>
    <w:rsid w:val="00987CF1"/>
    <w:rsid w:val="00B01D64"/>
    <w:rsid w:val="00DA34CE"/>
    <w:rsid w:val="00E00A1D"/>
    <w:rsid w:val="00E90D96"/>
    <w:rsid w:val="00FB1644"/>
    <w:rsid w:val="071C1998"/>
    <w:rsid w:val="09B79DED"/>
    <w:rsid w:val="0A1A4DBB"/>
    <w:rsid w:val="12EE94A3"/>
    <w:rsid w:val="3AE1FAFB"/>
    <w:rsid w:val="3F054465"/>
    <w:rsid w:val="4073ED63"/>
    <w:rsid w:val="411D83C0"/>
    <w:rsid w:val="42CF7243"/>
    <w:rsid w:val="4747D759"/>
    <w:rsid w:val="4B19364B"/>
    <w:rsid w:val="61133016"/>
    <w:rsid w:val="6CBB5314"/>
    <w:rsid w:val="6E5508A8"/>
    <w:rsid w:val="75E5C351"/>
    <w:rsid w:val="7BFCC5F2"/>
    <w:rsid w:val="7CE7A0FF"/>
    <w:rsid w:val="7CFDE74C"/>
    <w:rsid w:val="7D67E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AE1F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AE1F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F5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AE1FAFB"/>
    <w:rPr>
      <w:color w:val="467886"/>
      <w:u w:val="single"/>
    </w:rPr>
  </w:style>
  <w:style w:type="paragraph" w:styleId="Header">
    <w:name w:val="header"/>
    <w:basedOn w:val="Normal"/>
    <w:link w:val="HeaderChar"/>
    <w:uiPriority w:val="99"/>
    <w:unhideWhenUsed/>
    <w:rsid w:val="00101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2A2"/>
  </w:style>
  <w:style w:type="paragraph" w:styleId="Footer">
    <w:name w:val="footer"/>
    <w:basedOn w:val="Normal"/>
    <w:link w:val="FooterChar"/>
    <w:uiPriority w:val="99"/>
    <w:unhideWhenUsed/>
    <w:rsid w:val="00101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2A2"/>
  </w:style>
  <w:style w:type="character" w:customStyle="1" w:styleId="Heading3Char">
    <w:name w:val="Heading 3 Char"/>
    <w:basedOn w:val="DefaultParagraphFont"/>
    <w:link w:val="Heading3"/>
    <w:uiPriority w:val="9"/>
    <w:semiHidden/>
    <w:rsid w:val="004E2F5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3A3ECB50BCE243B435E12D397798B6" ma:contentTypeVersion="11" ma:contentTypeDescription="Create a new document." ma:contentTypeScope="" ma:versionID="7fa1b29d863813b86d101fa96a473c76">
  <xsd:schema xmlns:xsd="http://www.w3.org/2001/XMLSchema" xmlns:xs="http://www.w3.org/2001/XMLSchema" xmlns:p="http://schemas.microsoft.com/office/2006/metadata/properties" xmlns:ns3="29265e20-3704-4407-bd18-61bae30c439c" targetNamespace="http://schemas.microsoft.com/office/2006/metadata/properties" ma:root="true" ma:fieldsID="b8c6eb9cec9097ecaa9568dab664d986" ns3:_="">
    <xsd:import namespace="29265e20-3704-4407-bd18-61bae30c43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265e20-3704-4407-bd18-61bae30c43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9265e20-3704-4407-bd18-61bae30c439c" xsi:nil="true"/>
  </documentManagement>
</p:properties>
</file>

<file path=customXml/itemProps1.xml><?xml version="1.0" encoding="utf-8"?>
<ds:datastoreItem xmlns:ds="http://schemas.openxmlformats.org/officeDocument/2006/customXml" ds:itemID="{11DD9F03-EE11-48FE-A5C8-407C75CF9FB7}">
  <ds:schemaRefs>
    <ds:schemaRef ds:uri="http://schemas.microsoft.com/sharepoint/v3/contenttype/forms"/>
  </ds:schemaRefs>
</ds:datastoreItem>
</file>

<file path=customXml/itemProps2.xml><?xml version="1.0" encoding="utf-8"?>
<ds:datastoreItem xmlns:ds="http://schemas.openxmlformats.org/officeDocument/2006/customXml" ds:itemID="{A2996553-8482-4AD6-BFCE-8B814027C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265e20-3704-4407-bd18-61bae30c4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258A4E-E724-4E89-B6F2-0E3719DC52FC}">
  <ds:schemaRefs>
    <ds:schemaRef ds:uri="http://schemas.microsoft.com/office/2006/metadata/properties"/>
    <ds:schemaRef ds:uri="http://schemas.microsoft.com/office/infopath/2007/PartnerControls"/>
    <ds:schemaRef ds:uri="29265e20-3704-4407-bd18-61bae30c439c"/>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elexis.robinson-W212180406</dc:creator>
  <cp:keywords/>
  <dc:description/>
  <cp:lastModifiedBy>elexis.robinson-W212180406</cp:lastModifiedBy>
  <cp:revision>2</cp:revision>
  <dcterms:created xsi:type="dcterms:W3CDTF">2026-09-13T03:43:00Z</dcterms:created>
  <dcterms:modified xsi:type="dcterms:W3CDTF">2026-09-13T03:43:00Z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0x010100EB3A3ECB50BCE243B435E12D397798B6</vt:lpwstr>
  </property>
</Properties>
</file>