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180FE" w14:textId="2A8711F8" w:rsidR="002D1426" w:rsidRDefault="008C7F73">
      <w:r w:rsidRPr="008C7F73">
        <w:drawing>
          <wp:inline distT="0" distB="0" distL="0" distR="0" wp14:anchorId="1AC92612" wp14:editId="2D8B6E51">
            <wp:extent cx="5972175" cy="336423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426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73"/>
    <w:rsid w:val="00193975"/>
    <w:rsid w:val="002D1426"/>
    <w:rsid w:val="008C7F73"/>
    <w:rsid w:val="009D0B5A"/>
    <w:rsid w:val="00B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1E3E"/>
  <w15:chartTrackingRefBased/>
  <w15:docId w15:val="{496A533B-A852-4952-8EE4-837475A5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Phan Kiều My</dc:creator>
  <cp:keywords/>
  <dc:description/>
  <cp:lastModifiedBy>Võ Phan Kiều My</cp:lastModifiedBy>
  <cp:revision>1</cp:revision>
  <dcterms:created xsi:type="dcterms:W3CDTF">2026-02-03T03:35:00Z</dcterms:created>
  <dcterms:modified xsi:type="dcterms:W3CDTF">2026-02-03T03:36:00Z</dcterms:modified>
</cp:coreProperties>
</file>