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46D1" w:rsidRPr="00A000F7" w:rsidRDefault="007546D1" w:rsidP="007546D1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</w:pPr>
    </w:p>
    <w:p w:rsidR="00274B59" w:rsidRPr="00A000F7" w:rsidRDefault="00274B59" w:rsidP="00274B59">
      <w:pPr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</w:pPr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One of </w:t>
      </w:r>
      <w:proofErr w:type="spellStart"/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>Africas</w:t>
      </w:r>
      <w:proofErr w:type="spellEnd"/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 biggest problems is unacceptable high maternal mortality. About 295 000 women died during and following pregnancy and childbirth in 2017. The vast majority of these deaths (94%) occurred in low-resource settings, and most could have been prevented. In 2017, Sub-Saharan Africa alone accounted for roughly two-thirds (196 000) of maternal deaths</w:t>
      </w:r>
      <w:r w:rsidR="00062CD8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 in the world</w:t>
      </w:r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 (World Health Organization, 2019). </w:t>
      </w:r>
    </w:p>
    <w:p w:rsidR="00A000F7" w:rsidRPr="00A000F7" w:rsidRDefault="00A000F7" w:rsidP="00274B59">
      <w:pPr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</w:pPr>
    </w:p>
    <w:p w:rsidR="00A000F7" w:rsidRPr="00A000F7" w:rsidRDefault="00A000F7" w:rsidP="00A000F7">
      <w:pPr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</w:pPr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As an effort to reduce these numbers, Nigerian-based start-up </w:t>
      </w:r>
      <w:proofErr w:type="spellStart"/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>Lifebank</w:t>
      </w:r>
      <w:proofErr w:type="spellEnd"/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 launched a blood delivering service </w:t>
      </w:r>
      <w:r w:rsidR="00901E92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>in 2015</w:t>
      </w:r>
      <w:r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. </w:t>
      </w:r>
      <w:r w:rsidR="007D3ED2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An on-demand service, with fast deliveries across </w:t>
      </w:r>
      <w:r w:rsidR="00901E92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>key locations in</w:t>
      </w:r>
      <w:r w:rsidR="007D3ED2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 Nigeria. </w:t>
      </w:r>
      <w:r w:rsidR="00671088" w:rsidRPr="00A000F7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>Founder</w:t>
      </w:r>
      <w:r w:rsidR="00671088">
        <w:rPr>
          <w:rFonts w:eastAsia="Times New Roman" w:cstheme="minorHAnsi"/>
          <w:color w:val="000000" w:themeColor="text1"/>
          <w:sz w:val="22"/>
          <w:szCs w:val="22"/>
          <w:lang w:val="en-US" w:eastAsia="nb-NO"/>
        </w:rPr>
        <w:t xml:space="preserve"> </w:t>
      </w:r>
      <w:proofErr w:type="spellStart"/>
      <w:r w:rsidR="00671088" w:rsidRPr="00A000F7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>Temie</w:t>
      </w:r>
      <w:proofErr w:type="spellEnd"/>
      <w:r w:rsidR="00671088" w:rsidRPr="00A000F7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 xml:space="preserve"> </w:t>
      </w:r>
      <w:proofErr w:type="spellStart"/>
      <w:r w:rsidR="00671088" w:rsidRPr="00A000F7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>Giwa-Tubosun</w:t>
      </w:r>
      <w:proofErr w:type="spellEnd"/>
      <w:r w:rsidRPr="00A000F7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 xml:space="preserve"> told </w:t>
      </w:r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 xml:space="preserve">in </w:t>
      </w:r>
      <w:proofErr w:type="spellStart"/>
      <w:proofErr w:type="gramStart"/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>a</w:t>
      </w:r>
      <w:proofErr w:type="spellEnd"/>
      <w:proofErr w:type="gramEnd"/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 xml:space="preserve"> interview that by April 2020, </w:t>
      </w:r>
      <w:proofErr w:type="spellStart"/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>Lifebank</w:t>
      </w:r>
      <w:proofErr w:type="spellEnd"/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 xml:space="preserve"> had delivered 20.000 blood units to over 400 small and large hospitals – resulting in saving 6776 lives, where 75% was women and children (</w:t>
      </w:r>
      <w:proofErr w:type="spellStart"/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>Aoaeh</w:t>
      </w:r>
      <w:proofErr w:type="spellEnd"/>
      <w:r w:rsidR="007D3ED2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nb-NO"/>
        </w:rPr>
        <w:t xml:space="preserve">, 2020). </w:t>
      </w:r>
    </w:p>
    <w:p w:rsidR="007546D1" w:rsidRPr="00A000F7" w:rsidRDefault="007546D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Default="00274B59" w:rsidP="007D3ED2">
      <w:pPr>
        <w:jc w:val="center"/>
        <w:rPr>
          <w:rFonts w:cstheme="minorHAnsi"/>
          <w:color w:val="000000" w:themeColor="text1"/>
          <w:sz w:val="22"/>
          <w:szCs w:val="22"/>
          <w:lang w:val="en-US"/>
        </w:rPr>
      </w:pPr>
      <w:r w:rsidRPr="00A000F7">
        <w:rPr>
          <w:rFonts w:cstheme="minorHAnsi"/>
          <w:noProof/>
          <w:color w:val="000000" w:themeColor="text1"/>
          <w:sz w:val="22"/>
          <w:szCs w:val="22"/>
          <w:lang w:val="en-US"/>
        </w:rPr>
        <w:drawing>
          <wp:inline distT="0" distB="0" distL="0" distR="0">
            <wp:extent cx="4068661" cy="2986198"/>
            <wp:effectExtent l="0" t="0" r="0" b="0"/>
            <wp:docPr id="1" name="Bilde 1" descr="Et bilde som inneholder utendørs, flygende, luftfartøy, fl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utendørs, flygende, luftfartøy, fly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55" cy="30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D2" w:rsidRDefault="007D3ED2" w:rsidP="007D3ED2">
      <w:pPr>
        <w:jc w:val="center"/>
        <w:rPr>
          <w:rFonts w:cstheme="minorHAnsi"/>
          <w:color w:val="000000" w:themeColor="text1"/>
          <w:sz w:val="22"/>
          <w:szCs w:val="22"/>
          <w:lang w:val="en-US"/>
        </w:rPr>
      </w:pPr>
    </w:p>
    <w:p w:rsidR="007D3ED2" w:rsidRPr="00A000F7" w:rsidRDefault="007D3ED2" w:rsidP="007D3ED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Pr="00A000F7" w:rsidRDefault="00901E92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 xml:space="preserve">In 2019 </w:t>
      </w:r>
      <w:proofErr w:type="spellStart"/>
      <w:r>
        <w:rPr>
          <w:rFonts w:cstheme="minorHAnsi"/>
          <w:color w:val="000000" w:themeColor="text1"/>
          <w:sz w:val="22"/>
          <w:szCs w:val="22"/>
          <w:lang w:val="en-US"/>
        </w:rPr>
        <w:t>Lifebank</w:t>
      </w:r>
      <w:proofErr w:type="spell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announced that they would start delivering blood units, supplies and </w:t>
      </w:r>
      <w:r w:rsidR="00671088">
        <w:rPr>
          <w:rFonts w:cstheme="minorHAnsi"/>
          <w:color w:val="000000" w:themeColor="text1"/>
          <w:sz w:val="22"/>
          <w:szCs w:val="22"/>
          <w:lang w:val="en-US"/>
        </w:rPr>
        <w:t>oxygen by drones. This innovative solution is the first African led company that has implemented Beyond Visual Line of Sign (</w:t>
      </w:r>
      <w:proofErr w:type="spellStart"/>
      <w:r w:rsidR="00671088">
        <w:rPr>
          <w:rFonts w:cstheme="minorHAnsi"/>
          <w:color w:val="000000" w:themeColor="text1"/>
          <w:sz w:val="22"/>
          <w:szCs w:val="22"/>
          <w:lang w:val="en-US"/>
        </w:rPr>
        <w:t>BVLS</w:t>
      </w:r>
      <w:proofErr w:type="spellEnd"/>
      <w:r w:rsidR="00671088">
        <w:rPr>
          <w:rFonts w:cstheme="minorHAnsi"/>
          <w:color w:val="000000" w:themeColor="text1"/>
          <w:sz w:val="22"/>
          <w:szCs w:val="22"/>
          <w:lang w:val="en-US"/>
        </w:rPr>
        <w:t xml:space="preserve">) flights for healthcare logistics. Which means that the drone can operate without human interference. </w:t>
      </w:r>
      <w:proofErr w:type="spellStart"/>
      <w:r w:rsidR="00671088">
        <w:rPr>
          <w:rFonts w:cstheme="minorHAnsi"/>
          <w:color w:val="000000" w:themeColor="text1"/>
          <w:sz w:val="22"/>
          <w:szCs w:val="22"/>
          <w:lang w:val="en-US"/>
        </w:rPr>
        <w:t>Lifebank</w:t>
      </w:r>
      <w:proofErr w:type="spellEnd"/>
      <w:r w:rsidR="00671088">
        <w:rPr>
          <w:rFonts w:cstheme="minorHAnsi"/>
          <w:color w:val="000000" w:themeColor="text1"/>
          <w:sz w:val="22"/>
          <w:szCs w:val="22"/>
          <w:lang w:val="en-US"/>
        </w:rPr>
        <w:t xml:space="preserve"> hopes this can expand them beyond their limits and reach more remote locations (</w:t>
      </w:r>
      <w:proofErr w:type="spellStart"/>
      <w:r w:rsidR="00671088">
        <w:rPr>
          <w:rFonts w:cstheme="minorHAnsi"/>
          <w:color w:val="000000" w:themeColor="text1"/>
          <w:sz w:val="22"/>
          <w:szCs w:val="22"/>
          <w:lang w:val="en-US"/>
        </w:rPr>
        <w:t>Eikwealor</w:t>
      </w:r>
      <w:proofErr w:type="spellEnd"/>
      <w:r w:rsidR="00671088">
        <w:rPr>
          <w:rFonts w:cstheme="minorHAnsi"/>
          <w:color w:val="000000" w:themeColor="text1"/>
          <w:sz w:val="22"/>
          <w:szCs w:val="22"/>
          <w:lang w:val="en-US"/>
        </w:rPr>
        <w:t>, 2019).</w:t>
      </w: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Default="00126C94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>
        <w:rPr>
          <w:rFonts w:cstheme="minorHAnsi"/>
          <w:color w:val="000000" w:themeColor="text1"/>
          <w:sz w:val="22"/>
          <w:szCs w:val="22"/>
          <w:lang w:val="en-US"/>
        </w:rPr>
        <w:t>September 2020,</w:t>
      </w:r>
      <w:proofErr w:type="gram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announced </w:t>
      </w:r>
      <w:proofErr w:type="spellStart"/>
      <w:r>
        <w:rPr>
          <w:rFonts w:cstheme="minorHAnsi"/>
          <w:color w:val="000000" w:themeColor="text1"/>
          <w:sz w:val="22"/>
          <w:szCs w:val="22"/>
          <w:lang w:val="en-US"/>
        </w:rPr>
        <w:t>Lifebank</w:t>
      </w:r>
      <w:proofErr w:type="spell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that they are going to expand their business to Kenya. With a stated goal of saving more than 1 million lives across Africa (Babatunde, 2020), </w:t>
      </w:r>
      <w:r w:rsidR="00BA4B5C">
        <w:rPr>
          <w:rFonts w:cstheme="minorHAnsi"/>
          <w:color w:val="000000" w:themeColor="text1"/>
          <w:sz w:val="22"/>
          <w:szCs w:val="22"/>
          <w:lang w:val="en-US"/>
        </w:rPr>
        <w:t xml:space="preserve">there’s no doubt </w:t>
      </w:r>
      <w:proofErr w:type="spellStart"/>
      <w:r w:rsidR="00BA4B5C">
        <w:rPr>
          <w:rFonts w:cstheme="minorHAnsi"/>
          <w:color w:val="000000" w:themeColor="text1"/>
          <w:sz w:val="22"/>
          <w:szCs w:val="22"/>
          <w:lang w:val="en-US"/>
        </w:rPr>
        <w:t>Lifebank</w:t>
      </w:r>
      <w:proofErr w:type="spellEnd"/>
      <w:r w:rsidR="00BA4B5C">
        <w:rPr>
          <w:rFonts w:cstheme="minorHAnsi"/>
          <w:color w:val="000000" w:themeColor="text1"/>
          <w:sz w:val="22"/>
          <w:szCs w:val="22"/>
          <w:lang w:val="en-US"/>
        </w:rPr>
        <w:t xml:space="preserve"> is aiming high in more than one way.</w:t>
      </w:r>
    </w:p>
    <w:p w:rsidR="00BA4B5C" w:rsidRDefault="00BA4B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BA4B5C" w:rsidRPr="00A000F7" w:rsidRDefault="00BA4B5C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cstheme="minorHAnsi"/>
          <w:color w:val="000000" w:themeColor="text1"/>
          <w:sz w:val="22"/>
          <w:szCs w:val="22"/>
          <w:lang w:val="en-US"/>
        </w:rPr>
        <w:t>Lifebank</w:t>
      </w:r>
      <w:proofErr w:type="spell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is a result of one mother, acknowledging a big problem and doing something about it. 2020 is the first year </w:t>
      </w:r>
      <w:proofErr w:type="spellStart"/>
      <w:r>
        <w:rPr>
          <w:rFonts w:cstheme="minorHAnsi"/>
          <w:color w:val="000000" w:themeColor="text1"/>
          <w:sz w:val="22"/>
          <w:szCs w:val="22"/>
          <w:lang w:val="en-US"/>
        </w:rPr>
        <w:t>Lifebank</w:t>
      </w:r>
      <w:proofErr w:type="spell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breaks even, which is a big testament to the importance of investment in the region. </w:t>
      </w:r>
      <w:r w:rsidRPr="00BA4B5C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Click here to find the next big innovation in Africa.</w:t>
      </w: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A000F7">
        <w:rPr>
          <w:rFonts w:cstheme="minorHAnsi"/>
          <w:color w:val="000000" w:themeColor="text1"/>
          <w:sz w:val="22"/>
          <w:szCs w:val="22"/>
          <w:lang w:val="en-US"/>
        </w:rPr>
        <w:lastRenderedPageBreak/>
        <w:t>Sources:</w:t>
      </w:r>
    </w:p>
    <w:p w:rsidR="00274B59" w:rsidRPr="00A000F7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274B59" w:rsidRDefault="00274B59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A000F7">
        <w:rPr>
          <w:rFonts w:cstheme="minorHAnsi"/>
          <w:color w:val="000000" w:themeColor="text1"/>
          <w:sz w:val="22"/>
          <w:szCs w:val="22"/>
          <w:lang w:val="en-US"/>
        </w:rPr>
        <w:t xml:space="preserve">World Health Organization. (2019, 19. September). </w:t>
      </w:r>
      <w:r w:rsidRPr="00A000F7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 xml:space="preserve">Maternal Mortality. </w:t>
      </w:r>
      <w:hyperlink r:id="rId5" w:history="1">
        <w:r w:rsidRPr="00A000F7">
          <w:rPr>
            <w:rStyle w:val="Hyperkobling"/>
            <w:rFonts w:cstheme="minorHAnsi"/>
            <w:sz w:val="22"/>
            <w:szCs w:val="22"/>
            <w:lang w:val="en-US"/>
          </w:rPr>
          <w:t>https://www.who.int/news-room/fact-sheets/detail/maternal-mortality</w:t>
        </w:r>
      </w:hyperlink>
    </w:p>
    <w:p w:rsidR="007D3ED2" w:rsidRDefault="007D3ED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7D3ED2" w:rsidRDefault="007D3ED2" w:rsidP="007D3ED2">
      <w:pPr>
        <w:pStyle w:val="Overskrift1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proofErr w:type="spellStart"/>
      <w:r w:rsidRPr="007D3ED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  <w:lang w:val="en-US"/>
        </w:rPr>
        <w:t>Aoaeh</w:t>
      </w:r>
      <w:proofErr w:type="spellEnd"/>
      <w:r w:rsidRPr="007D3ED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  <w:lang w:val="en-US"/>
        </w:rPr>
        <w:t xml:space="preserve">, B. (2020, 2. April). </w:t>
      </w:r>
      <w:r w:rsidRPr="007D3ED2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en-US"/>
        </w:rPr>
        <w:t xml:space="preserve">Commentary: </w:t>
      </w:r>
      <w:proofErr w:type="spellStart"/>
      <w:r w:rsidRPr="007D3ED2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en-US"/>
        </w:rPr>
        <w:t>LifeBank</w:t>
      </w:r>
      <w:proofErr w:type="spellEnd"/>
      <w:r w:rsidRPr="007D3ED2"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en-US"/>
        </w:rPr>
        <w:t xml:space="preserve"> Nigeria saves lives in Africa.</w:t>
      </w:r>
      <w:r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en-US"/>
        </w:rPr>
        <w:t xml:space="preserve"> </w:t>
      </w:r>
      <w:hyperlink r:id="rId6" w:history="1">
        <w:r w:rsidRPr="007D3ED2">
          <w:rPr>
            <w:rStyle w:val="Hyperkobling"/>
            <w:rFonts w:asciiTheme="minorHAnsi" w:hAnsiTheme="minorHAnsi" w:cstheme="minorHAnsi"/>
            <w:b w:val="0"/>
            <w:bCs w:val="0"/>
            <w:sz w:val="22"/>
            <w:szCs w:val="22"/>
            <w:lang w:val="en-US"/>
          </w:rPr>
          <w:t>https://www.freightwaves.com/news/commentary-lifebank-nigeria-saves-lives-in-africa</w:t>
        </w:r>
      </w:hyperlink>
    </w:p>
    <w:p w:rsidR="007D3ED2" w:rsidRPr="00126C94" w:rsidRDefault="00671088">
      <w:pPr>
        <w:rPr>
          <w:i/>
          <w:iCs/>
          <w:sz w:val="22"/>
          <w:szCs w:val="22"/>
        </w:rPr>
      </w:pPr>
      <w:proofErr w:type="spellStart"/>
      <w:r w:rsidRPr="00062CD8">
        <w:rPr>
          <w:sz w:val="22"/>
          <w:szCs w:val="22"/>
          <w:lang w:val="en-US"/>
        </w:rPr>
        <w:t>Eikwealor</w:t>
      </w:r>
      <w:proofErr w:type="spellEnd"/>
      <w:r w:rsidRPr="00062CD8">
        <w:rPr>
          <w:sz w:val="22"/>
          <w:szCs w:val="22"/>
          <w:lang w:val="en-US"/>
        </w:rPr>
        <w:t xml:space="preserve">, V. (2019, 17. September). </w:t>
      </w:r>
      <w:r w:rsidRPr="00671088">
        <w:rPr>
          <w:i/>
          <w:iCs/>
          <w:sz w:val="22"/>
          <w:szCs w:val="22"/>
          <w:lang w:val="en-US"/>
        </w:rPr>
        <w:t xml:space="preserve">Nigerian-based medical logistics startup, </w:t>
      </w:r>
      <w:proofErr w:type="spellStart"/>
      <w:r w:rsidRPr="00671088">
        <w:rPr>
          <w:i/>
          <w:iCs/>
          <w:sz w:val="22"/>
          <w:szCs w:val="22"/>
          <w:lang w:val="en-US"/>
        </w:rPr>
        <w:t>LifeBank</w:t>
      </w:r>
      <w:proofErr w:type="spellEnd"/>
      <w:r w:rsidRPr="00671088">
        <w:rPr>
          <w:i/>
          <w:iCs/>
          <w:sz w:val="22"/>
          <w:szCs w:val="22"/>
          <w:lang w:val="en-US"/>
        </w:rPr>
        <w:t xml:space="preserve"> commences drone delivery.</w:t>
      </w:r>
      <w:r>
        <w:rPr>
          <w:i/>
          <w:iCs/>
          <w:sz w:val="22"/>
          <w:szCs w:val="22"/>
          <w:lang w:val="en-US"/>
        </w:rPr>
        <w:t xml:space="preserve"> </w:t>
      </w:r>
      <w:hyperlink r:id="rId7" w:history="1">
        <w:r w:rsidRPr="00126C94">
          <w:rPr>
            <w:rStyle w:val="Hyperkobling"/>
            <w:rFonts w:cstheme="minorHAnsi"/>
            <w:sz w:val="22"/>
            <w:szCs w:val="22"/>
          </w:rPr>
          <w:t>https://techpoint.africa/2019/11/17/lifebank-announces-drone-delivery/</w:t>
        </w:r>
      </w:hyperlink>
    </w:p>
    <w:p w:rsidR="00274B59" w:rsidRPr="00126C94" w:rsidRDefault="00274B59">
      <w:pPr>
        <w:rPr>
          <w:rFonts w:cstheme="minorHAnsi"/>
          <w:i/>
          <w:iCs/>
          <w:color w:val="000000" w:themeColor="text1"/>
          <w:sz w:val="22"/>
          <w:szCs w:val="22"/>
        </w:rPr>
      </w:pPr>
    </w:p>
    <w:p w:rsidR="00126C94" w:rsidRPr="00062CD8" w:rsidRDefault="00126C94" w:rsidP="00126C94">
      <w:pPr>
        <w:rPr>
          <w:i/>
          <w:iCs/>
          <w:sz w:val="22"/>
          <w:szCs w:val="22"/>
        </w:rPr>
      </w:pPr>
      <w:r w:rsidRPr="00062CD8">
        <w:rPr>
          <w:sz w:val="22"/>
          <w:szCs w:val="22"/>
          <w:lang w:val="en-US"/>
        </w:rPr>
        <w:t xml:space="preserve">Babatunde, G. (2020, September). </w:t>
      </w:r>
      <w:proofErr w:type="gramStart"/>
      <w:r w:rsidRPr="00126C94">
        <w:rPr>
          <w:i/>
          <w:iCs/>
          <w:sz w:val="22"/>
          <w:szCs w:val="22"/>
          <w:lang w:val="en-US"/>
        </w:rPr>
        <w:t xml:space="preserve">Nigerian </w:t>
      </w:r>
      <w:proofErr w:type="spellStart"/>
      <w:r w:rsidRPr="00126C94">
        <w:rPr>
          <w:i/>
          <w:iCs/>
          <w:sz w:val="22"/>
          <w:szCs w:val="22"/>
          <w:lang w:val="en-US"/>
        </w:rPr>
        <w:t>Healthtech</w:t>
      </w:r>
      <w:proofErr w:type="spellEnd"/>
      <w:r w:rsidRPr="00126C94">
        <w:rPr>
          <w:i/>
          <w:iCs/>
          <w:sz w:val="22"/>
          <w:szCs w:val="22"/>
          <w:lang w:val="en-US"/>
        </w:rPr>
        <w:t xml:space="preserve"> Startup,</w:t>
      </w:r>
      <w:proofErr w:type="gramEnd"/>
      <w:r w:rsidRPr="00126C94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26C94">
        <w:rPr>
          <w:i/>
          <w:iCs/>
          <w:sz w:val="22"/>
          <w:szCs w:val="22"/>
          <w:lang w:val="en-US"/>
        </w:rPr>
        <w:t>Lifebank</w:t>
      </w:r>
      <w:proofErr w:type="spellEnd"/>
      <w:r w:rsidRPr="00126C94">
        <w:rPr>
          <w:i/>
          <w:iCs/>
          <w:sz w:val="22"/>
          <w:szCs w:val="22"/>
          <w:lang w:val="en-US"/>
        </w:rPr>
        <w:t xml:space="preserve"> Expands Into Kenya</w:t>
      </w:r>
      <w:r>
        <w:rPr>
          <w:i/>
          <w:iCs/>
          <w:sz w:val="22"/>
          <w:szCs w:val="22"/>
          <w:lang w:val="en-US"/>
        </w:rPr>
        <w:t xml:space="preserve">. </w:t>
      </w:r>
      <w:hyperlink r:id="rId8" w:history="1">
        <w:r w:rsidRPr="00062CD8">
          <w:rPr>
            <w:rStyle w:val="Hyperkobling"/>
            <w:sz w:val="22"/>
            <w:szCs w:val="22"/>
          </w:rPr>
          <w:t>https://technext.ng/2020/09/16/nigerian-healthtech-startup-lifebank-expands-into-kenya/</w:t>
        </w:r>
      </w:hyperlink>
    </w:p>
    <w:p w:rsidR="007546D1" w:rsidRPr="00062CD8" w:rsidRDefault="007546D1">
      <w:pPr>
        <w:rPr>
          <w:rFonts w:cstheme="minorHAnsi"/>
          <w:color w:val="000000" w:themeColor="text1"/>
          <w:sz w:val="22"/>
          <w:szCs w:val="22"/>
        </w:rPr>
      </w:pPr>
    </w:p>
    <w:sectPr w:rsidR="007546D1" w:rsidRPr="00062CD8" w:rsidSect="005264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D1"/>
    <w:rsid w:val="00062CD8"/>
    <w:rsid w:val="00126C94"/>
    <w:rsid w:val="00274B59"/>
    <w:rsid w:val="00526402"/>
    <w:rsid w:val="00671088"/>
    <w:rsid w:val="00745BE2"/>
    <w:rsid w:val="007546D1"/>
    <w:rsid w:val="007D3ED2"/>
    <w:rsid w:val="00901E92"/>
    <w:rsid w:val="00A000F7"/>
    <w:rsid w:val="00A6692D"/>
    <w:rsid w:val="00B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7AC3A"/>
  <w15:chartTrackingRefBased/>
  <w15:docId w15:val="{C067B04A-285D-7C43-AB2A-5FDB8EB1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D3E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7546D1"/>
    <w:rPr>
      <w:b/>
      <w:bCs/>
    </w:rPr>
  </w:style>
  <w:style w:type="character" w:customStyle="1" w:styleId="apple-converted-space">
    <w:name w:val="apple-converted-space"/>
    <w:basedOn w:val="Standardskriftforavsnitt"/>
    <w:rsid w:val="007546D1"/>
  </w:style>
  <w:style w:type="character" w:styleId="Utheving">
    <w:name w:val="Emphasis"/>
    <w:basedOn w:val="Standardskriftforavsnitt"/>
    <w:uiPriority w:val="20"/>
    <w:qFormat/>
    <w:rsid w:val="007546D1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274B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74B59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D3ED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7D3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xt.ng/2020/09/16/nigerian-healthtech-startup-lifebank-expands-into-keny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point.africa/2019/11/17/lifebank-announces-drone-deliv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ightwaves.com/news/commentary-lifebank-nigeria-saves-lives-in-africa" TargetMode="External"/><Relationship Id="rId5" Type="http://schemas.openxmlformats.org/officeDocument/2006/relationships/hyperlink" Target="https://www.who.int/news-room/fact-sheets/detail/maternal-mortalit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449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Elgheim</dc:creator>
  <cp:keywords/>
  <dc:description/>
  <cp:lastModifiedBy>Petter Elgheim</cp:lastModifiedBy>
  <cp:revision>3</cp:revision>
  <dcterms:created xsi:type="dcterms:W3CDTF">2020-11-22T12:53:00Z</dcterms:created>
  <dcterms:modified xsi:type="dcterms:W3CDTF">2020-11-22T15:56:00Z</dcterms:modified>
</cp:coreProperties>
</file>