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76" w:rsidRDefault="00BF5C76" w:rsidP="00BF5C76">
      <w:pPr>
        <w:pStyle w:val="Sansinterligne"/>
      </w:pPr>
      <w:r>
        <w:t>Apprendre 3D avec Blender</w:t>
      </w:r>
    </w:p>
    <w:p w:rsidR="00BF5C76" w:rsidRDefault="00BF5C76" w:rsidP="00BF5C76"/>
    <w:p w:rsidR="00BF5C76" w:rsidRDefault="00DC13BE" w:rsidP="00DC13BE">
      <w:pPr>
        <w:pStyle w:val="Titre1"/>
      </w:pPr>
      <w:proofErr w:type="spellStart"/>
      <w:r>
        <w:t>Presentation</w:t>
      </w:r>
      <w:proofErr w:type="spellEnd"/>
      <w:r>
        <w:t xml:space="preserve"> </w:t>
      </w:r>
    </w:p>
    <w:p w:rsidR="00DC13BE" w:rsidRDefault="00AA5394" w:rsidP="00DC13BE">
      <w:pPr>
        <w:pStyle w:val="Titre"/>
      </w:pPr>
      <w:r>
        <w:t>Pour q</w:t>
      </w:r>
      <w:r w:rsidR="00DC13BE">
        <w:t>ui est cette formation ?</w:t>
      </w:r>
    </w:p>
    <w:p w:rsidR="00DC13BE" w:rsidRDefault="00DC13BE" w:rsidP="00AA5394">
      <w:pPr>
        <w:pStyle w:val="Paragraphedeliste"/>
        <w:numPr>
          <w:ilvl w:val="0"/>
          <w:numId w:val="4"/>
        </w:numPr>
      </w:pPr>
      <w:r>
        <w:t xml:space="preserve">Pour </w:t>
      </w:r>
      <w:r w:rsidR="00AA5394">
        <w:t>les débutants</w:t>
      </w:r>
      <w:r>
        <w:t xml:space="preserve"> qui ne sait rien à la 3D</w:t>
      </w:r>
      <w:r w:rsidR="00AA5394">
        <w:t xml:space="preserve">, basé sur la formation YouTube de </w:t>
      </w:r>
      <w:proofErr w:type="spellStart"/>
      <w:r w:rsidR="00AA5394">
        <w:t>Mykol</w:t>
      </w:r>
      <w:proofErr w:type="spellEnd"/>
      <w:r w:rsidR="00AA5394">
        <w:t>.</w:t>
      </w:r>
    </w:p>
    <w:p w:rsidR="00AA5394" w:rsidRDefault="00AA5394" w:rsidP="00AA5394">
      <w:pPr>
        <w:pStyle w:val="Paragraphedeliste"/>
      </w:pPr>
    </w:p>
    <w:p w:rsidR="00AA5394" w:rsidRDefault="00AA5394" w:rsidP="00AA5394">
      <w:pPr>
        <w:pStyle w:val="Paragraphedeliste"/>
        <w:numPr>
          <w:ilvl w:val="0"/>
          <w:numId w:val="4"/>
        </w:numPr>
      </w:pPr>
      <w:r>
        <w:t>Dans ce document, on trouvera des cours simplifié et aussi des TP (Travaux Pratique)</w:t>
      </w:r>
    </w:p>
    <w:p w:rsidR="00E4412B" w:rsidRDefault="00E4412B" w:rsidP="00E4412B">
      <w:pPr>
        <w:pStyle w:val="Paragraphedeliste"/>
      </w:pPr>
    </w:p>
    <w:p w:rsidR="00E4412B" w:rsidRDefault="00E4412B" w:rsidP="00AA5394">
      <w:pPr>
        <w:pStyle w:val="Paragraphedeliste"/>
        <w:numPr>
          <w:ilvl w:val="0"/>
          <w:numId w:val="4"/>
        </w:numPr>
      </w:pPr>
      <w:r>
        <w:t xml:space="preserve">Pour Chaque titre il y a la partie théorique et la partie raccourcis </w:t>
      </w:r>
    </w:p>
    <w:p w:rsidR="00E4412B" w:rsidRDefault="00E4412B" w:rsidP="00E4412B">
      <w:pPr>
        <w:pStyle w:val="Paragraphedeliste"/>
      </w:pPr>
    </w:p>
    <w:p w:rsidR="00E4412B" w:rsidRDefault="00E4412B" w:rsidP="00AA5394">
      <w:pPr>
        <w:pStyle w:val="Paragraphedeliste"/>
        <w:numPr>
          <w:ilvl w:val="0"/>
          <w:numId w:val="4"/>
        </w:numPr>
      </w:pPr>
      <w:r>
        <w:t>Pour la partie pratique il faut aller dans le logiciel Blender et regarder les vidéos</w:t>
      </w:r>
    </w:p>
    <w:p w:rsidR="00AA5394" w:rsidRDefault="00AA5394" w:rsidP="00AA5394">
      <w:pPr>
        <w:pStyle w:val="Paragraphedeliste"/>
      </w:pPr>
    </w:p>
    <w:p w:rsidR="00AA5394" w:rsidRDefault="00AA5394" w:rsidP="00AA5394">
      <w:pPr>
        <w:pStyle w:val="Titre"/>
      </w:pPr>
      <w:r>
        <w:t xml:space="preserve"> Plans du cours</w:t>
      </w:r>
    </w:p>
    <w:p w:rsidR="00AA5394" w:rsidRDefault="00AA5394" w:rsidP="00AA5394">
      <w:pPr>
        <w:pStyle w:val="Paragraphedeliste"/>
      </w:pPr>
      <w:r>
        <w:t>Dans cette formation, on va voir :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>Les bases du logiciel (comment l’installer, manipuler son interface, paramétrer,…)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>La modélisation (comment partir d’une forme de base</w:t>
      </w:r>
      <w:r w:rsidR="000B5F92">
        <w:t xml:space="preserve">, obtenir un objet finale, </w:t>
      </w:r>
      <w:r>
        <w:t>avec des TP</w:t>
      </w:r>
      <w:r w:rsidR="000B5F92">
        <w:t>,…</w:t>
      </w:r>
      <w:r>
        <w:t>)</w:t>
      </w:r>
    </w:p>
    <w:p w:rsidR="00AA5394" w:rsidRDefault="00AA5394" w:rsidP="00AA5394">
      <w:pPr>
        <w:pStyle w:val="Paragraphedeliste"/>
        <w:numPr>
          <w:ilvl w:val="1"/>
          <w:numId w:val="4"/>
        </w:numPr>
      </w:pPr>
      <w:r>
        <w:t xml:space="preserve">Les matériaux (présentation, comment ça fonctionne, les matériaux PBR : </w:t>
      </w:r>
      <w:proofErr w:type="spellStart"/>
      <w:r w:rsidR="000B5F92">
        <w:t>Physically</w:t>
      </w:r>
      <w:proofErr w:type="spellEnd"/>
      <w:r w:rsidR="000B5F92">
        <w:t xml:space="preserve"> Best </w:t>
      </w:r>
      <w:proofErr w:type="spellStart"/>
      <w:r w:rsidR="000B5F92">
        <w:t>Rendering</w:t>
      </w:r>
      <w:proofErr w:type="spellEnd"/>
      <w:r w:rsidR="000B5F92">
        <w:t>, avec TP…)</w:t>
      </w:r>
    </w:p>
    <w:p w:rsidR="000B5F92" w:rsidRDefault="000B5F92" w:rsidP="00AA5394">
      <w:pPr>
        <w:pStyle w:val="Paragraphedeliste"/>
        <w:numPr>
          <w:ilvl w:val="1"/>
          <w:numId w:val="4"/>
        </w:numPr>
      </w:pPr>
      <w:r>
        <w:t>L’animation (base de l’animation,…)</w:t>
      </w:r>
    </w:p>
    <w:p w:rsidR="000B5F92" w:rsidRDefault="000B5F92" w:rsidP="00AA5394">
      <w:pPr>
        <w:pStyle w:val="Paragraphedeliste"/>
        <w:numPr>
          <w:ilvl w:val="1"/>
          <w:numId w:val="4"/>
        </w:numPr>
      </w:pPr>
      <w:r>
        <w:t>Le rendu</w:t>
      </w:r>
    </w:p>
    <w:p w:rsidR="000B5F92" w:rsidRDefault="000B5F92" w:rsidP="000B5F92">
      <w:pPr>
        <w:pStyle w:val="Paragraphedeliste"/>
        <w:ind w:left="1440"/>
      </w:pPr>
    </w:p>
    <w:p w:rsidR="000B5F92" w:rsidRDefault="000B5F92" w:rsidP="000B5F92">
      <w:pPr>
        <w:pStyle w:val="Titre1"/>
      </w:pPr>
      <w:r>
        <w:t>Installation</w:t>
      </w:r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Il suffit d’aller sur le site officiel « blender.org » </w:t>
      </w:r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Dans la page d’accueil, choisir ton système d’exploitation et ensuite télécharger</w:t>
      </w:r>
    </w:p>
    <w:p w:rsidR="000B5F92" w:rsidRDefault="000B5F92" w:rsidP="000B5F92">
      <w:pPr>
        <w:pStyle w:val="Paragraphedeliste"/>
        <w:numPr>
          <w:ilvl w:val="0"/>
          <w:numId w:val="4"/>
        </w:numPr>
      </w:pPr>
      <w:r>
        <w:t>Le logiciel n’est pas très volumeux (300Mo)</w:t>
      </w:r>
    </w:p>
    <w:p w:rsidR="000B5F92" w:rsidRDefault="003B0E50" w:rsidP="000B5F92">
      <w:pPr>
        <w:pStyle w:val="Paragraphedeliste"/>
        <w:numPr>
          <w:ilvl w:val="0"/>
          <w:numId w:val="4"/>
        </w:numPr>
      </w:pPr>
      <w:r>
        <w:t>Installer en hors line et ouvrir le logiciel</w:t>
      </w:r>
    </w:p>
    <w:p w:rsidR="00E4412B" w:rsidRDefault="00E4412B" w:rsidP="00E4412B"/>
    <w:p w:rsidR="00E4412B" w:rsidRDefault="00803892" w:rsidP="00E4412B">
      <w:pPr>
        <w:pStyle w:val="Titre1"/>
      </w:pPr>
      <w:r>
        <w:t>Interface Graphique de Blender</w:t>
      </w:r>
    </w:p>
    <w:p w:rsidR="00803892" w:rsidRDefault="00525B32" w:rsidP="00803892">
      <w:r>
        <w:t xml:space="preserve">L’interface de Blender se divise en plusieurs Area, c’est </w:t>
      </w:r>
      <w:r w:rsidR="00FC04D4">
        <w:t xml:space="preserve">tout à fait </w:t>
      </w:r>
      <w:r>
        <w:t>personnalisable mais au tout début on a tous quatre area </w:t>
      </w:r>
      <w:r w:rsidR="00FC04D4">
        <w:t>par défaut</w:t>
      </w:r>
      <w:r>
        <w:t xml:space="preserve">: 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 xml:space="preserve">La vue 3D ou la « viewport »  (le plus grands area en haut à gauche) 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>Le « Out-liner » (en haut à droite)</w:t>
      </w:r>
    </w:p>
    <w:p w:rsidR="00525B32" w:rsidRDefault="00525B32" w:rsidP="00525B32">
      <w:pPr>
        <w:pStyle w:val="Paragraphedeliste"/>
        <w:numPr>
          <w:ilvl w:val="1"/>
          <w:numId w:val="4"/>
        </w:numPr>
      </w:pPr>
      <w:r>
        <w:t>Les « properties » (en bas à droite)</w:t>
      </w:r>
    </w:p>
    <w:p w:rsidR="0049079D" w:rsidRDefault="00525B32" w:rsidP="00525B32">
      <w:pPr>
        <w:pStyle w:val="Paragraphedeliste"/>
        <w:numPr>
          <w:ilvl w:val="1"/>
          <w:numId w:val="4"/>
        </w:numPr>
      </w:pPr>
      <w:r>
        <w:t>Et la « time-line » (en bas à gauche)</w:t>
      </w:r>
    </w:p>
    <w:p w:rsidR="0049079D" w:rsidRDefault="0049079D">
      <w:r>
        <w:br w:type="page"/>
      </w:r>
    </w:p>
    <w:p w:rsidR="00525B32" w:rsidRDefault="00525B32" w:rsidP="001169B8"/>
    <w:p w:rsidR="00FC04D4" w:rsidRDefault="00FC04D4" w:rsidP="001169B8">
      <w:pPr>
        <w:ind w:firstLine="708"/>
      </w:pPr>
      <w:r>
        <w:t xml:space="preserve">Si on veut changer de fonctionnalité dans un area, il faut cliquer </w:t>
      </w:r>
      <w:r w:rsidR="001169B8">
        <w:t>sur l’icône qui se trouve en</w:t>
      </w:r>
      <w:r w:rsidR="001169B8">
        <w:br/>
      </w:r>
      <w:r>
        <w:t xml:space="preserve">coin </w:t>
      </w:r>
      <w:r w:rsidR="001169B8">
        <w:t>supérieur</w:t>
      </w:r>
      <w:r>
        <w:t xml:space="preserve"> </w:t>
      </w:r>
      <w:r w:rsidR="001169B8">
        <w:t>gauche de chaque area, et on y trouve tous les fenêtres de fonctionnalité qu’on peut trouver dans blender. Ils sont catégorisés en 04 groupes :</w:t>
      </w:r>
    </w:p>
    <w:p w:rsidR="001169B8" w:rsidRDefault="001169B8" w:rsidP="001169B8">
      <w:pPr>
        <w:pStyle w:val="Paragraphedeliste"/>
        <w:numPr>
          <w:ilvl w:val="1"/>
          <w:numId w:val="4"/>
        </w:numPr>
      </w:pPr>
      <w:r w:rsidRPr="00121D7C">
        <w:rPr>
          <w:color w:val="FF0000"/>
        </w:rPr>
        <w:t>Générale</w:t>
      </w:r>
      <w:r>
        <w:t xml:space="preserve"> (3d viewport, Image editor, UV editor,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Sequencer</w:t>
      </w:r>
      <w:proofErr w:type="spellEnd"/>
      <w:r>
        <w:t>,…)</w:t>
      </w:r>
    </w:p>
    <w:p w:rsidR="001169B8" w:rsidRDefault="001169B8" w:rsidP="001169B8">
      <w:pPr>
        <w:pStyle w:val="Paragraphedeliste"/>
        <w:numPr>
          <w:ilvl w:val="1"/>
          <w:numId w:val="4"/>
        </w:numPr>
      </w:pPr>
      <w:r w:rsidRPr="00121D7C">
        <w:rPr>
          <w:color w:val="FF0000"/>
        </w:rPr>
        <w:t xml:space="preserve">Animation </w:t>
      </w:r>
      <w:r>
        <w:t xml:space="preserve">(Dope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timeline</w:t>
      </w:r>
      <w:proofErr w:type="spellEnd"/>
      <w:r>
        <w:t>, Graph Editor,…)</w:t>
      </w:r>
    </w:p>
    <w:p w:rsidR="001169B8" w:rsidRDefault="001169B8" w:rsidP="001169B8">
      <w:pPr>
        <w:pStyle w:val="Paragraphedeliste"/>
        <w:numPr>
          <w:ilvl w:val="1"/>
          <w:numId w:val="4"/>
        </w:numPr>
      </w:pPr>
      <w:r w:rsidRPr="00121D7C">
        <w:rPr>
          <w:color w:val="FF0000"/>
        </w:rPr>
        <w:t xml:space="preserve">Scripting </w:t>
      </w:r>
      <w:r>
        <w:t>(</w:t>
      </w:r>
      <w:proofErr w:type="spellStart"/>
      <w:r>
        <w:t>Text</w:t>
      </w:r>
      <w:proofErr w:type="spellEnd"/>
      <w:r>
        <w:t xml:space="preserve"> editor, Python </w:t>
      </w:r>
      <w:proofErr w:type="spellStart"/>
      <w:r>
        <w:t>Console</w:t>
      </w:r>
      <w:proofErr w:type="gramStart"/>
      <w:r>
        <w:t>,Info</w:t>
      </w:r>
      <w:proofErr w:type="spellEnd"/>
      <w:proofErr w:type="gramEnd"/>
      <w:r>
        <w:t>)</w:t>
      </w:r>
    </w:p>
    <w:p w:rsidR="001169B8" w:rsidRDefault="001169B8" w:rsidP="001169B8">
      <w:pPr>
        <w:pStyle w:val="Paragraphedeliste"/>
        <w:numPr>
          <w:ilvl w:val="1"/>
          <w:numId w:val="4"/>
        </w:numPr>
      </w:pPr>
      <w:r w:rsidRPr="00121D7C">
        <w:rPr>
          <w:color w:val="FF0000"/>
        </w:rPr>
        <w:t xml:space="preserve">Data </w:t>
      </w:r>
      <w:r>
        <w:t>(</w:t>
      </w:r>
      <w:proofErr w:type="spellStart"/>
      <w:r>
        <w:t>Outliner</w:t>
      </w:r>
      <w:proofErr w:type="spellEnd"/>
      <w:r>
        <w:t>, Properties, File Browser,…)</w:t>
      </w:r>
    </w:p>
    <w:p w:rsidR="005F4A51" w:rsidRDefault="005F4A51" w:rsidP="00121D7C">
      <w:pPr>
        <w:ind w:firstLine="708"/>
      </w:pPr>
      <w:r>
        <w:t>Pour personnaliser ou arranger votre interface, o</w:t>
      </w:r>
      <w:r w:rsidR="001169B8">
        <w:t xml:space="preserve">n </w:t>
      </w:r>
      <w:r>
        <w:t>peut</w:t>
      </w:r>
      <w:r w:rsidR="001169B8">
        <w:t xml:space="preserve"> </w:t>
      </w:r>
      <w:r w:rsidR="00121D7C" w:rsidRPr="00121D7C">
        <w:rPr>
          <w:highlight w:val="yellow"/>
        </w:rPr>
        <w:t>Créer ou dupliquer</w:t>
      </w:r>
      <w:r w:rsidR="00121D7C">
        <w:t xml:space="preserve"> un area en tirant vers l’intérieur le coin d’un area déjà disponible. </w:t>
      </w:r>
      <w:r w:rsidR="00121D7C" w:rsidRPr="00121D7C">
        <w:rPr>
          <w:highlight w:val="yellow"/>
        </w:rPr>
        <w:t xml:space="preserve">Pour </w:t>
      </w:r>
      <w:r w:rsidR="00121D7C" w:rsidRPr="005F4A51">
        <w:rPr>
          <w:highlight w:val="yellow"/>
        </w:rPr>
        <w:t>supprimer</w:t>
      </w:r>
      <w:r w:rsidRPr="005F4A51">
        <w:rPr>
          <w:highlight w:val="yellow"/>
        </w:rPr>
        <w:t xml:space="preserve"> </w:t>
      </w:r>
      <w:r>
        <w:rPr>
          <w:highlight w:val="yellow"/>
        </w:rPr>
        <w:t>(</w:t>
      </w:r>
      <w:r w:rsidRPr="005F4A51">
        <w:rPr>
          <w:highlight w:val="yellow"/>
        </w:rPr>
        <w:t>ou fusionner</w:t>
      </w:r>
      <w:r>
        <w:t>)</w:t>
      </w:r>
      <w:r w:rsidR="00121D7C">
        <w:t xml:space="preserve"> l’area qui se trouve à côté d’un area, il faut tirer vers l’extérieur le coin d’un area vers l’area qu’on veut supprimer.</w:t>
      </w:r>
      <w:r>
        <w:t xml:space="preserve"> </w:t>
      </w:r>
    </w:p>
    <w:p w:rsidR="00031DD1" w:rsidRDefault="005F4A51" w:rsidP="00E660FD">
      <w:pPr>
        <w:ind w:firstLine="708"/>
      </w:pPr>
      <w:r>
        <w:t xml:space="preserve">Il y a aussi plusieurs interfaces par défaut qui </w:t>
      </w:r>
      <w:r w:rsidR="00D71D65">
        <w:t xml:space="preserve">sont les </w:t>
      </w:r>
      <w:r w:rsidR="00D71D65" w:rsidRPr="00D71D65">
        <w:rPr>
          <w:highlight w:val="yellow"/>
        </w:rPr>
        <w:t>workspace</w:t>
      </w:r>
      <w:r w:rsidR="00D71D65">
        <w:t xml:space="preserve"> (qui se trouve en haut de l’écran). Ils sont </w:t>
      </w:r>
      <w:r w:rsidR="00B87090">
        <w:t>organisés</w:t>
      </w:r>
      <w:r w:rsidR="00D71D65">
        <w:t xml:space="preserve"> pour ce que vous voulez faire, par exemple si vous voulez faire de la modélisation (</w:t>
      </w:r>
      <w:proofErr w:type="spellStart"/>
      <w:r w:rsidR="00D71D65" w:rsidRPr="00D71D65">
        <w:rPr>
          <w:color w:val="FF0000"/>
        </w:rPr>
        <w:t>Modeling</w:t>
      </w:r>
      <w:proofErr w:type="spellEnd"/>
      <w:r w:rsidR="00D71D65">
        <w:t>), sculpter (</w:t>
      </w:r>
      <w:proofErr w:type="spellStart"/>
      <w:r w:rsidR="00D71D65" w:rsidRPr="00D71D65">
        <w:rPr>
          <w:color w:val="FF0000"/>
        </w:rPr>
        <w:t>Sculping</w:t>
      </w:r>
      <w:proofErr w:type="spellEnd"/>
      <w:r w:rsidR="00D71D65">
        <w:t>), faire de l’animation (</w:t>
      </w:r>
      <w:r w:rsidR="00D71D65" w:rsidRPr="00D71D65">
        <w:rPr>
          <w:color w:val="FF0000"/>
        </w:rPr>
        <w:t>Animation</w:t>
      </w:r>
      <w:r w:rsidR="00D71D65">
        <w:t xml:space="preserve">),… ou créer votre propre </w:t>
      </w:r>
      <w:r w:rsidR="00D71D65" w:rsidRPr="00D71D65">
        <w:rPr>
          <w:highlight w:val="yellow"/>
        </w:rPr>
        <w:t>workspace</w:t>
      </w:r>
      <w:r w:rsidR="00D71D65">
        <w:t xml:space="preserve"> à partir de modelé de </w:t>
      </w:r>
      <w:r w:rsidR="00D71D65" w:rsidRPr="00D71D65">
        <w:rPr>
          <w:highlight w:val="yellow"/>
        </w:rPr>
        <w:t>workspace</w:t>
      </w:r>
      <w:r w:rsidR="00D71D65">
        <w:t xml:space="preserve"> déjà disponible.</w:t>
      </w:r>
    </w:p>
    <w:p w:rsidR="00525B32" w:rsidRDefault="005F4A51" w:rsidP="00FC04D4">
      <w:pPr>
        <w:pStyle w:val="Raccourcis"/>
        <w:rPr>
          <w:color w:val="FFFFFF" w:themeColor="background1"/>
        </w:rPr>
      </w:pPr>
      <w:r>
        <w:t xml:space="preserve">Ctrl + space  = </w:t>
      </w:r>
      <w:r w:rsidRPr="005F4A51">
        <w:rPr>
          <w:color w:val="FFFFFF" w:themeColor="background1"/>
        </w:rPr>
        <w:t>plein écran sur l’area actif (</w:t>
      </w:r>
      <w:r>
        <w:rPr>
          <w:color w:val="FFFFFF" w:themeColor="background1"/>
        </w:rPr>
        <w:t>area qui est survolé par le curseur de la souris)</w:t>
      </w:r>
    </w:p>
    <w:p w:rsidR="00B87090" w:rsidRDefault="00B87090" w:rsidP="00B87090"/>
    <w:p w:rsidR="00B87090" w:rsidRDefault="00B87090" w:rsidP="00B87090">
      <w:pPr>
        <w:pStyle w:val="Titre1"/>
      </w:pPr>
      <w:r>
        <w:t>Navigation sur la vue 3D</w:t>
      </w:r>
    </w:p>
    <w:p w:rsidR="00B87090" w:rsidRDefault="00B87090" w:rsidP="007922C8">
      <w:pPr>
        <w:ind w:firstLine="360"/>
      </w:pPr>
      <w:r>
        <w:t xml:space="preserve">Dans les fonctionnalités blender, on a dans </w:t>
      </w:r>
      <w:r w:rsidRPr="00B87090">
        <w:rPr>
          <w:color w:val="FF0000"/>
        </w:rPr>
        <w:t xml:space="preserve">générale </w:t>
      </w:r>
      <w:r w:rsidRPr="00B87090">
        <w:rPr>
          <w:color w:val="767171" w:themeColor="background2" w:themeShade="80"/>
        </w:rPr>
        <w:t>&gt;</w:t>
      </w:r>
      <w:r w:rsidRPr="00B87090">
        <w:rPr>
          <w:color w:val="FF0000"/>
        </w:rPr>
        <w:t xml:space="preserve">3D viewport </w:t>
      </w:r>
      <w:r>
        <w:t xml:space="preserve">(la vue 3D). C’est là qu’on a notre </w:t>
      </w:r>
      <w:r w:rsidRPr="00B87090">
        <w:rPr>
          <w:highlight w:val="yellow"/>
        </w:rPr>
        <w:t>scène</w:t>
      </w:r>
      <w:r>
        <w:t>.</w:t>
      </w:r>
    </w:p>
    <w:p w:rsidR="00B87090" w:rsidRDefault="00B87090" w:rsidP="00355EC2">
      <w:pPr>
        <w:pStyle w:val="Paragraphedeliste"/>
        <w:numPr>
          <w:ilvl w:val="0"/>
          <w:numId w:val="4"/>
        </w:numPr>
      </w:pPr>
      <w:r w:rsidRPr="00355EC2">
        <w:rPr>
          <w:color w:val="FF0000"/>
          <w:highlight w:val="yellow"/>
        </w:rPr>
        <w:t>Scène</w:t>
      </w:r>
      <w:r w:rsidRPr="00355EC2">
        <w:rPr>
          <w:color w:val="FF0000"/>
        </w:rPr>
        <w:t> </w:t>
      </w:r>
      <w:r>
        <w:t xml:space="preserve">: c’est </w:t>
      </w:r>
      <w:r w:rsidR="00355EC2">
        <w:t>une espace constitué de plusieurs objets.</w:t>
      </w:r>
    </w:p>
    <w:p w:rsidR="00355EC2" w:rsidRDefault="00355EC2" w:rsidP="00355EC2">
      <w:pPr>
        <w:pStyle w:val="Paragraphedeliste"/>
        <w:numPr>
          <w:ilvl w:val="0"/>
          <w:numId w:val="4"/>
        </w:numPr>
      </w:pPr>
      <w:r w:rsidRPr="00B13E19">
        <w:rPr>
          <w:color w:val="FF0000"/>
          <w:highlight w:val="yellow"/>
        </w:rPr>
        <w:t>Objet</w:t>
      </w:r>
      <w:r>
        <w:rPr>
          <w:color w:val="FF0000"/>
        </w:rPr>
        <w:t> </w:t>
      </w:r>
      <w:r w:rsidRPr="00355EC2">
        <w:t>:</w:t>
      </w:r>
      <w:r>
        <w:t xml:space="preserve"> ce sont des entités qu’on peut </w:t>
      </w:r>
      <w:r w:rsidR="00B13E19">
        <w:t>ajouter</w:t>
      </w:r>
      <w:r>
        <w:t xml:space="preserve"> dans la </w:t>
      </w:r>
      <w:r w:rsidRPr="00B13E19">
        <w:rPr>
          <w:color w:val="FF0000"/>
        </w:rPr>
        <w:t xml:space="preserve">scène </w:t>
      </w:r>
      <w:r>
        <w:t xml:space="preserve">(cube, caméra, </w:t>
      </w:r>
      <w:proofErr w:type="spellStart"/>
      <w:r>
        <w:t>lumiére</w:t>
      </w:r>
      <w:proofErr w:type="spellEnd"/>
      <w:r>
        <w:t xml:space="preserve">,…). Pour y ajouté, on va dans </w:t>
      </w:r>
      <w:proofErr w:type="spellStart"/>
      <w:r w:rsidR="00B13E19">
        <w:rPr>
          <w:highlight w:val="yellow"/>
        </w:rPr>
        <w:t>A</w:t>
      </w:r>
      <w:r w:rsidRPr="00B13E19">
        <w:rPr>
          <w:highlight w:val="yellow"/>
        </w:rPr>
        <w:t>dd</w:t>
      </w:r>
      <w:proofErr w:type="spellEnd"/>
      <w:r>
        <w:t xml:space="preserve"> (en haut de l’area 3D viewport) là o</w:t>
      </w:r>
      <w:r w:rsidR="00B13E19">
        <w:t xml:space="preserve">ù on va trouver tous les </w:t>
      </w:r>
      <w:r w:rsidR="00B13E19" w:rsidRPr="00B13E19">
        <w:rPr>
          <w:color w:val="FF0000"/>
        </w:rPr>
        <w:t xml:space="preserve">objets </w:t>
      </w:r>
      <w:r w:rsidR="00B13E19">
        <w:t xml:space="preserve">qu’on peut ajouter dans la </w:t>
      </w:r>
      <w:r w:rsidR="00B13E19" w:rsidRPr="00B13E19">
        <w:rPr>
          <w:color w:val="FF0000"/>
        </w:rPr>
        <w:t xml:space="preserve">scène </w:t>
      </w:r>
      <w:r w:rsidR="00B13E19">
        <w:t xml:space="preserve">regroupé par </w:t>
      </w:r>
      <w:r w:rsidR="005A21EE">
        <w:t>catégorie (</w:t>
      </w:r>
      <w:r w:rsidR="00B13E19">
        <w:t xml:space="preserve">mesh, </w:t>
      </w:r>
      <w:proofErr w:type="spellStart"/>
      <w:r w:rsidR="00B13E19">
        <w:t>curve</w:t>
      </w:r>
      <w:proofErr w:type="spellEnd"/>
      <w:r w:rsidR="00B13E19">
        <w:t xml:space="preserve">, surface, </w:t>
      </w:r>
      <w:proofErr w:type="spellStart"/>
      <w:r w:rsidR="00B13E19">
        <w:t>text</w:t>
      </w:r>
      <w:proofErr w:type="spellEnd"/>
      <w:r w:rsidR="00B13E19">
        <w:t>, image, light,…)</w:t>
      </w:r>
      <w:r w:rsidR="005A21EE">
        <w:t xml:space="preserve">. et aussi </w:t>
      </w:r>
      <w:r w:rsidR="005A21EE" w:rsidRPr="005A21EE">
        <w:rPr>
          <w:highlight w:val="yellow"/>
        </w:rPr>
        <w:t>supprimer</w:t>
      </w:r>
      <w:r w:rsidR="005A21EE">
        <w:t xml:space="preserve"> en cliquant sur l’objet et le bouton </w:t>
      </w:r>
      <w:r w:rsidR="005A21EE" w:rsidRPr="005A21EE">
        <w:rPr>
          <w:highlight w:val="lightGray"/>
        </w:rPr>
        <w:t>Suppr</w:t>
      </w:r>
      <w:r w:rsidR="005A21EE">
        <w:t xml:space="preserve"> du clavier</w:t>
      </w:r>
      <w:r w:rsidR="00B13E19">
        <w:t>.</w:t>
      </w:r>
    </w:p>
    <w:p w:rsidR="005A21EE" w:rsidRDefault="00D16556" w:rsidP="007922C8">
      <w:pPr>
        <w:ind w:firstLine="360"/>
      </w:pPr>
      <w:r>
        <w:t xml:space="preserve">Pour la </w:t>
      </w:r>
      <w:r w:rsidRPr="00D16556">
        <w:rPr>
          <w:color w:val="FF0000"/>
        </w:rPr>
        <w:t>rotation</w:t>
      </w:r>
      <w:r>
        <w:t xml:space="preserve">, le </w:t>
      </w:r>
      <w:r w:rsidRPr="00D16556">
        <w:rPr>
          <w:color w:val="FF0000"/>
        </w:rPr>
        <w:t>zoom</w:t>
      </w:r>
      <w:r>
        <w:t xml:space="preserve">, les </w:t>
      </w:r>
      <w:r w:rsidRPr="00D16556">
        <w:rPr>
          <w:color w:val="FF0000"/>
        </w:rPr>
        <w:t>vues de face</w:t>
      </w:r>
      <w:r>
        <w:t xml:space="preserve">(x, -x, y, -y, z, -z), le </w:t>
      </w:r>
      <w:r w:rsidRPr="00D16556">
        <w:rPr>
          <w:color w:val="FF0000"/>
        </w:rPr>
        <w:t>déplacement </w:t>
      </w:r>
      <w:r>
        <w:t>; on peut les manipuler en haut à gauche de l’area 3d viewport</w:t>
      </w:r>
      <w:r w:rsidR="00027207">
        <w:t xml:space="preserve"> par les </w:t>
      </w:r>
      <w:r w:rsidR="00027207" w:rsidRPr="00027207">
        <w:rPr>
          <w:highlight w:val="yellow"/>
        </w:rPr>
        <w:t xml:space="preserve">guis </w:t>
      </w:r>
      <w:proofErr w:type="gramStart"/>
      <w:r w:rsidR="00027207" w:rsidRPr="00027207">
        <w:rPr>
          <w:highlight w:val="yellow"/>
        </w:rPr>
        <w:t>mo</w:t>
      </w:r>
      <w:r w:rsidR="00FE6987">
        <w:t>(</w:t>
      </w:r>
      <w:proofErr w:type="gramEnd"/>
      <w:r w:rsidR="00FE6987">
        <w:t>représentation des axes en trois dimensions)</w:t>
      </w:r>
      <w:r w:rsidR="00027207">
        <w:t xml:space="preserve"> et les icones.</w:t>
      </w:r>
    </w:p>
    <w:p w:rsidR="007922C8" w:rsidRDefault="005A21EE" w:rsidP="007922C8">
      <w:pPr>
        <w:pStyle w:val="Raccourcis"/>
      </w:pPr>
      <w:r w:rsidRPr="00A20317">
        <w:rPr>
          <w:color w:val="FF0000"/>
        </w:rPr>
        <w:t>Select + Suppr </w:t>
      </w:r>
      <w:r>
        <w:t>: supprimer un objet</w:t>
      </w:r>
      <w:r w:rsidR="00E660FD">
        <w:br/>
        <w:t>Shift + Select : Sélectionner plusieurs objet</w:t>
      </w:r>
      <w:r w:rsidR="00027207">
        <w:br/>
      </w:r>
      <w:r w:rsidR="00AF5284" w:rsidRPr="00AF5284">
        <w:rPr>
          <w:color w:val="FF0000"/>
        </w:rPr>
        <w:t>ClicMol</w:t>
      </w:r>
      <w:r w:rsidR="00AF5284">
        <w:t>: Rotation (maintenir</w:t>
      </w:r>
      <w:r w:rsidR="00A20317">
        <w:t xml:space="preserve"> et déplacer la souris</w:t>
      </w:r>
      <w:r w:rsidR="00AF5284">
        <w:t xml:space="preserve">) </w:t>
      </w:r>
      <w:r w:rsidR="00027207">
        <w:br/>
      </w:r>
      <w:r w:rsidR="00AF5284" w:rsidRPr="00AF5284">
        <w:rPr>
          <w:color w:val="FF0000"/>
        </w:rPr>
        <w:t>Ctrl + ClicMol </w:t>
      </w:r>
      <w:r w:rsidR="00AF5284">
        <w:t xml:space="preserve">: Zoom </w:t>
      </w:r>
      <w:r w:rsidR="00A20317">
        <w:t xml:space="preserve"> (maintenir et déplacer la souris </w:t>
      </w:r>
      <w:r w:rsidR="00BE2AB6">
        <w:rPr>
          <w:rFonts w:ascii="Segoe UI Symbol" w:hAnsi="Segoe UI Symbol"/>
        </w:rPr>
        <w:t>🔺🔻</w:t>
      </w:r>
      <w:r w:rsidR="00A20317">
        <w:t>)</w:t>
      </w:r>
      <w:r w:rsidR="00027207">
        <w:br/>
      </w:r>
      <w:r w:rsidR="00AF5284" w:rsidRPr="00AF5284">
        <w:rPr>
          <w:color w:val="FF0000"/>
        </w:rPr>
        <w:t>Shift + ClicMol </w:t>
      </w:r>
      <w:r w:rsidR="00AF5284">
        <w:t xml:space="preserve">: </w:t>
      </w:r>
      <w:r w:rsidR="00A20317">
        <w:t>Se déplacer (maintenir et déplacer la souris)</w:t>
      </w:r>
      <w:r w:rsidR="0022419B">
        <w:t xml:space="preserve"> </w:t>
      </w:r>
      <w:r w:rsidR="00027207">
        <w:br/>
      </w:r>
      <w:r w:rsidR="0022419B">
        <w:rPr>
          <w:color w:val="FF0000"/>
        </w:rPr>
        <w:t xml:space="preserve">Select + </w:t>
      </w:r>
      <w:proofErr w:type="spellStart"/>
      <w:r w:rsidR="0022419B" w:rsidRPr="0022419B">
        <w:rPr>
          <w:color w:val="FF0000"/>
        </w:rPr>
        <w:t>numPad</w:t>
      </w:r>
      <w:proofErr w:type="spellEnd"/>
      <w:r w:rsidR="0022419B" w:rsidRPr="0022419B">
        <w:rPr>
          <w:color w:val="FF0000"/>
        </w:rPr>
        <w:t>(.) </w:t>
      </w:r>
      <w:r w:rsidR="0022419B">
        <w:t xml:space="preserve">: centrer un </w:t>
      </w:r>
      <w:r w:rsidR="00D16556">
        <w:t xml:space="preserve">ou plusieurs </w:t>
      </w:r>
      <w:r w:rsidR="0022419B">
        <w:t>objet (centrer la vue sur un objet)</w:t>
      </w:r>
      <w:r w:rsidR="00D16556">
        <w:br/>
      </w:r>
      <w:proofErr w:type="spellStart"/>
      <w:r w:rsidR="00D16556" w:rsidRPr="00D16556">
        <w:rPr>
          <w:color w:val="FF0000"/>
        </w:rPr>
        <w:t>numPad</w:t>
      </w:r>
      <w:proofErr w:type="spellEnd"/>
      <w:r w:rsidR="00D16556" w:rsidRPr="00D16556">
        <w:rPr>
          <w:color w:val="FF0000"/>
        </w:rPr>
        <w:t>(0) </w:t>
      </w:r>
      <w:r w:rsidR="00D16556">
        <w:t>: le vue de caméra</w:t>
      </w:r>
      <w:r w:rsidR="008310AC">
        <w:t xml:space="preserve"> (</w:t>
      </w:r>
      <w:r w:rsidR="008310AC" w:rsidRPr="00027207">
        <w:rPr>
          <w:color w:val="FF0000"/>
        </w:rPr>
        <w:t xml:space="preserve">le rendu est toujours du point de vue de </w:t>
      </w:r>
      <w:r w:rsidR="00027207">
        <w:rPr>
          <w:color w:val="FF0000"/>
        </w:rPr>
        <w:t xml:space="preserve">la </w:t>
      </w:r>
      <w:r w:rsidR="008310AC" w:rsidRPr="00027207">
        <w:rPr>
          <w:color w:val="FF0000"/>
        </w:rPr>
        <w:t>caméra</w:t>
      </w:r>
      <w:r w:rsidR="008310AC">
        <w:t>)</w:t>
      </w:r>
      <w:r w:rsidR="007922C8">
        <w:br/>
      </w:r>
      <w:r w:rsidR="007922C8" w:rsidRPr="007922C8">
        <w:rPr>
          <w:color w:val="FF0000"/>
        </w:rPr>
        <w:t>7 </w:t>
      </w:r>
      <w:r w:rsidR="007922C8">
        <w:t>: vue de Z (haut)</w:t>
      </w:r>
    </w:p>
    <w:p w:rsidR="007922C8" w:rsidRDefault="007922C8" w:rsidP="007922C8">
      <w:pPr>
        <w:pStyle w:val="Raccourcis"/>
      </w:pPr>
      <w:r w:rsidRPr="007922C8">
        <w:rPr>
          <w:color w:val="FF0000"/>
        </w:rPr>
        <w:t>Ctrl + 7 </w:t>
      </w:r>
      <w:r>
        <w:t>: vue de –Z (bas</w:t>
      </w:r>
      <w:r w:rsidR="008310AC">
        <w:t xml:space="preserve">) </w:t>
      </w:r>
      <w:r w:rsidR="008310AC">
        <w:br/>
      </w:r>
      <w:r w:rsidR="00D16556" w:rsidRPr="007922C8">
        <w:rPr>
          <w:color w:val="FF0000"/>
        </w:rPr>
        <w:t>3</w:t>
      </w:r>
      <w:r w:rsidR="00D16556">
        <w:t xml:space="preserve"> : vue de </w:t>
      </w:r>
      <w:r>
        <w:t>X (droite</w:t>
      </w:r>
      <w:r w:rsidR="008310AC">
        <w:t xml:space="preserve">) </w:t>
      </w:r>
      <w:r w:rsidR="00D16556">
        <w:br/>
      </w:r>
      <w:r w:rsidR="00D16556" w:rsidRPr="007922C8">
        <w:rPr>
          <w:color w:val="FF0000"/>
        </w:rPr>
        <w:t>Ctrl + 3 </w:t>
      </w:r>
      <w:r w:rsidR="00D16556">
        <w:t xml:space="preserve">: vue de </w:t>
      </w:r>
      <w:r>
        <w:t>–</w:t>
      </w:r>
      <w:r w:rsidR="008310AC">
        <w:t>X (</w:t>
      </w:r>
      <w:r>
        <w:t>gauche</w:t>
      </w:r>
      <w:r w:rsidR="008310AC">
        <w:t xml:space="preserve">) </w:t>
      </w:r>
      <w:r>
        <w:br/>
      </w:r>
      <w:r w:rsidRPr="007922C8">
        <w:rPr>
          <w:color w:val="FF0000"/>
        </w:rPr>
        <w:t>1</w:t>
      </w:r>
      <w:r>
        <w:t> : vue de -Y (face)</w:t>
      </w:r>
    </w:p>
    <w:p w:rsidR="008310AC" w:rsidRDefault="007922C8" w:rsidP="009E4F12">
      <w:pPr>
        <w:pStyle w:val="Raccourcis"/>
      </w:pPr>
      <w:r w:rsidRPr="007922C8">
        <w:rPr>
          <w:color w:val="FF0000"/>
        </w:rPr>
        <w:t>Ctrl + 1 </w:t>
      </w:r>
      <w:r>
        <w:t xml:space="preserve">: vue de Y (arrière) </w:t>
      </w:r>
      <w:r w:rsidRPr="00B87090">
        <w:t xml:space="preserve"> </w:t>
      </w:r>
    </w:p>
    <w:p w:rsidR="009E4F12" w:rsidRDefault="009E4F12" w:rsidP="00C06292">
      <w:pPr>
        <w:pStyle w:val="Titre1"/>
      </w:pPr>
      <w:r>
        <w:br w:type="page"/>
      </w:r>
      <w:r>
        <w:lastRenderedPageBreak/>
        <w:t>Position, rotation et échelle d’un Objet</w:t>
      </w:r>
    </w:p>
    <w:p w:rsidR="009E4F12" w:rsidRDefault="009E4F12" w:rsidP="009E4F12">
      <w:pPr>
        <w:ind w:left="360"/>
      </w:pPr>
      <w:r>
        <w:t xml:space="preserve">Dans ce chapitre, on va voir </w:t>
      </w:r>
      <w:r w:rsidRPr="00C06292">
        <w:rPr>
          <w:highlight w:val="yellow"/>
        </w:rPr>
        <w:t>les modifications de base</w:t>
      </w:r>
      <w:r>
        <w:t xml:space="preserve"> sur un objet. Ce sont les :</w:t>
      </w:r>
    </w:p>
    <w:p w:rsidR="009E4F12" w:rsidRDefault="009E4F12" w:rsidP="009E4F12">
      <w:pPr>
        <w:pStyle w:val="Paragraphedeliste"/>
        <w:numPr>
          <w:ilvl w:val="1"/>
          <w:numId w:val="4"/>
        </w:numPr>
      </w:pPr>
      <w:proofErr w:type="spellStart"/>
      <w:r w:rsidRPr="009E4F12">
        <w:rPr>
          <w:color w:val="FF0000"/>
        </w:rPr>
        <w:t>Transting</w:t>
      </w:r>
      <w:proofErr w:type="spellEnd"/>
      <w:r w:rsidRPr="009E4F12">
        <w:rPr>
          <w:color w:val="FF0000"/>
        </w:rPr>
        <w:t> </w:t>
      </w:r>
      <w:r>
        <w:t>: changement de position</w:t>
      </w:r>
      <w:r w:rsidR="007417A3">
        <w:t xml:space="preserve"> </w:t>
      </w:r>
    </w:p>
    <w:p w:rsidR="009E4F12" w:rsidRDefault="009E4F12" w:rsidP="009E4F12">
      <w:pPr>
        <w:pStyle w:val="Paragraphedeliste"/>
        <w:numPr>
          <w:ilvl w:val="1"/>
          <w:numId w:val="4"/>
        </w:numPr>
      </w:pPr>
      <w:proofErr w:type="spellStart"/>
      <w:r w:rsidRPr="009E4F12">
        <w:rPr>
          <w:color w:val="FF0000"/>
        </w:rPr>
        <w:t>Rotating</w:t>
      </w:r>
      <w:proofErr w:type="spellEnd"/>
      <w:r w:rsidRPr="009E4F12">
        <w:rPr>
          <w:color w:val="FF0000"/>
        </w:rPr>
        <w:t> </w:t>
      </w:r>
      <w:r>
        <w:t>: le changement d’orientation</w:t>
      </w:r>
      <w:r w:rsidR="008623A1">
        <w:t xml:space="preserve"> </w:t>
      </w:r>
    </w:p>
    <w:p w:rsidR="009E4F12" w:rsidRDefault="007417A3" w:rsidP="009E4F12">
      <w:pPr>
        <w:pStyle w:val="Paragraphedeliste"/>
        <w:numPr>
          <w:ilvl w:val="1"/>
          <w:numId w:val="4"/>
        </w:numPr>
      </w:pPr>
      <w:proofErr w:type="spellStart"/>
      <w:r>
        <w:rPr>
          <w:color w:val="FF0000"/>
        </w:rPr>
        <w:t>Scaling</w:t>
      </w:r>
      <w:proofErr w:type="spellEnd"/>
      <w:r w:rsidRPr="007417A3">
        <w:rPr>
          <w:color w:val="FF0000"/>
        </w:rPr>
        <w:t> </w:t>
      </w:r>
      <w:r>
        <w:t xml:space="preserve">: </w:t>
      </w:r>
      <w:r w:rsidR="009E4F12">
        <w:t>Le changement d’</w:t>
      </w:r>
      <w:r w:rsidR="009E4F12" w:rsidRPr="009E4F12">
        <w:rPr>
          <w:color w:val="FF0000"/>
        </w:rPr>
        <w:t>échelle</w:t>
      </w:r>
      <w:r w:rsidR="009E4F12">
        <w:t xml:space="preserve"> (agrandir et réduire la taille</w:t>
      </w:r>
      <w:r w:rsidR="00582717">
        <w:t xml:space="preserve"> </w:t>
      </w:r>
      <w:r>
        <w:t xml:space="preserve">des objets </w:t>
      </w:r>
      <w:r w:rsidRPr="007417A3">
        <w:rPr>
          <w:highlight w:val="yellow"/>
        </w:rPr>
        <w:t>physique</w:t>
      </w:r>
      <w:r>
        <w:t xml:space="preserve">, mais non pas sur les objets </w:t>
      </w:r>
      <w:r w:rsidRPr="007417A3">
        <w:rPr>
          <w:highlight w:val="yellow"/>
        </w:rPr>
        <w:t>métaphysique</w:t>
      </w:r>
      <w:r>
        <w:t xml:space="preserve"> comme : caméra, lumière,…</w:t>
      </w:r>
      <w:r w:rsidR="009E4F12">
        <w:t>)</w:t>
      </w:r>
    </w:p>
    <w:p w:rsidR="00C06292" w:rsidRDefault="00C06292" w:rsidP="00582717">
      <w:pPr>
        <w:ind w:firstLine="708"/>
      </w:pPr>
    </w:p>
    <w:p w:rsidR="008623A1" w:rsidRDefault="008623A1" w:rsidP="00C06292">
      <w:pPr>
        <w:ind w:firstLine="360"/>
      </w:pPr>
      <w:r>
        <w:t xml:space="preserve">En haut à droite de notre area 3D viewport, on a le </w:t>
      </w:r>
      <w:r w:rsidRPr="00C06292">
        <w:rPr>
          <w:highlight w:val="yellow"/>
        </w:rPr>
        <w:t>panneau de transformation</w:t>
      </w:r>
      <w:r w:rsidR="00582717">
        <w:t xml:space="preserve"> qui rassemble ces paramétrages qu’on peut modifier directement: </w:t>
      </w:r>
    </w:p>
    <w:p w:rsidR="00582717" w:rsidRDefault="00582717" w:rsidP="00582717">
      <w:pPr>
        <w:pStyle w:val="Paragraphedeliste"/>
        <w:numPr>
          <w:ilvl w:val="0"/>
          <w:numId w:val="4"/>
        </w:numPr>
      </w:pPr>
      <w:r>
        <w:t xml:space="preserve">La </w:t>
      </w:r>
      <w:r w:rsidR="00766E90">
        <w:rPr>
          <w:color w:val="FF0000"/>
        </w:rPr>
        <w:t>location</w:t>
      </w:r>
      <w:r w:rsidRPr="00582717">
        <w:rPr>
          <w:color w:val="FF0000"/>
        </w:rPr>
        <w:t xml:space="preserve"> </w:t>
      </w:r>
      <w:r>
        <w:t xml:space="preserve">(en mètre par rapport à x, y, z) </w:t>
      </w:r>
    </w:p>
    <w:p w:rsidR="00582717" w:rsidRDefault="00582717" w:rsidP="00582717">
      <w:pPr>
        <w:pStyle w:val="Paragraphedeliste"/>
        <w:numPr>
          <w:ilvl w:val="0"/>
          <w:numId w:val="4"/>
        </w:numPr>
      </w:pPr>
      <w:r>
        <w:t xml:space="preserve">La </w:t>
      </w:r>
      <w:r w:rsidRPr="00582717">
        <w:rPr>
          <w:color w:val="FF0000"/>
        </w:rPr>
        <w:t xml:space="preserve">rotation </w:t>
      </w:r>
      <w:r>
        <w:t>(en degré)</w:t>
      </w:r>
    </w:p>
    <w:p w:rsidR="00582717" w:rsidRDefault="00582717" w:rsidP="00582717">
      <w:pPr>
        <w:pStyle w:val="Paragraphedeliste"/>
        <w:numPr>
          <w:ilvl w:val="0"/>
          <w:numId w:val="4"/>
        </w:numPr>
      </w:pPr>
      <w:r>
        <w:t>L</w:t>
      </w:r>
      <w:r w:rsidR="00766E90">
        <w:t xml:space="preserve">e </w:t>
      </w:r>
      <w:proofErr w:type="spellStart"/>
      <w:r w:rsidR="00766E90" w:rsidRPr="00766E90">
        <w:rPr>
          <w:color w:val="FF0000"/>
        </w:rPr>
        <w:t>scale</w:t>
      </w:r>
      <w:proofErr w:type="spellEnd"/>
    </w:p>
    <w:p w:rsidR="00582717" w:rsidRDefault="00582717" w:rsidP="00582717">
      <w:pPr>
        <w:pStyle w:val="Paragraphedeliste"/>
        <w:numPr>
          <w:ilvl w:val="0"/>
          <w:numId w:val="4"/>
        </w:numPr>
      </w:pPr>
      <w:r>
        <w:t xml:space="preserve">La </w:t>
      </w:r>
      <w:r w:rsidRPr="00582717">
        <w:rPr>
          <w:color w:val="FF0000"/>
        </w:rPr>
        <w:t xml:space="preserve">dimension </w:t>
      </w:r>
      <w:r>
        <w:t>(en mètre)</w:t>
      </w:r>
    </w:p>
    <w:p w:rsidR="009E4F12" w:rsidRDefault="009E4F12" w:rsidP="009E4F12"/>
    <w:p w:rsidR="00C06292" w:rsidRDefault="008C32DA" w:rsidP="008C32DA">
      <w:pPr>
        <w:ind w:firstLine="360"/>
      </w:pPr>
      <w:r>
        <w:t>Dans l’</w:t>
      </w:r>
      <w:r w:rsidRPr="008C32DA">
        <w:rPr>
          <w:color w:val="FF0000"/>
          <w:highlight w:val="yellow"/>
        </w:rPr>
        <w:t>Object mode</w:t>
      </w:r>
      <w:r>
        <w:t xml:space="preserve"> (en haut à gauche, après l’icône de changement de fonctionnalité de l’area), on a plusieurs </w:t>
      </w:r>
      <w:r w:rsidRPr="008C32DA">
        <w:rPr>
          <w:highlight w:val="yellow"/>
        </w:rPr>
        <w:t>outils</w:t>
      </w:r>
      <w:r>
        <w:t xml:space="preserve"> (tout à gauche de l’</w:t>
      </w:r>
      <w:proofErr w:type="spellStart"/>
      <w:r>
        <w:t>erea</w:t>
      </w:r>
      <w:proofErr w:type="spellEnd"/>
      <w:r>
        <w:t xml:space="preserve">) qui permet de </w:t>
      </w:r>
      <w:r w:rsidRPr="008C32DA">
        <w:rPr>
          <w:color w:val="FF0000"/>
        </w:rPr>
        <w:t>déplacer</w:t>
      </w:r>
      <w:r>
        <w:t xml:space="preserve">, </w:t>
      </w:r>
      <w:r w:rsidRPr="008C32DA">
        <w:rPr>
          <w:color w:val="FF0000"/>
        </w:rPr>
        <w:t xml:space="preserve">d’orienter </w:t>
      </w:r>
      <w:r>
        <w:t xml:space="preserve">et de </w:t>
      </w:r>
      <w:r w:rsidRPr="008C32DA">
        <w:rPr>
          <w:color w:val="FF0000"/>
        </w:rPr>
        <w:t xml:space="preserve">changer la taille </w:t>
      </w:r>
      <w:r>
        <w:t>de not</w:t>
      </w:r>
      <w:r w:rsidR="00E40DC1">
        <w:t>re objet</w:t>
      </w:r>
    </w:p>
    <w:p w:rsidR="00E40DC1" w:rsidRDefault="00E40DC1" w:rsidP="00E40DC1">
      <w:pPr>
        <w:pStyle w:val="Paragraphedeliste"/>
        <w:numPr>
          <w:ilvl w:val="0"/>
          <w:numId w:val="4"/>
        </w:numPr>
      </w:pPr>
      <w:r w:rsidRPr="000147B6">
        <w:rPr>
          <w:u w:val="single"/>
        </w:rPr>
        <w:t>Pour déplacer</w:t>
      </w:r>
      <w:r>
        <w:t xml:space="preserve"> : </w:t>
      </w:r>
      <w:r w:rsidR="00766E90">
        <w:t>sélectionner</w:t>
      </w:r>
      <w:r>
        <w:t xml:space="preserve"> l’objet, puis cliquer sur l’icône de </w:t>
      </w:r>
      <w:r w:rsidRPr="008B71E4">
        <w:rPr>
          <w:color w:val="FF0000"/>
          <w:highlight w:val="yellow"/>
        </w:rPr>
        <w:t>move</w:t>
      </w:r>
      <w:r w:rsidRPr="008B71E4">
        <w:rPr>
          <w:color w:val="FF0000"/>
        </w:rPr>
        <w:t xml:space="preserve"> </w:t>
      </w:r>
      <w:r>
        <w:t xml:space="preserve">et tirer sur l’axe de </w:t>
      </w:r>
      <w:r w:rsidRPr="00E40DC1">
        <w:rPr>
          <w:highlight w:val="yellow"/>
        </w:rPr>
        <w:t>guis mo</w:t>
      </w:r>
      <w:r>
        <w:t xml:space="preserve"> qui se trouve à l’intérieur de l’objet.</w:t>
      </w:r>
    </w:p>
    <w:p w:rsidR="00766E90" w:rsidRDefault="000147B6" w:rsidP="00766E90">
      <w:pPr>
        <w:pStyle w:val="Paragraphedeliste"/>
        <w:numPr>
          <w:ilvl w:val="0"/>
          <w:numId w:val="4"/>
        </w:numPr>
      </w:pPr>
      <w:r>
        <w:rPr>
          <w:u w:val="single"/>
        </w:rPr>
        <w:t>Pour orienter</w:t>
      </w:r>
      <w:r w:rsidR="00766E90">
        <w:t xml:space="preserve"> : sélectionner l’objet, puis cliquer sur l’icône de </w:t>
      </w:r>
      <w:proofErr w:type="spellStart"/>
      <w:r w:rsidR="008B71E4" w:rsidRPr="008B71E4">
        <w:rPr>
          <w:color w:val="FF0000"/>
          <w:highlight w:val="yellow"/>
        </w:rPr>
        <w:t>rotate</w:t>
      </w:r>
      <w:proofErr w:type="spellEnd"/>
      <w:r w:rsidR="00766E90" w:rsidRPr="008B71E4">
        <w:rPr>
          <w:color w:val="FF0000"/>
        </w:rPr>
        <w:t xml:space="preserve"> </w:t>
      </w:r>
      <w:r w:rsidR="00766E90">
        <w:t xml:space="preserve">et tirer sur l’axe de </w:t>
      </w:r>
      <w:r w:rsidR="00766E90" w:rsidRPr="00E40DC1">
        <w:rPr>
          <w:highlight w:val="yellow"/>
        </w:rPr>
        <w:t>guis mo</w:t>
      </w:r>
      <w:r w:rsidR="00766E90">
        <w:t xml:space="preserve"> qui se trouve à l’intérieur de l’objet.</w:t>
      </w:r>
    </w:p>
    <w:p w:rsidR="00766E90" w:rsidRDefault="000147B6" w:rsidP="00766E90">
      <w:pPr>
        <w:pStyle w:val="Paragraphedeliste"/>
        <w:numPr>
          <w:ilvl w:val="0"/>
          <w:numId w:val="4"/>
        </w:numPr>
      </w:pPr>
      <w:r>
        <w:rPr>
          <w:u w:val="single"/>
        </w:rPr>
        <w:t>Pour changer de taille</w:t>
      </w:r>
      <w:r w:rsidR="00766E90">
        <w:t xml:space="preserve"> : sélectionner l’objet, puis cliquer sur l’icône de </w:t>
      </w:r>
      <w:proofErr w:type="spellStart"/>
      <w:r w:rsidR="008B71E4" w:rsidRPr="008B71E4">
        <w:rPr>
          <w:color w:val="FF0000"/>
          <w:highlight w:val="yellow"/>
        </w:rPr>
        <w:t>scale</w:t>
      </w:r>
      <w:proofErr w:type="spellEnd"/>
      <w:r w:rsidR="00766E90" w:rsidRPr="008B71E4">
        <w:rPr>
          <w:color w:val="FF0000"/>
        </w:rPr>
        <w:t xml:space="preserve"> </w:t>
      </w:r>
      <w:r w:rsidR="00766E90">
        <w:t xml:space="preserve">et tirer sur l’axe de </w:t>
      </w:r>
      <w:r w:rsidR="00766E90" w:rsidRPr="00E40DC1">
        <w:rPr>
          <w:highlight w:val="yellow"/>
        </w:rPr>
        <w:t>guis mo</w:t>
      </w:r>
      <w:r w:rsidR="00766E90">
        <w:t xml:space="preserve"> qui se trouve à l’intérieur de l’objet.</w:t>
      </w:r>
    </w:p>
    <w:p w:rsidR="00766E90" w:rsidRDefault="00766E90" w:rsidP="00766E90">
      <w:pPr>
        <w:pStyle w:val="Paragraphedeliste"/>
      </w:pPr>
    </w:p>
    <w:p w:rsidR="00C06292" w:rsidRDefault="00C06292" w:rsidP="00C06292">
      <w:pPr>
        <w:ind w:left="360"/>
      </w:pPr>
    </w:p>
    <w:p w:rsidR="00766E90" w:rsidRDefault="009E4F12" w:rsidP="009E4F12">
      <w:pPr>
        <w:pStyle w:val="Raccourcis"/>
      </w:pPr>
      <w:r w:rsidRPr="00766E90">
        <w:rPr>
          <w:color w:val="FF0000"/>
        </w:rPr>
        <w:t>N</w:t>
      </w:r>
      <w:r>
        <w:t xml:space="preserve"> : affiche le </w:t>
      </w:r>
      <w:r w:rsidR="007417A3">
        <w:t>panneau de transformation</w:t>
      </w:r>
      <w:r w:rsidR="00E40DC1">
        <w:br/>
      </w:r>
      <w:r w:rsidR="00E40DC1" w:rsidRPr="00766E90">
        <w:rPr>
          <w:color w:val="FF0000"/>
        </w:rPr>
        <w:t>Select + G </w:t>
      </w:r>
      <w:r w:rsidR="00E40DC1">
        <w:t xml:space="preserve">: changer librement la position de l’objet </w:t>
      </w:r>
      <w:r w:rsidR="00E40DC1">
        <w:br/>
      </w:r>
      <w:r w:rsidR="00E40DC1" w:rsidRPr="00766E90">
        <w:rPr>
          <w:color w:val="FF0000"/>
        </w:rPr>
        <w:t>Select + G + (X ou Y ou Z) </w:t>
      </w:r>
      <w:r w:rsidR="00E40DC1">
        <w:t>: changer la position sur un axe</w:t>
      </w:r>
      <w:r w:rsidR="00E40DC1" w:rsidRPr="00E40DC1">
        <w:t xml:space="preserve"> </w:t>
      </w:r>
      <w:r w:rsidR="00E40DC1">
        <w:br/>
      </w:r>
      <w:r w:rsidR="00E40DC1" w:rsidRPr="00766E90">
        <w:rPr>
          <w:color w:val="FF0000"/>
        </w:rPr>
        <w:t>Select + G +</w:t>
      </w:r>
      <w:r w:rsidR="000B1CBD" w:rsidRPr="00766E90">
        <w:rPr>
          <w:color w:val="FF0000"/>
        </w:rPr>
        <w:t xml:space="preserve"> Shift +</w:t>
      </w:r>
      <w:r w:rsidR="00E40DC1" w:rsidRPr="00766E90">
        <w:rPr>
          <w:color w:val="FF0000"/>
        </w:rPr>
        <w:t xml:space="preserve"> (X ou Y ou Z) </w:t>
      </w:r>
      <w:r w:rsidR="00E40DC1">
        <w:t>: chan</w:t>
      </w:r>
      <w:r w:rsidR="00766E90">
        <w:t>gement planaire</w:t>
      </w:r>
      <w:r w:rsidR="000B1CBD">
        <w:t xml:space="preserve"> </w:t>
      </w:r>
      <w:r w:rsidR="008B71E4">
        <w:t xml:space="preserve">de </w:t>
      </w:r>
      <w:r w:rsidR="000B1CBD">
        <w:t>la position sur deux axes sauf sur X ou Y ou Z</w:t>
      </w:r>
      <w:r w:rsidR="00766E90">
        <w:t xml:space="preserve"> </w:t>
      </w:r>
      <w:r w:rsidR="00E40DC1">
        <w:br/>
      </w:r>
      <w:r w:rsidR="00E40DC1" w:rsidRPr="00766E90">
        <w:rPr>
          <w:color w:val="FF0000"/>
        </w:rPr>
        <w:t>Cliqué </w:t>
      </w:r>
      <w:r w:rsidR="00E40DC1">
        <w:t>: maintenir la position</w:t>
      </w:r>
      <w:r w:rsidR="00766E90">
        <w:t>, rotation ou échelle</w:t>
      </w:r>
      <w:r w:rsidR="00E40DC1">
        <w:t xml:space="preserve"> </w:t>
      </w:r>
      <w:r w:rsidR="00766E90">
        <w:br/>
      </w:r>
      <w:r w:rsidR="00766E90" w:rsidRPr="00766E90">
        <w:rPr>
          <w:color w:val="FF0000"/>
        </w:rPr>
        <w:t xml:space="preserve">Select + G </w:t>
      </w:r>
      <w:r w:rsidR="00766E90">
        <w:t>: changer librement la rotation sur un axe</w:t>
      </w:r>
      <w:r w:rsidR="00766E90">
        <w:br/>
      </w:r>
      <w:r w:rsidR="00766E90" w:rsidRPr="00766E90">
        <w:rPr>
          <w:color w:val="FF0000"/>
        </w:rPr>
        <w:t>Select + R + (X ou Y ou Z) </w:t>
      </w:r>
      <w:r w:rsidR="00766E90">
        <w:t>: changer la rotation sur un axe</w:t>
      </w:r>
      <w:r w:rsidR="00766E90" w:rsidRPr="00766E90">
        <w:t xml:space="preserve"> </w:t>
      </w:r>
      <w:r w:rsidR="00766E90">
        <w:br/>
      </w:r>
      <w:r w:rsidR="00766E90" w:rsidRPr="00766E90">
        <w:rPr>
          <w:color w:val="FF0000"/>
        </w:rPr>
        <w:t>Select + S</w:t>
      </w:r>
      <w:r w:rsidR="00766E90">
        <w:rPr>
          <w:color w:val="FF0000"/>
        </w:rPr>
        <w:t xml:space="preserve"> </w:t>
      </w:r>
      <w:r w:rsidR="00766E90">
        <w:t xml:space="preserve">: changer librement la taille </w:t>
      </w:r>
      <w:r w:rsidR="00766E90">
        <w:br/>
      </w:r>
      <w:r w:rsidR="00766E90" w:rsidRPr="00766E90">
        <w:rPr>
          <w:color w:val="FF0000"/>
        </w:rPr>
        <w:t>Select + S + (X ou Y ou Z) </w:t>
      </w:r>
      <w:r w:rsidR="00766E90">
        <w:t>: changer la taille</w:t>
      </w:r>
      <w:r w:rsidR="008B71E4">
        <w:t xml:space="preserve"> sur tous les</w:t>
      </w:r>
      <w:r w:rsidR="00766E90">
        <w:t xml:space="preserve"> axe</w:t>
      </w:r>
      <w:r w:rsidR="00766E90" w:rsidRPr="00766E90">
        <w:t xml:space="preserve"> </w:t>
      </w:r>
      <w:r w:rsidR="00766E90">
        <w:br/>
      </w:r>
      <w:r w:rsidR="00766E90" w:rsidRPr="00766E90">
        <w:rPr>
          <w:color w:val="FF0000"/>
        </w:rPr>
        <w:t xml:space="preserve">Select + S + </w:t>
      </w:r>
      <w:r w:rsidR="00766E90">
        <w:rPr>
          <w:color w:val="FF0000"/>
        </w:rPr>
        <w:t xml:space="preserve">Shift + </w:t>
      </w:r>
      <w:r w:rsidR="00766E90" w:rsidRPr="00766E90">
        <w:rPr>
          <w:color w:val="FF0000"/>
        </w:rPr>
        <w:t>(X ou Y ou Z) </w:t>
      </w:r>
      <w:r w:rsidR="00766E90">
        <w:t>: changement planaire de l’échelle sauf sur un axe</w:t>
      </w:r>
    </w:p>
    <w:p w:rsidR="008B71E4" w:rsidRDefault="008B71E4">
      <w:r>
        <w:br w:type="page"/>
      </w:r>
    </w:p>
    <w:p w:rsidR="008B71E4" w:rsidRDefault="00F21DB8" w:rsidP="00E660FD">
      <w:pPr>
        <w:pStyle w:val="Titre1"/>
      </w:pPr>
      <w:r>
        <w:lastRenderedPageBreak/>
        <w:t xml:space="preserve">Le </w:t>
      </w:r>
      <w:r w:rsidR="00E660FD">
        <w:t>curseur 3D</w:t>
      </w:r>
      <w:r>
        <w:t xml:space="preserve"> et ajout d’un objet</w:t>
      </w:r>
    </w:p>
    <w:p w:rsidR="00E660FD" w:rsidRDefault="00E660FD" w:rsidP="00F21DB8">
      <w:pPr>
        <w:ind w:firstLine="360"/>
      </w:pPr>
      <w:r>
        <w:t>Le curseur 3D est la position où les objets vous apparaitre quand on les crée. Il se trouve par défaut au centre de la scène (x=0, y=0, z=0</w:t>
      </w:r>
      <w:r w:rsidR="00F21DB8">
        <w:t>).</w:t>
      </w:r>
      <w:r w:rsidR="0006764F">
        <w:t xml:space="preserve"> </w:t>
      </w:r>
      <w:r w:rsidR="0006764F">
        <w:br/>
        <w:t xml:space="preserve">     On peut facilement le déplacer par l’outil dans « </w:t>
      </w:r>
      <w:r w:rsidR="0006764F" w:rsidRPr="0006764F">
        <w:rPr>
          <w:color w:val="FF0000"/>
        </w:rPr>
        <w:t>Object Mode </w:t>
      </w:r>
      <w:r w:rsidR="0006764F">
        <w:t>», sur l’</w:t>
      </w:r>
      <w:proofErr w:type="spellStart"/>
      <w:r w:rsidR="0006764F">
        <w:t>icone</w:t>
      </w:r>
      <w:proofErr w:type="spellEnd"/>
      <w:r w:rsidR="0006764F">
        <w:t xml:space="preserve"> </w:t>
      </w:r>
      <w:proofErr w:type="spellStart"/>
      <w:r w:rsidR="0006764F" w:rsidRPr="0006764F">
        <w:rPr>
          <w:highlight w:val="yellow"/>
        </w:rPr>
        <w:t>Cursor</w:t>
      </w:r>
      <w:proofErr w:type="spellEnd"/>
      <w:r w:rsidR="0006764F">
        <w:t xml:space="preserve">. </w:t>
      </w:r>
    </w:p>
    <w:p w:rsidR="0006764F" w:rsidRDefault="0006764F" w:rsidP="00F21DB8">
      <w:pPr>
        <w:ind w:firstLine="360"/>
      </w:pPr>
      <w:r>
        <w:t xml:space="preserve">Le fameux </w:t>
      </w:r>
      <w:proofErr w:type="spellStart"/>
      <w:r w:rsidRPr="0006764F">
        <w:rPr>
          <w:highlight w:val="lightGray"/>
        </w:rPr>
        <w:t>Shift+S</w:t>
      </w:r>
      <w:proofErr w:type="spellEnd"/>
      <w:r>
        <w:t>, qui rassemble une roux de sélection pour manipuler le curseur 3D et l’objet sélectionné. Ce sont :</w:t>
      </w:r>
    </w:p>
    <w:p w:rsidR="0006764F" w:rsidRDefault="00CA2ED4" w:rsidP="0006764F">
      <w:pPr>
        <w:pStyle w:val="Paragraphedeliste"/>
        <w:numPr>
          <w:ilvl w:val="1"/>
          <w:numId w:val="4"/>
        </w:numPr>
      </w:pPr>
      <w:proofErr w:type="spellStart"/>
      <w:r w:rsidRPr="00CA2ED4">
        <w:rPr>
          <w:color w:val="FF0000"/>
        </w:rPr>
        <w:t>Selection</w:t>
      </w:r>
      <w:proofErr w:type="spellEnd"/>
      <w:r w:rsidRPr="00CA2ED4">
        <w:rPr>
          <w:color w:val="FF0000"/>
        </w:rPr>
        <w:t xml:space="preserve"> to </w:t>
      </w:r>
      <w:proofErr w:type="spellStart"/>
      <w:r w:rsidRPr="00CA2ED4">
        <w:rPr>
          <w:color w:val="FF0000"/>
        </w:rPr>
        <w:t>cursor</w:t>
      </w:r>
      <w:proofErr w:type="spellEnd"/>
      <w:r w:rsidRPr="00CA2ED4">
        <w:rPr>
          <w:color w:val="FF0000"/>
        </w:rPr>
        <w:t xml:space="preserve">  </w:t>
      </w:r>
      <w:r>
        <w:t>(déplacer l’objet sélectionné sur le curseur)</w:t>
      </w:r>
    </w:p>
    <w:p w:rsidR="00CA2ED4" w:rsidRDefault="00CA2ED4" w:rsidP="0006764F">
      <w:pPr>
        <w:pStyle w:val="Paragraphedeliste"/>
        <w:numPr>
          <w:ilvl w:val="1"/>
          <w:numId w:val="4"/>
        </w:numPr>
      </w:pPr>
      <w:proofErr w:type="spellStart"/>
      <w:r w:rsidRPr="00CA2ED4">
        <w:rPr>
          <w:color w:val="FF0000"/>
        </w:rPr>
        <w:t>Cursor</w:t>
      </w:r>
      <w:proofErr w:type="spellEnd"/>
      <w:r w:rsidRPr="00CA2ED4">
        <w:rPr>
          <w:color w:val="FF0000"/>
        </w:rPr>
        <w:t xml:space="preserve"> to </w:t>
      </w:r>
      <w:proofErr w:type="spellStart"/>
      <w:r w:rsidRPr="00CA2ED4">
        <w:rPr>
          <w:color w:val="FF0000"/>
        </w:rPr>
        <w:t>selected</w:t>
      </w:r>
      <w:proofErr w:type="spellEnd"/>
      <w:r w:rsidRPr="00CA2ED4">
        <w:rPr>
          <w:color w:val="FF0000"/>
        </w:rPr>
        <w:t xml:space="preserve"> </w:t>
      </w:r>
      <w:r>
        <w:t>(déplacer le curseur sur le centre de l’objet)</w:t>
      </w:r>
    </w:p>
    <w:p w:rsidR="00CA2ED4" w:rsidRDefault="00CA2ED4" w:rsidP="0006764F">
      <w:pPr>
        <w:pStyle w:val="Paragraphedeliste"/>
        <w:numPr>
          <w:ilvl w:val="1"/>
          <w:numId w:val="4"/>
        </w:numPr>
      </w:pPr>
      <w:proofErr w:type="spellStart"/>
      <w:r w:rsidRPr="00CA2ED4">
        <w:rPr>
          <w:color w:val="FF0000"/>
        </w:rPr>
        <w:t>Cursor</w:t>
      </w:r>
      <w:proofErr w:type="spellEnd"/>
      <w:r w:rsidRPr="00CA2ED4">
        <w:rPr>
          <w:color w:val="FF0000"/>
        </w:rPr>
        <w:t xml:space="preserve"> to world </w:t>
      </w:r>
      <w:proofErr w:type="spellStart"/>
      <w:r w:rsidRPr="00CA2ED4">
        <w:rPr>
          <w:color w:val="FF0000"/>
        </w:rPr>
        <w:t>origin</w:t>
      </w:r>
      <w:proofErr w:type="spellEnd"/>
      <w:r w:rsidRPr="00CA2ED4">
        <w:rPr>
          <w:color w:val="FF0000"/>
        </w:rPr>
        <w:t xml:space="preserve"> </w:t>
      </w:r>
      <w:r>
        <w:t xml:space="preserve">(déplacer le curseur sur le </w:t>
      </w:r>
      <w:proofErr w:type="gramStart"/>
      <w:r>
        <w:t>point(</w:t>
      </w:r>
      <w:proofErr w:type="gramEnd"/>
      <w:r>
        <w:t>0,0,0))</w:t>
      </w:r>
    </w:p>
    <w:p w:rsidR="00CA2ED4" w:rsidRDefault="00CA2ED4" w:rsidP="00CA2ED4">
      <w:pPr>
        <w:pStyle w:val="Paragraphedeliste"/>
        <w:numPr>
          <w:ilvl w:val="1"/>
          <w:numId w:val="4"/>
        </w:numPr>
      </w:pPr>
      <w:proofErr w:type="spellStart"/>
      <w:r w:rsidRPr="00CA2ED4">
        <w:rPr>
          <w:color w:val="FF0000"/>
        </w:rPr>
        <w:t>Cursor</w:t>
      </w:r>
      <w:proofErr w:type="spellEnd"/>
      <w:r w:rsidRPr="00CA2ED4">
        <w:rPr>
          <w:color w:val="FF0000"/>
        </w:rPr>
        <w:t xml:space="preserve"> to </w:t>
      </w:r>
      <w:proofErr w:type="spellStart"/>
      <w:r w:rsidRPr="00CA2ED4">
        <w:rPr>
          <w:color w:val="FF0000"/>
        </w:rPr>
        <w:t>grid</w:t>
      </w:r>
      <w:proofErr w:type="spellEnd"/>
      <w:r w:rsidRPr="00CA2ED4">
        <w:rPr>
          <w:color w:val="FF0000"/>
        </w:rPr>
        <w:t xml:space="preserve"> </w:t>
      </w:r>
      <w:r>
        <w:t>(aligner le curseur sur le la grille le plus proche de lui)</w:t>
      </w:r>
    </w:p>
    <w:p w:rsidR="00CA2ED4" w:rsidRDefault="00CA2ED4" w:rsidP="00CA2ED4">
      <w:pPr>
        <w:pStyle w:val="Paragraphedeliste"/>
        <w:ind w:left="1440"/>
        <w:rPr>
          <w:color w:val="FF0000"/>
        </w:rPr>
      </w:pPr>
    </w:p>
    <w:p w:rsidR="00CA2ED4" w:rsidRDefault="00CA2ED4" w:rsidP="007A6395">
      <w:pPr>
        <w:ind w:firstLine="708"/>
      </w:pPr>
      <w:r w:rsidRPr="00CA2ED4">
        <w:t>Pour y ajouté</w:t>
      </w:r>
      <w:r w:rsidR="007A6395">
        <w:t xml:space="preserve"> des objets</w:t>
      </w:r>
      <w:r w:rsidRPr="00CA2ED4">
        <w:t xml:space="preserve">, on va dans </w:t>
      </w:r>
      <w:proofErr w:type="spellStart"/>
      <w:r w:rsidRPr="007A6395">
        <w:rPr>
          <w:highlight w:val="yellow"/>
        </w:rPr>
        <w:t>Add</w:t>
      </w:r>
      <w:proofErr w:type="spellEnd"/>
      <w:r w:rsidRPr="00CA2ED4">
        <w:t xml:space="preserve"> (en haut de l’area 3D viewport) là où on va trouver tous les </w:t>
      </w:r>
      <w:r w:rsidRPr="007A6395">
        <w:rPr>
          <w:color w:val="FF0000"/>
        </w:rPr>
        <w:t xml:space="preserve">objets </w:t>
      </w:r>
      <w:r w:rsidRPr="00CA2ED4">
        <w:t xml:space="preserve">qu’on peut ajouter dans la </w:t>
      </w:r>
      <w:r w:rsidRPr="007A6395">
        <w:rPr>
          <w:color w:val="FF0000"/>
        </w:rPr>
        <w:t>scène</w:t>
      </w:r>
      <w:r w:rsidRPr="00CA2ED4">
        <w:t xml:space="preserve"> regroupé par catégorie (mesh, </w:t>
      </w:r>
      <w:proofErr w:type="spellStart"/>
      <w:r w:rsidRPr="00CA2ED4">
        <w:t>curve</w:t>
      </w:r>
      <w:proofErr w:type="spellEnd"/>
      <w:r w:rsidRPr="00CA2ED4">
        <w:t>, s</w:t>
      </w:r>
      <w:r w:rsidR="007A6395">
        <w:t xml:space="preserve">urface, </w:t>
      </w:r>
      <w:proofErr w:type="spellStart"/>
      <w:r w:rsidR="007A6395">
        <w:t>text</w:t>
      </w:r>
      <w:proofErr w:type="spellEnd"/>
      <w:r w:rsidR="007A6395">
        <w:t>, image, light,…). E</w:t>
      </w:r>
      <w:r w:rsidRPr="00CA2ED4">
        <w:t xml:space="preserve">t aussi </w:t>
      </w:r>
      <w:r w:rsidRPr="007A6395">
        <w:rPr>
          <w:highlight w:val="yellow"/>
        </w:rPr>
        <w:t>supprimer</w:t>
      </w:r>
      <w:r w:rsidRPr="00CA2ED4">
        <w:t xml:space="preserve"> en cliquant sur </w:t>
      </w:r>
      <w:r w:rsidRPr="007A6395">
        <w:rPr>
          <w:color w:val="FF0000"/>
        </w:rPr>
        <w:t xml:space="preserve">l’objet </w:t>
      </w:r>
      <w:r w:rsidRPr="00CA2ED4">
        <w:t xml:space="preserve">et le bouton </w:t>
      </w:r>
      <w:r w:rsidRPr="007A6395">
        <w:rPr>
          <w:highlight w:val="lightGray"/>
        </w:rPr>
        <w:t>Suppr</w:t>
      </w:r>
      <w:r w:rsidRPr="00CA2ED4">
        <w:t xml:space="preserve"> du clavier.</w:t>
      </w:r>
    </w:p>
    <w:p w:rsidR="007A6395" w:rsidRDefault="007A6395" w:rsidP="007A6395">
      <w:pPr>
        <w:ind w:firstLine="708"/>
      </w:pPr>
      <w:r>
        <w:t>Les maillages (</w:t>
      </w:r>
      <w:r w:rsidRPr="007A6395">
        <w:rPr>
          <w:color w:val="FF0000"/>
        </w:rPr>
        <w:t>mesh</w:t>
      </w:r>
      <w:r>
        <w:t xml:space="preserve">) sont les objets physiques qui sont constitué des points des </w:t>
      </w:r>
      <w:proofErr w:type="gramStart"/>
      <w:r>
        <w:t>arête</w:t>
      </w:r>
      <w:proofErr w:type="gramEnd"/>
      <w:r>
        <w:t xml:space="preserve"> et des faces.</w:t>
      </w:r>
    </w:p>
    <w:p w:rsidR="007A6395" w:rsidRDefault="007A6395" w:rsidP="007A6395">
      <w:pPr>
        <w:ind w:firstLine="708"/>
      </w:pPr>
      <w:r>
        <w:t xml:space="preserve">A chaque fois qu’on ajoute un objet, </w:t>
      </w:r>
      <w:r w:rsidRPr="007A6395">
        <w:rPr>
          <w:highlight w:val="yellow"/>
        </w:rPr>
        <w:t>un panneau de paramétrage</w:t>
      </w:r>
      <w:r>
        <w:t xml:space="preserve"> de l’objet créé va se présenter sur le coin inférieur gauche de l’area </w:t>
      </w:r>
      <w:r w:rsidRPr="007A6395">
        <w:rPr>
          <w:color w:val="FF0000"/>
        </w:rPr>
        <w:t xml:space="preserve">3D viewport </w:t>
      </w:r>
      <w:r>
        <w:t>et qui disparait au moment où on clique ailleurs. Chaque objet a ses propres paramétrages, mais il y a</w:t>
      </w:r>
      <w:r w:rsidR="00BA091C">
        <w:t xml:space="preserve"> ceux qui sont commun pour certains</w:t>
      </w:r>
      <w:r>
        <w:t> :</w:t>
      </w:r>
    </w:p>
    <w:p w:rsidR="00BA091C" w:rsidRDefault="00BA091C" w:rsidP="00BA091C">
      <w:pPr>
        <w:pStyle w:val="Paragraphedeliste"/>
        <w:numPr>
          <w:ilvl w:val="0"/>
          <w:numId w:val="4"/>
        </w:numPr>
      </w:pPr>
      <w:r w:rsidRPr="00BA091C">
        <w:rPr>
          <w:color w:val="FF0000"/>
          <w:highlight w:val="yellow"/>
        </w:rPr>
        <w:t>vertices</w:t>
      </w:r>
      <w:r w:rsidRPr="00BA091C">
        <w:rPr>
          <w:color w:val="FF0000"/>
        </w:rPr>
        <w:t> </w:t>
      </w:r>
      <w:r>
        <w:t>: nombre de subdivision d’un cercle ou un objet arrondit (plus c’est nombreux plus l’arrondit est lisse)</w:t>
      </w:r>
    </w:p>
    <w:p w:rsidR="007A6395" w:rsidRDefault="00BA091C" w:rsidP="00BA091C">
      <w:pPr>
        <w:pStyle w:val="Paragraphedeliste"/>
        <w:numPr>
          <w:ilvl w:val="0"/>
          <w:numId w:val="4"/>
        </w:numPr>
      </w:pPr>
      <w:proofErr w:type="spellStart"/>
      <w:r w:rsidRPr="00BA091C">
        <w:rPr>
          <w:color w:val="FF0000"/>
          <w:highlight w:val="yellow"/>
        </w:rPr>
        <w:t>Fill</w:t>
      </w:r>
      <w:proofErr w:type="spellEnd"/>
      <w:r w:rsidRPr="00BA091C">
        <w:rPr>
          <w:color w:val="FF0000"/>
          <w:highlight w:val="yellow"/>
        </w:rPr>
        <w:t xml:space="preserve"> type </w:t>
      </w:r>
      <w:r w:rsidRPr="00BA091C">
        <w:rPr>
          <w:highlight w:val="yellow"/>
        </w:rPr>
        <w:t>:</w:t>
      </w:r>
      <w:r>
        <w:t xml:space="preserve"> remplir ou non l’objet </w:t>
      </w:r>
    </w:p>
    <w:p w:rsidR="0006764F" w:rsidRDefault="0006764F" w:rsidP="00F21DB8">
      <w:pPr>
        <w:ind w:firstLine="360"/>
      </w:pPr>
    </w:p>
    <w:p w:rsidR="00BA091C" w:rsidRDefault="0006764F" w:rsidP="0006764F">
      <w:pPr>
        <w:pStyle w:val="Raccourcis"/>
      </w:pPr>
      <w:r w:rsidRPr="00BA091C">
        <w:rPr>
          <w:color w:val="FF0000"/>
        </w:rPr>
        <w:t xml:space="preserve">Shift + </w:t>
      </w:r>
      <w:proofErr w:type="spellStart"/>
      <w:r w:rsidRPr="00BA091C">
        <w:rPr>
          <w:color w:val="FF0000"/>
        </w:rPr>
        <w:t>ClicDroite</w:t>
      </w:r>
      <w:proofErr w:type="spellEnd"/>
      <w:r w:rsidRPr="00BA091C">
        <w:rPr>
          <w:color w:val="FF0000"/>
        </w:rPr>
        <w:t> </w:t>
      </w:r>
      <w:r>
        <w:t>: déplacer la position du curseur 3D sur la position cliqué</w:t>
      </w:r>
      <w:r w:rsidR="00BA091C">
        <w:br/>
      </w:r>
      <w:r w:rsidR="00BA091C" w:rsidRPr="00BA091C">
        <w:rPr>
          <w:color w:val="FF0000"/>
        </w:rPr>
        <w:t>Shift + S </w:t>
      </w:r>
      <w:r w:rsidR="00BA091C">
        <w:t xml:space="preserve">: apparaitre la </w:t>
      </w:r>
      <w:proofErr w:type="spellStart"/>
      <w:r w:rsidR="00BA091C">
        <w:t>rous</w:t>
      </w:r>
      <w:proofErr w:type="spellEnd"/>
      <w:r w:rsidR="00BA091C">
        <w:t xml:space="preserve"> de </w:t>
      </w:r>
      <w:proofErr w:type="spellStart"/>
      <w:r w:rsidR="00BA091C">
        <w:t>selection</w:t>
      </w:r>
      <w:proofErr w:type="spellEnd"/>
      <w:r w:rsidR="00BA091C">
        <w:br/>
      </w:r>
      <w:r w:rsidR="00BA091C" w:rsidRPr="00BA091C">
        <w:rPr>
          <w:color w:val="FF0000"/>
        </w:rPr>
        <w:t>Shift = A </w:t>
      </w:r>
      <w:r w:rsidR="00BA091C">
        <w:t>: ajouter un objet</w:t>
      </w:r>
    </w:p>
    <w:p w:rsidR="00964756" w:rsidRDefault="00964756" w:rsidP="00964756"/>
    <w:p w:rsidR="00964756" w:rsidRPr="00964756" w:rsidRDefault="00964756" w:rsidP="00964756">
      <w:pPr>
        <w:pStyle w:val="Paragraphedeliste"/>
        <w:numPr>
          <w:ilvl w:val="0"/>
          <w:numId w:val="5"/>
        </w:numPr>
        <w:rPr>
          <w:u w:val="single"/>
        </w:rPr>
      </w:pPr>
      <w:r w:rsidRPr="00964756">
        <w:rPr>
          <w:u w:val="single"/>
        </w:rPr>
        <w:t>Autres raccourcis dans le « </w:t>
      </w:r>
      <w:r w:rsidRPr="00964756">
        <w:rPr>
          <w:color w:val="FF0000"/>
          <w:u w:val="single"/>
        </w:rPr>
        <w:t>Object mode </w:t>
      </w:r>
      <w:r w:rsidRPr="00964756">
        <w:rPr>
          <w:u w:val="single"/>
        </w:rPr>
        <w:t>» :</w:t>
      </w:r>
    </w:p>
    <w:p w:rsidR="00964756" w:rsidRDefault="00964756" w:rsidP="00964756">
      <w:pPr>
        <w:pStyle w:val="Raccourcis"/>
      </w:pPr>
      <w:r w:rsidRPr="00964756">
        <w:rPr>
          <w:color w:val="FF0000"/>
        </w:rPr>
        <w:t>Shift + Select </w:t>
      </w:r>
      <w:r>
        <w:t>: sélection multiple des objets</w:t>
      </w:r>
    </w:p>
    <w:p w:rsidR="00964756" w:rsidRDefault="000B481A" w:rsidP="00964756">
      <w:pPr>
        <w:pStyle w:val="Raccourcis"/>
      </w:pPr>
      <w:r>
        <w:rPr>
          <w:color w:val="FF0000"/>
        </w:rPr>
        <w:t xml:space="preserve">Select + </w:t>
      </w:r>
      <w:r w:rsidR="00964756" w:rsidRPr="00964756">
        <w:rPr>
          <w:color w:val="FF0000"/>
        </w:rPr>
        <w:t>M</w:t>
      </w:r>
      <w:r w:rsidR="00964756">
        <w:t xml:space="preserve"> : move to collection (mettre dans une collection dans </w:t>
      </w:r>
      <w:r w:rsidR="00964756" w:rsidRPr="00964756">
        <w:rPr>
          <w:color w:val="FF0000"/>
        </w:rPr>
        <w:t>l’</w:t>
      </w:r>
      <w:proofErr w:type="spellStart"/>
      <w:r w:rsidR="00964756" w:rsidRPr="00964756">
        <w:rPr>
          <w:color w:val="FF0000"/>
        </w:rPr>
        <w:t>outliner</w:t>
      </w:r>
      <w:proofErr w:type="spellEnd"/>
      <w:r w:rsidR="00964756">
        <w:t>)</w:t>
      </w:r>
    </w:p>
    <w:p w:rsidR="00964756" w:rsidRDefault="000B481A" w:rsidP="00964756">
      <w:pPr>
        <w:pStyle w:val="Raccourcis"/>
      </w:pPr>
      <w:r>
        <w:rPr>
          <w:color w:val="FF0000"/>
        </w:rPr>
        <w:t xml:space="preserve">Select + </w:t>
      </w:r>
      <w:r w:rsidR="00964756" w:rsidRPr="00964756">
        <w:rPr>
          <w:color w:val="FF0000"/>
        </w:rPr>
        <w:t>H </w:t>
      </w:r>
      <w:r w:rsidR="00964756">
        <w:t>:</w:t>
      </w:r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(cacher</w:t>
      </w:r>
      <w:r w:rsidR="00964756">
        <w:t>)</w:t>
      </w:r>
    </w:p>
    <w:p w:rsidR="000B481A" w:rsidRDefault="000B481A" w:rsidP="00964756">
      <w:pPr>
        <w:pStyle w:val="Raccourcis"/>
      </w:pPr>
      <w:r w:rsidRPr="000B481A">
        <w:rPr>
          <w:color w:val="FF0000"/>
        </w:rPr>
        <w:t xml:space="preserve">Select + </w:t>
      </w:r>
      <w:r w:rsidR="00964756" w:rsidRPr="000B481A">
        <w:rPr>
          <w:color w:val="FF0000"/>
        </w:rPr>
        <w:t>Shift + H </w:t>
      </w:r>
      <w:r w:rsidR="00964756">
        <w:t xml:space="preserve">: </w:t>
      </w:r>
      <w:r>
        <w:t>cacher tous les objets sauf le sélectionné</w:t>
      </w:r>
      <w:r>
        <w:br/>
      </w:r>
      <w:r w:rsidRPr="000B481A">
        <w:rPr>
          <w:color w:val="FF0000"/>
        </w:rPr>
        <w:t>Alt + H </w:t>
      </w:r>
      <w:r>
        <w:t>: apparaitre tous les objets caché</w:t>
      </w:r>
    </w:p>
    <w:p w:rsidR="000B481A" w:rsidRDefault="000B481A">
      <w:r>
        <w:br w:type="page"/>
      </w:r>
    </w:p>
    <w:p w:rsidR="000B481A" w:rsidRDefault="000B481A" w:rsidP="000B481A">
      <w:pPr>
        <w:pStyle w:val="Titre1"/>
      </w:pPr>
      <w:r>
        <w:lastRenderedPageBreak/>
        <w:t>Les sélections de base</w:t>
      </w:r>
    </w:p>
    <w:p w:rsidR="000B481A" w:rsidRDefault="000B481A" w:rsidP="00472FEC">
      <w:pPr>
        <w:ind w:firstLine="708"/>
      </w:pPr>
      <w:r>
        <w:t>Petit rappel, on avait vu précédemment le mode « </w:t>
      </w:r>
      <w:r w:rsidRPr="000B481A">
        <w:rPr>
          <w:color w:val="FF0000"/>
        </w:rPr>
        <w:t>Object mode </w:t>
      </w:r>
      <w:r>
        <w:t>»</w:t>
      </w:r>
      <w:r w:rsidR="00472FEC">
        <w:t xml:space="preserve"> qui rassemblent les outils qui nous permet de </w:t>
      </w:r>
      <w:r w:rsidR="00472FEC" w:rsidRPr="008C32DA">
        <w:rPr>
          <w:color w:val="FF0000"/>
        </w:rPr>
        <w:t>déplacer</w:t>
      </w:r>
      <w:r w:rsidR="00472FEC">
        <w:t xml:space="preserve">, </w:t>
      </w:r>
      <w:r w:rsidR="00472FEC" w:rsidRPr="008C32DA">
        <w:rPr>
          <w:color w:val="FF0000"/>
        </w:rPr>
        <w:t xml:space="preserve">d’orienter </w:t>
      </w:r>
      <w:r w:rsidR="00472FEC">
        <w:t xml:space="preserve">et de </w:t>
      </w:r>
      <w:r w:rsidR="00472FEC" w:rsidRPr="008C32DA">
        <w:rPr>
          <w:color w:val="FF0000"/>
        </w:rPr>
        <w:t xml:space="preserve">changer la taille </w:t>
      </w:r>
      <w:r w:rsidR="00472FEC">
        <w:t>de notre objet.</w:t>
      </w:r>
    </w:p>
    <w:p w:rsidR="00472FEC" w:rsidRDefault="00472FEC" w:rsidP="00472FEC">
      <w:pPr>
        <w:ind w:firstLine="708"/>
      </w:pPr>
      <w:r>
        <w:t>Maintenant, on va quitter les modifications de base pour enfin modéliser notre objet. Pour ça, on doit changer de mode (en haut à gauche, après l’icône de changement de fonctionnalité de l’area 3D viewport) en « </w:t>
      </w:r>
      <w:r w:rsidRPr="00472FEC">
        <w:rPr>
          <w:color w:val="FF0000"/>
        </w:rPr>
        <w:t>Edit mode </w:t>
      </w:r>
      <w:r>
        <w:t xml:space="preserve">» qui rassemble des outils pour faire la </w:t>
      </w:r>
      <w:r w:rsidRPr="00472FEC">
        <w:rPr>
          <w:highlight w:val="yellow"/>
        </w:rPr>
        <w:t>modélisation 3D</w:t>
      </w:r>
      <w:r>
        <w:t xml:space="preserve"> et nous permet de modifier la </w:t>
      </w:r>
      <w:r w:rsidRPr="00CC76E1">
        <w:rPr>
          <w:color w:val="FF0000"/>
        </w:rPr>
        <w:t>topologie</w:t>
      </w:r>
      <w:r>
        <w:t xml:space="preserve"> et la </w:t>
      </w:r>
      <w:r w:rsidR="00CC76E1" w:rsidRPr="00CC76E1">
        <w:rPr>
          <w:color w:val="FF0000"/>
        </w:rPr>
        <w:t>géométrie</w:t>
      </w:r>
      <w:r w:rsidRPr="00CC76E1">
        <w:rPr>
          <w:color w:val="FF0000"/>
        </w:rPr>
        <w:t xml:space="preserve"> </w:t>
      </w:r>
      <w:r>
        <w:t xml:space="preserve">d’un </w:t>
      </w:r>
      <w:r w:rsidR="00CC76E1" w:rsidRPr="00CC76E1">
        <w:rPr>
          <w:highlight w:val="yellow"/>
        </w:rPr>
        <w:t>objet physique</w:t>
      </w:r>
      <w:r w:rsidR="00CC76E1">
        <w:t xml:space="preserve"> (</w:t>
      </w:r>
      <w:r>
        <w:t xml:space="preserve">Extrusion, ajout de face, </w:t>
      </w:r>
      <w:proofErr w:type="spellStart"/>
      <w:r>
        <w:t>bevel</w:t>
      </w:r>
      <w:proofErr w:type="spellEnd"/>
      <w:r>
        <w:t xml:space="preserve">, loop </w:t>
      </w:r>
      <w:proofErr w:type="spellStart"/>
      <w:r>
        <w:t>cut</w:t>
      </w:r>
      <w:proofErr w:type="spellEnd"/>
      <w:r>
        <w:t>,…).</w:t>
      </w:r>
    </w:p>
    <w:p w:rsidR="00CA6B25" w:rsidRDefault="00211DA6" w:rsidP="00472FEC">
      <w:pPr>
        <w:ind w:firstLine="708"/>
      </w:pPr>
      <w:r>
        <w:t xml:space="preserve">Les </w:t>
      </w:r>
      <w:r w:rsidRPr="00211DA6">
        <w:rPr>
          <w:highlight w:val="yellow"/>
        </w:rPr>
        <w:t>Objets physiques</w:t>
      </w:r>
      <w:r>
        <w:t xml:space="preserve"> sont généralement des « </w:t>
      </w:r>
      <w:r w:rsidRPr="00211DA6">
        <w:rPr>
          <w:color w:val="FF0000"/>
        </w:rPr>
        <w:t>mesh</w:t>
      </w:r>
      <w:r>
        <w:t xml:space="preserve"> » (maillage). Un maillage est un objet formé 03 éléments : </w:t>
      </w:r>
    </w:p>
    <w:p w:rsidR="00CA6B25" w:rsidRDefault="00211DA6" w:rsidP="00CA6B25">
      <w:pPr>
        <w:pStyle w:val="Paragraphedeliste"/>
        <w:numPr>
          <w:ilvl w:val="1"/>
          <w:numId w:val="4"/>
        </w:numPr>
      </w:pPr>
      <w:r>
        <w:t xml:space="preserve">des </w:t>
      </w:r>
      <w:r w:rsidRPr="00CA6B25">
        <w:rPr>
          <w:color w:val="FF0000"/>
          <w:highlight w:val="yellow"/>
        </w:rPr>
        <w:t>vertex</w:t>
      </w:r>
      <w:r w:rsidRPr="00CA6B25">
        <w:rPr>
          <w:color w:val="FF0000"/>
        </w:rPr>
        <w:t xml:space="preserve"> </w:t>
      </w:r>
      <w:r>
        <w:t xml:space="preserve">(un point) ou </w:t>
      </w:r>
      <w:proofErr w:type="gramStart"/>
      <w:r w:rsidRPr="00CA6B25">
        <w:rPr>
          <w:color w:val="FF0000"/>
          <w:highlight w:val="yellow"/>
        </w:rPr>
        <w:t>ve</w:t>
      </w:r>
      <w:r w:rsidR="00CA6B25" w:rsidRPr="00CA6B25">
        <w:rPr>
          <w:color w:val="FF0000"/>
          <w:highlight w:val="yellow"/>
        </w:rPr>
        <w:t>r</w:t>
      </w:r>
      <w:r w:rsidRPr="00CA6B25">
        <w:rPr>
          <w:color w:val="FF0000"/>
          <w:highlight w:val="yellow"/>
        </w:rPr>
        <w:t>tices</w:t>
      </w:r>
      <w:r>
        <w:t>(</w:t>
      </w:r>
      <w:proofErr w:type="gramEnd"/>
      <w:r>
        <w:t xml:space="preserve">plusieurs point), </w:t>
      </w:r>
    </w:p>
    <w:p w:rsidR="00CA6B25" w:rsidRDefault="00211DA6" w:rsidP="00CA6B25">
      <w:pPr>
        <w:pStyle w:val="Paragraphedeliste"/>
        <w:numPr>
          <w:ilvl w:val="1"/>
          <w:numId w:val="4"/>
        </w:numPr>
      </w:pPr>
      <w:r>
        <w:t xml:space="preserve">des </w:t>
      </w:r>
      <w:r w:rsidR="00CA6B25" w:rsidRPr="00CA6B25">
        <w:rPr>
          <w:color w:val="FF0000"/>
          <w:highlight w:val="yellow"/>
        </w:rPr>
        <w:t>edges</w:t>
      </w:r>
      <w:r w:rsidRPr="00CA6B25">
        <w:rPr>
          <w:color w:val="FF0000"/>
        </w:rPr>
        <w:t xml:space="preserve"> </w:t>
      </w:r>
      <w:r>
        <w:t xml:space="preserve">(une ligne </w:t>
      </w:r>
      <w:proofErr w:type="gramStart"/>
      <w:r>
        <w:t>formé</w:t>
      </w:r>
      <w:proofErr w:type="gramEnd"/>
      <w:r>
        <w:t xml:space="preserve"> par 2 points), </w:t>
      </w:r>
    </w:p>
    <w:p w:rsidR="00211DA6" w:rsidRDefault="00211DA6" w:rsidP="00CA6B25">
      <w:pPr>
        <w:pStyle w:val="Paragraphedeliste"/>
        <w:numPr>
          <w:ilvl w:val="1"/>
          <w:numId w:val="4"/>
        </w:numPr>
      </w:pPr>
      <w:r>
        <w:t xml:space="preserve">et des </w:t>
      </w:r>
      <w:r w:rsidRPr="00CA6B25">
        <w:rPr>
          <w:color w:val="FF0000"/>
          <w:highlight w:val="yellow"/>
        </w:rPr>
        <w:t>faces</w:t>
      </w:r>
      <w:r w:rsidRPr="00CA6B25">
        <w:rPr>
          <w:color w:val="FF0000"/>
        </w:rPr>
        <w:t xml:space="preserve"> </w:t>
      </w:r>
      <w:r>
        <w:t>(formé par 3 ou plusieurs points)</w:t>
      </w:r>
      <w:r w:rsidR="00CA6B25">
        <w:t>.</w:t>
      </w:r>
    </w:p>
    <w:p w:rsidR="00CA6B25" w:rsidRDefault="00CA6B25" w:rsidP="00CA6B25">
      <w:pPr>
        <w:ind w:firstLine="708"/>
      </w:pPr>
      <w:r>
        <w:t xml:space="preserve">On peut changer la </w:t>
      </w:r>
      <w:r>
        <w:rPr>
          <w:highlight w:val="yellow"/>
        </w:rPr>
        <w:t>mode de</w:t>
      </w:r>
      <w:r w:rsidRPr="00CA6B25">
        <w:rPr>
          <w:highlight w:val="yellow"/>
        </w:rPr>
        <w:t xml:space="preserve"> sélection</w:t>
      </w:r>
      <w:r>
        <w:t xml:space="preserve"> à droite de changement des modes (en haut de 3D viewport) si on veut sélectionner des </w:t>
      </w:r>
      <w:r w:rsidRPr="00CA6B25">
        <w:rPr>
          <w:color w:val="FF0000"/>
        </w:rPr>
        <w:t xml:space="preserve">vertices </w:t>
      </w:r>
      <w:r>
        <w:t xml:space="preserve">ou des </w:t>
      </w:r>
      <w:r w:rsidRPr="00CA6B25">
        <w:rPr>
          <w:color w:val="FF0000"/>
        </w:rPr>
        <w:t xml:space="preserve">edges </w:t>
      </w:r>
      <w:r>
        <w:t xml:space="preserve">ou des </w:t>
      </w:r>
      <w:r w:rsidRPr="00CA6B25">
        <w:rPr>
          <w:color w:val="FF0000"/>
        </w:rPr>
        <w:t>faces</w:t>
      </w:r>
      <w:r>
        <w:rPr>
          <w:color w:val="FF0000"/>
        </w:rPr>
        <w:t xml:space="preserve"> uniquement</w:t>
      </w:r>
      <w:r>
        <w:t xml:space="preserve">. Mais </w:t>
      </w:r>
      <w:r w:rsidRPr="00CA6B25">
        <w:rPr>
          <w:highlight w:val="lightGray"/>
        </w:rPr>
        <w:t>shift + clic</w:t>
      </w:r>
      <w:r>
        <w:t xml:space="preserve"> nous permet de cliquer </w:t>
      </w:r>
      <w:r w:rsidRPr="00CA6B25">
        <w:rPr>
          <w:color w:val="FF0000"/>
        </w:rPr>
        <w:t>02 modes de sélection</w:t>
      </w:r>
      <w:r>
        <w:t>.</w:t>
      </w:r>
    </w:p>
    <w:p w:rsidR="00CC76E1" w:rsidRDefault="00CC76E1" w:rsidP="00960294"/>
    <w:p w:rsidR="00960294" w:rsidRDefault="00211DA6" w:rsidP="00211DA6">
      <w:pPr>
        <w:pStyle w:val="Raccourcis"/>
      </w:pPr>
      <w:r w:rsidRPr="00211DA6">
        <w:rPr>
          <w:color w:val="FF0000"/>
        </w:rPr>
        <w:t>Select + Tab </w:t>
      </w:r>
      <w:r>
        <w:t>:</w:t>
      </w:r>
      <w:r w:rsidR="00960294">
        <w:t xml:space="preserve"> revenir sur le mode précédent (ou passé dans l’</w:t>
      </w:r>
      <w:proofErr w:type="spellStart"/>
      <w:r w:rsidR="00960294">
        <w:t>edit</w:t>
      </w:r>
      <w:proofErr w:type="spellEnd"/>
      <w:r w:rsidR="00960294">
        <w:t xml:space="preserve"> mode</w:t>
      </w:r>
      <w:proofErr w:type="gramStart"/>
      <w:r w:rsidR="00960294">
        <w:t>)</w:t>
      </w:r>
      <w:proofErr w:type="gramEnd"/>
      <w:r w:rsidR="00960294">
        <w:br/>
      </w:r>
      <w:r w:rsidRPr="00211DA6">
        <w:rPr>
          <w:color w:val="FF0000"/>
        </w:rPr>
        <w:t>Clic(outils) </w:t>
      </w:r>
      <w:r>
        <w:t>: voir les autres mode de l’outils (enfoncer le clic</w:t>
      </w:r>
      <w:r w:rsidR="00960294">
        <w:t>)</w:t>
      </w:r>
      <w:r w:rsidR="00960294">
        <w:br/>
      </w:r>
      <w:r w:rsidR="00960294" w:rsidRPr="00960294">
        <w:rPr>
          <w:color w:val="FF0000"/>
        </w:rPr>
        <w:t>Select + &amp; </w:t>
      </w:r>
      <w:r w:rsidR="00960294">
        <w:t>: mode de sélection (vertex)</w:t>
      </w:r>
      <w:r w:rsidR="00960294" w:rsidRPr="00960294">
        <w:t xml:space="preserve"> </w:t>
      </w:r>
      <w:r w:rsidR="00960294">
        <w:t>1</w:t>
      </w:r>
      <w:r w:rsidR="00960294">
        <w:br/>
      </w:r>
      <w:r w:rsidR="00960294" w:rsidRPr="00960294">
        <w:rPr>
          <w:color w:val="FF0000"/>
        </w:rPr>
        <w:t xml:space="preserve">Select + </w:t>
      </w:r>
      <w:r w:rsidR="00960294">
        <w:rPr>
          <w:color w:val="FF0000"/>
        </w:rPr>
        <w:t>é</w:t>
      </w:r>
      <w:r w:rsidR="00960294" w:rsidRPr="00960294">
        <w:rPr>
          <w:color w:val="FF0000"/>
        </w:rPr>
        <w:t> </w:t>
      </w:r>
      <w:r w:rsidR="00960294">
        <w:t>: mode de sélection (edge)</w:t>
      </w:r>
      <w:r w:rsidR="00960294" w:rsidRPr="00960294">
        <w:t xml:space="preserve"> </w:t>
      </w:r>
      <w:r w:rsidR="00960294">
        <w:t>2</w:t>
      </w:r>
      <w:r w:rsidR="00960294">
        <w:br/>
      </w:r>
      <w:r w:rsidR="00960294" w:rsidRPr="00960294">
        <w:rPr>
          <w:color w:val="FF0000"/>
        </w:rPr>
        <w:t xml:space="preserve">Select + </w:t>
      </w:r>
      <w:r w:rsidR="00960294">
        <w:rPr>
          <w:color w:val="FF0000"/>
        </w:rPr>
        <w:t>« </w:t>
      </w:r>
      <w:r w:rsidR="00960294" w:rsidRPr="00960294">
        <w:rPr>
          <w:color w:val="FF0000"/>
        </w:rPr>
        <w:t> </w:t>
      </w:r>
      <w:r w:rsidR="00960294">
        <w:t>: mode de sélection (face) 3</w:t>
      </w:r>
    </w:p>
    <w:p w:rsidR="00960294" w:rsidRDefault="00960294" w:rsidP="00960294"/>
    <w:p w:rsidR="00291CE4" w:rsidRDefault="00960294" w:rsidP="00291CE4">
      <w:pPr>
        <w:pStyle w:val="Titre1"/>
      </w:pPr>
      <w:r>
        <w:t>Sélection avancée</w:t>
      </w:r>
    </w:p>
    <w:p w:rsidR="00960294" w:rsidRDefault="004A7438" w:rsidP="00291CE4">
      <w:pPr>
        <w:ind w:firstLine="708"/>
      </w:pPr>
      <w:r>
        <w:t>Dans l’outil « </w:t>
      </w:r>
      <w:r w:rsidRPr="00291CE4">
        <w:rPr>
          <w:color w:val="FF0000"/>
        </w:rPr>
        <w:t>select </w:t>
      </w:r>
      <w:r>
        <w:t>» du mode « </w:t>
      </w:r>
      <w:proofErr w:type="spellStart"/>
      <w:r w:rsidRPr="00291CE4">
        <w:rPr>
          <w:color w:val="FF0000"/>
        </w:rPr>
        <w:t>edit</w:t>
      </w:r>
      <w:proofErr w:type="spellEnd"/>
      <w:r w:rsidRPr="00291CE4">
        <w:rPr>
          <w:color w:val="FF0000"/>
        </w:rPr>
        <w:t xml:space="preserve"> mode </w:t>
      </w:r>
      <w:r>
        <w:t xml:space="preserve">», si on l’enfonce, on a </w:t>
      </w:r>
      <w:r w:rsidRPr="00291CE4">
        <w:rPr>
          <w:highlight w:val="yellow"/>
        </w:rPr>
        <w:t>04 groupe</w:t>
      </w:r>
      <w:r>
        <w:t>s de</w:t>
      </w:r>
      <w:r w:rsidR="00291CE4">
        <w:t xml:space="preserve"> </w:t>
      </w:r>
      <w:r>
        <w:t>sélectionneurs :</w:t>
      </w:r>
    </w:p>
    <w:p w:rsidR="004A7438" w:rsidRDefault="004A7438" w:rsidP="004A7438">
      <w:pPr>
        <w:pStyle w:val="Paragraphedeliste"/>
        <w:numPr>
          <w:ilvl w:val="1"/>
          <w:numId w:val="4"/>
        </w:numPr>
      </w:pPr>
      <w:r w:rsidRPr="004A7438">
        <w:rPr>
          <w:color w:val="FF0000"/>
        </w:rPr>
        <w:t>Tweak </w:t>
      </w:r>
      <w:r>
        <w:t xml:space="preserve">: qui permet de </w:t>
      </w:r>
      <w:r w:rsidRPr="004A7438">
        <w:rPr>
          <w:highlight w:val="yellow"/>
        </w:rPr>
        <w:t>déplacer</w:t>
      </w:r>
      <w:r>
        <w:t xml:space="preserve"> un ou plusieurs vertices, edges ou faces</w:t>
      </w:r>
    </w:p>
    <w:p w:rsidR="004A7438" w:rsidRDefault="004A7438" w:rsidP="004A7438">
      <w:pPr>
        <w:pStyle w:val="Paragraphedeliste"/>
        <w:numPr>
          <w:ilvl w:val="1"/>
          <w:numId w:val="4"/>
        </w:numPr>
      </w:pPr>
      <w:r w:rsidRPr="004A7438">
        <w:rPr>
          <w:color w:val="FF0000"/>
        </w:rPr>
        <w:t>Select Box </w:t>
      </w:r>
      <w:r>
        <w:t xml:space="preserve">: faire une sélection </w:t>
      </w:r>
      <w:r w:rsidRPr="004A7438">
        <w:rPr>
          <w:highlight w:val="yellow"/>
        </w:rPr>
        <w:t>rectangulaire</w:t>
      </w:r>
      <w:r>
        <w:t xml:space="preserve"> des vertices, edges ou faces</w:t>
      </w:r>
    </w:p>
    <w:p w:rsidR="004A7438" w:rsidRDefault="004A7438" w:rsidP="004A7438">
      <w:pPr>
        <w:pStyle w:val="Paragraphedeliste"/>
        <w:numPr>
          <w:ilvl w:val="1"/>
          <w:numId w:val="4"/>
        </w:numPr>
      </w:pPr>
      <w:r w:rsidRPr="004A7438">
        <w:rPr>
          <w:color w:val="FF0000"/>
        </w:rPr>
        <w:t xml:space="preserve">Select </w:t>
      </w:r>
      <w:proofErr w:type="spellStart"/>
      <w:r w:rsidRPr="004A7438">
        <w:rPr>
          <w:color w:val="FF0000"/>
        </w:rPr>
        <w:t>Circle</w:t>
      </w:r>
      <w:proofErr w:type="spellEnd"/>
      <w:r w:rsidRPr="004A7438">
        <w:rPr>
          <w:color w:val="FF0000"/>
        </w:rPr>
        <w:t> </w:t>
      </w:r>
      <w:r>
        <w:t xml:space="preserve">: faire une sélection </w:t>
      </w:r>
      <w:r w:rsidRPr="004A7438">
        <w:rPr>
          <w:highlight w:val="yellow"/>
        </w:rPr>
        <w:t>circulaire</w:t>
      </w:r>
      <w:r>
        <w:t xml:space="preserve"> des vertices, edges ou faces</w:t>
      </w:r>
      <w:r w:rsidRPr="004A7438">
        <w:t xml:space="preserve"> </w:t>
      </w:r>
    </w:p>
    <w:p w:rsidR="00EE2628" w:rsidRDefault="004A7438" w:rsidP="00EE2628">
      <w:pPr>
        <w:pStyle w:val="Paragraphedeliste"/>
        <w:numPr>
          <w:ilvl w:val="1"/>
          <w:numId w:val="4"/>
        </w:numPr>
      </w:pPr>
      <w:r w:rsidRPr="004A7438">
        <w:rPr>
          <w:color w:val="FF0000"/>
        </w:rPr>
        <w:t>Select lasso </w:t>
      </w:r>
      <w:r>
        <w:t xml:space="preserve">: faire une sélection en </w:t>
      </w:r>
      <w:r w:rsidRPr="004A7438">
        <w:rPr>
          <w:highlight w:val="yellow"/>
        </w:rPr>
        <w:t>forme quelconque</w:t>
      </w:r>
      <w:r>
        <w:t xml:space="preserve"> des vertices, edges ou faces</w:t>
      </w:r>
    </w:p>
    <w:p w:rsidR="004A7438" w:rsidRDefault="004A7438" w:rsidP="00291CE4"/>
    <w:p w:rsidR="00291CE4" w:rsidRDefault="00291CE4" w:rsidP="00291CE4">
      <w:pPr>
        <w:ind w:firstLine="708"/>
      </w:pPr>
      <w:r>
        <w:t xml:space="preserve">Là si on sélectionne des éléments on va voir que seulement les éléments face à nous sont sélectionnés. Pour sélectionner les éléments tout autours, il faut </w:t>
      </w:r>
      <w:r w:rsidRPr="00291CE4">
        <w:rPr>
          <w:color w:val="FF0000"/>
        </w:rPr>
        <w:t xml:space="preserve">activer les transparences X-Ray </w:t>
      </w:r>
      <w:r>
        <w:t xml:space="preserve">(parmi les icones en haut à droite du 3d viewport) et assurer qu’on </w:t>
      </w:r>
      <w:r w:rsidRPr="00291CE4">
        <w:rPr>
          <w:color w:val="FF0000"/>
        </w:rPr>
        <w:t xml:space="preserve">n’est pas sur du perspective </w:t>
      </w:r>
      <w:r>
        <w:t>(</w:t>
      </w:r>
      <w:proofErr w:type="spellStart"/>
      <w:r w:rsidR="00664D2A">
        <w:rPr>
          <w:highlight w:val="yellow"/>
        </w:rPr>
        <w:t>N</w:t>
      </w:r>
      <w:r w:rsidRPr="00291CE4">
        <w:rPr>
          <w:highlight w:val="yellow"/>
        </w:rPr>
        <w:t>um</w:t>
      </w:r>
      <w:r w:rsidR="00664D2A">
        <w:rPr>
          <w:highlight w:val="yellow"/>
        </w:rPr>
        <w:t>P</w:t>
      </w:r>
      <w:r w:rsidRPr="00291CE4">
        <w:rPr>
          <w:highlight w:val="yellow"/>
        </w:rPr>
        <w:t>ad</w:t>
      </w:r>
      <w:proofErr w:type="spellEnd"/>
      <w:r w:rsidRPr="00291CE4">
        <w:rPr>
          <w:highlight w:val="yellow"/>
        </w:rPr>
        <w:t xml:space="preserve"> 5)</w:t>
      </w:r>
      <w:r w:rsidR="00664D2A">
        <w:t>.</w:t>
      </w:r>
    </w:p>
    <w:p w:rsidR="00664D2A" w:rsidRDefault="00664D2A" w:rsidP="00291CE4">
      <w:pPr>
        <w:ind w:firstLine="708"/>
      </w:pPr>
      <w:r>
        <w:t xml:space="preserve">Mais le </w:t>
      </w:r>
      <w:r w:rsidRPr="00664D2A">
        <w:rPr>
          <w:color w:val="FF0000"/>
        </w:rPr>
        <w:t xml:space="preserve">Loop Select </w:t>
      </w:r>
      <w:r>
        <w:t>est aussi un moyen de sélectionner le tour de l’objet. Ça fonctionne généralement sur les edges et les faces.</w:t>
      </w:r>
    </w:p>
    <w:p w:rsidR="00664D2A" w:rsidRDefault="00EC4666" w:rsidP="00664D2A">
      <w:pPr>
        <w:pStyle w:val="Paragraphedeliste"/>
        <w:numPr>
          <w:ilvl w:val="0"/>
          <w:numId w:val="4"/>
        </w:numPr>
      </w:pPr>
      <w:r>
        <w:rPr>
          <w:highlight w:val="yellow"/>
        </w:rPr>
        <w:t>L</w:t>
      </w:r>
      <w:r w:rsidR="00664D2A" w:rsidRPr="00EC4666">
        <w:rPr>
          <w:highlight w:val="yellow"/>
        </w:rPr>
        <w:t xml:space="preserve">oop Select </w:t>
      </w:r>
      <w:r w:rsidRPr="00EC4666">
        <w:rPr>
          <w:highlight w:val="yellow"/>
        </w:rPr>
        <w:t>edge</w:t>
      </w:r>
      <w:r>
        <w:t xml:space="preserve"> : faire un </w:t>
      </w:r>
      <w:r w:rsidRPr="00EC4666">
        <w:rPr>
          <w:highlight w:val="lightGray"/>
        </w:rPr>
        <w:t>Alt+clic</w:t>
      </w:r>
      <w:r>
        <w:t xml:space="preserve"> sur une ligne (verticale ou horizontale)</w:t>
      </w:r>
    </w:p>
    <w:p w:rsidR="004A7438" w:rsidRDefault="00EC4666" w:rsidP="004A7438">
      <w:pPr>
        <w:pStyle w:val="Paragraphedeliste"/>
        <w:numPr>
          <w:ilvl w:val="0"/>
          <w:numId w:val="4"/>
        </w:numPr>
      </w:pPr>
      <w:r w:rsidRPr="00EC4666">
        <w:rPr>
          <w:highlight w:val="yellow"/>
        </w:rPr>
        <w:t>Loop Select face :</w:t>
      </w:r>
      <w:r>
        <w:t xml:space="preserve"> faire un </w:t>
      </w:r>
      <w:r w:rsidRPr="00EC4666">
        <w:rPr>
          <w:highlight w:val="lightGray"/>
        </w:rPr>
        <w:t>Alt+clic</w:t>
      </w:r>
      <w:r>
        <w:t xml:space="preserve"> en haut du centre de la face pour un select vertical et faire un </w:t>
      </w:r>
      <w:r w:rsidRPr="00EC4666">
        <w:rPr>
          <w:highlight w:val="lightGray"/>
        </w:rPr>
        <w:t>Alt+clic</w:t>
      </w:r>
      <w:r>
        <w:t xml:space="preserve"> à droite du centre pour l’horizontal.</w:t>
      </w:r>
    </w:p>
    <w:p w:rsidR="00960294" w:rsidRDefault="00ED0525" w:rsidP="00960294">
      <w:pPr>
        <w:pStyle w:val="Raccourcis"/>
      </w:pPr>
      <w:r w:rsidRPr="004A7438">
        <w:rPr>
          <w:color w:val="FF0000"/>
        </w:rPr>
        <w:lastRenderedPageBreak/>
        <w:t>Select + A </w:t>
      </w:r>
      <w:r>
        <w:t>: tout sélectionner (en fonction de la mode de sélection)</w:t>
      </w:r>
    </w:p>
    <w:p w:rsidR="00EC4666" w:rsidRDefault="00ED0525" w:rsidP="00EC4666">
      <w:pPr>
        <w:pStyle w:val="Raccourcis"/>
      </w:pPr>
      <w:r w:rsidRPr="004A7438">
        <w:rPr>
          <w:color w:val="FF0000"/>
        </w:rPr>
        <w:t>Select + Alt + A </w:t>
      </w:r>
      <w:r>
        <w:t xml:space="preserve">: tout désélectionner </w:t>
      </w:r>
      <w:r w:rsidR="00291CE4">
        <w:br/>
      </w:r>
      <w:r w:rsidR="004A7438" w:rsidRPr="00EE2628">
        <w:rPr>
          <w:color w:val="FF0000"/>
        </w:rPr>
        <w:t>W </w:t>
      </w:r>
      <w:r w:rsidR="004A7438">
        <w:t>:</w:t>
      </w:r>
      <w:r w:rsidR="00EE2628">
        <w:t xml:space="preserve"> sélection (</w:t>
      </w:r>
      <w:r w:rsidR="00EE2628" w:rsidRPr="00EE2628">
        <w:t>Tweak</w:t>
      </w:r>
      <w:proofErr w:type="gramStart"/>
      <w:r w:rsidR="00EE2628">
        <w:t>)</w:t>
      </w:r>
      <w:proofErr w:type="gramEnd"/>
      <w:r w:rsidR="004A7438">
        <w:br/>
      </w:r>
      <w:r w:rsidR="004A7438" w:rsidRPr="00EE2628">
        <w:rPr>
          <w:color w:val="FF0000"/>
        </w:rPr>
        <w:t>B</w:t>
      </w:r>
      <w:r w:rsidR="00EE2628" w:rsidRPr="00EE2628">
        <w:rPr>
          <w:color w:val="FF0000"/>
        </w:rPr>
        <w:t> </w:t>
      </w:r>
      <w:r w:rsidR="00EE2628">
        <w:t>: sélection (</w:t>
      </w:r>
      <w:r w:rsidR="00EE2628" w:rsidRPr="00EE2628">
        <w:t>Select Box </w:t>
      </w:r>
      <w:r w:rsidR="00EE2628">
        <w:t>)</w:t>
      </w:r>
      <w:r w:rsidR="00EE2628">
        <w:br/>
      </w:r>
      <w:r w:rsidR="00EE2628" w:rsidRPr="00EE2628">
        <w:rPr>
          <w:color w:val="FF0000"/>
        </w:rPr>
        <w:t>C </w:t>
      </w:r>
      <w:r w:rsidR="00EE2628">
        <w:t>: sélection (</w:t>
      </w:r>
      <w:r w:rsidR="00EE2628" w:rsidRPr="00EE2628">
        <w:t xml:space="preserve">Select </w:t>
      </w:r>
      <w:proofErr w:type="spellStart"/>
      <w:r w:rsidR="00EE2628" w:rsidRPr="00EE2628">
        <w:t>Circle</w:t>
      </w:r>
      <w:proofErr w:type="spellEnd"/>
      <w:r w:rsidR="00EE2628" w:rsidRPr="00EE2628">
        <w:t> </w:t>
      </w:r>
      <w:r w:rsidR="00EE2628">
        <w:t>)</w:t>
      </w:r>
      <w:r w:rsidR="00EE2628">
        <w:br/>
      </w:r>
      <w:r w:rsidR="00EE2628" w:rsidRPr="00EE2628">
        <w:rPr>
          <w:color w:val="FF0000"/>
        </w:rPr>
        <w:t>L </w:t>
      </w:r>
      <w:r w:rsidR="00EE2628">
        <w:t>: sélection (</w:t>
      </w:r>
      <w:r w:rsidR="00EE2628" w:rsidRPr="00EE2628">
        <w:t>Select lasso </w:t>
      </w:r>
      <w:r w:rsidR="00EE2628">
        <w:t>)</w:t>
      </w:r>
      <w:r w:rsidR="00EC4666">
        <w:br/>
      </w:r>
      <w:r w:rsidR="00664D2A" w:rsidRPr="00EC4666">
        <w:rPr>
          <w:color w:val="FF0000"/>
        </w:rPr>
        <w:t>Alt + clic </w:t>
      </w:r>
      <w:r w:rsidR="00664D2A">
        <w:t>: loop</w:t>
      </w:r>
      <w:r w:rsidR="00EC4666">
        <w:t xml:space="preserve"> s</w:t>
      </w:r>
      <w:r w:rsidR="00664D2A">
        <w:t>elect</w:t>
      </w:r>
      <w:r w:rsidR="00EC4666">
        <w:br/>
      </w:r>
      <w:r w:rsidR="00EC4666" w:rsidRPr="00EC4666">
        <w:rPr>
          <w:color w:val="FF0000"/>
        </w:rPr>
        <w:t>Shift + Alt + clic </w:t>
      </w:r>
      <w:r w:rsidR="00EC4666">
        <w:t>: loop select multiple</w:t>
      </w:r>
      <w:r w:rsidR="00EC4666">
        <w:br/>
      </w:r>
      <w:r w:rsidR="00EC4666" w:rsidRPr="00EC4666">
        <w:rPr>
          <w:color w:val="FF0000"/>
        </w:rPr>
        <w:t xml:space="preserve">Select + Ctrl + </w:t>
      </w:r>
      <w:proofErr w:type="spellStart"/>
      <w:r w:rsidR="00EC4666" w:rsidRPr="00EC4666">
        <w:rPr>
          <w:color w:val="FF0000"/>
        </w:rPr>
        <w:t>NumPad</w:t>
      </w:r>
      <w:proofErr w:type="spellEnd"/>
      <w:r w:rsidR="00EC4666" w:rsidRPr="00EC4666">
        <w:rPr>
          <w:color w:val="FF0000"/>
        </w:rPr>
        <w:t>(+) </w:t>
      </w:r>
      <w:r w:rsidR="00EC4666">
        <w:t>: Select progressif</w:t>
      </w:r>
      <w:r w:rsidR="00EC4666">
        <w:br/>
      </w:r>
      <w:r w:rsidR="00EC4666" w:rsidRPr="00EC4666">
        <w:rPr>
          <w:color w:val="FF0000"/>
        </w:rPr>
        <w:t>Select + Ctrl + I </w:t>
      </w:r>
      <w:r w:rsidR="00EC4666">
        <w:t>: inverser la sélection</w:t>
      </w:r>
    </w:p>
    <w:p w:rsidR="00EC4666" w:rsidRDefault="00EC4666" w:rsidP="00EC4666"/>
    <w:p w:rsidR="00EC4666" w:rsidRDefault="00EC4666" w:rsidP="00EC4666">
      <w:pPr>
        <w:pStyle w:val="Titre1"/>
      </w:pPr>
      <w:r>
        <w:t>Les Extrusion</w:t>
      </w:r>
    </w:p>
    <w:p w:rsidR="000E0FA3" w:rsidRDefault="000E0FA3" w:rsidP="000E0FA3">
      <w:pPr>
        <w:ind w:firstLine="708"/>
      </w:pPr>
      <w:r w:rsidRPr="000E0FA3">
        <w:t xml:space="preserve">La fonction </w:t>
      </w:r>
      <w:r w:rsidRPr="000E0FA3">
        <w:rPr>
          <w:color w:val="FF0000"/>
          <w:highlight w:val="yellow"/>
        </w:rPr>
        <w:t>extrude</w:t>
      </w:r>
      <w:r w:rsidRPr="000E0FA3">
        <w:rPr>
          <w:color w:val="FF0000"/>
        </w:rPr>
        <w:t xml:space="preserve"> </w:t>
      </w:r>
      <w:r w:rsidRPr="000E0FA3">
        <w:t>permet de dupliquer les points sélectionnés, ceux-ci seront alors automatiquement liés aux anciens, e</w:t>
      </w:r>
      <w:r>
        <w:t>t y rajouter de la matière entre les anciens et nouveaux points</w:t>
      </w:r>
      <w:r w:rsidRPr="000E0FA3">
        <w:t>.</w:t>
      </w:r>
    </w:p>
    <w:p w:rsidR="00221985" w:rsidRDefault="00221985" w:rsidP="000E0FA3">
      <w:pPr>
        <w:ind w:firstLine="708"/>
        <w:rPr>
          <w:color w:val="FF0000"/>
        </w:rPr>
      </w:pPr>
      <w:r>
        <w:t xml:space="preserve">Il y a plusieurs </w:t>
      </w:r>
      <w:r w:rsidR="00C812B4" w:rsidRPr="009300D4">
        <w:rPr>
          <w:color w:val="FF0000"/>
        </w:rPr>
        <w:t>types d’</w:t>
      </w:r>
      <w:r w:rsidRPr="009300D4">
        <w:rPr>
          <w:color w:val="FF0000"/>
        </w:rPr>
        <w:t>extrusion</w:t>
      </w:r>
      <w:r w:rsidR="00C812B4" w:rsidRPr="009300D4">
        <w:rPr>
          <w:color w:val="FF0000"/>
        </w:rPr>
        <w:t> </w:t>
      </w:r>
      <w:r w:rsidR="00C812B4">
        <w:rPr>
          <w:color w:val="3B3838" w:themeColor="background2" w:themeShade="40"/>
        </w:rPr>
        <w:t>s</w:t>
      </w:r>
      <w:r w:rsidR="009300D4">
        <w:rPr>
          <w:color w:val="3B3838" w:themeColor="background2" w:themeShade="40"/>
        </w:rPr>
        <w:t>i on sélectionne plusieurs</w:t>
      </w:r>
      <w:r w:rsidR="00C812B4">
        <w:rPr>
          <w:color w:val="3B3838" w:themeColor="background2" w:themeShade="40"/>
        </w:rPr>
        <w:t xml:space="preserve"> face</w:t>
      </w:r>
      <w:r w:rsidR="009300D4">
        <w:rPr>
          <w:color w:val="3B3838" w:themeColor="background2" w:themeShade="40"/>
        </w:rPr>
        <w:t>s</w:t>
      </w:r>
      <w:r w:rsidR="003E1239">
        <w:rPr>
          <w:color w:val="3B3838" w:themeColor="background2" w:themeShade="40"/>
        </w:rPr>
        <w:t xml:space="preserve"> sui sont côte à côte</w:t>
      </w:r>
      <w:r w:rsidR="00C812B4">
        <w:rPr>
          <w:color w:val="3B3838" w:themeColor="background2" w:themeShade="40"/>
        </w:rPr>
        <w:t xml:space="preserve"> </w:t>
      </w:r>
      <w:r w:rsidR="00C812B4">
        <w:rPr>
          <w:color w:val="FF0000"/>
        </w:rPr>
        <w:t>:</w:t>
      </w:r>
    </w:p>
    <w:p w:rsidR="00C812B4" w:rsidRDefault="00C812B4" w:rsidP="00C812B4">
      <w:pPr>
        <w:pStyle w:val="Paragraphedeliste"/>
        <w:numPr>
          <w:ilvl w:val="1"/>
          <w:numId w:val="4"/>
        </w:numPr>
        <w:rPr>
          <w:color w:val="FF0000"/>
        </w:rPr>
      </w:pPr>
      <w:r w:rsidRPr="00C812B4">
        <w:rPr>
          <w:color w:val="FF0000"/>
        </w:rPr>
        <w:t>extrude face</w:t>
      </w:r>
      <w:r w:rsidR="009300D4">
        <w:rPr>
          <w:color w:val="FF0000"/>
        </w:rPr>
        <w:t>s</w:t>
      </w:r>
      <w:r w:rsidRPr="00C812B4">
        <w:rPr>
          <w:color w:val="FF0000"/>
        </w:rPr>
        <w:t xml:space="preserve"> : </w:t>
      </w:r>
      <w:r w:rsidRPr="00C812B4">
        <w:rPr>
          <w:color w:val="3B3838" w:themeColor="background2" w:themeShade="40"/>
        </w:rPr>
        <w:t>extrusion</w:t>
      </w:r>
      <w:r>
        <w:rPr>
          <w:color w:val="3B3838" w:themeColor="background2" w:themeShade="40"/>
        </w:rPr>
        <w:t xml:space="preserve"> d</w:t>
      </w:r>
      <w:r w:rsidR="009300D4">
        <w:rPr>
          <w:color w:val="3B3838" w:themeColor="background2" w:themeShade="40"/>
        </w:rPr>
        <w:t>es</w:t>
      </w:r>
      <w:r>
        <w:rPr>
          <w:color w:val="3B3838" w:themeColor="background2" w:themeShade="40"/>
        </w:rPr>
        <w:t xml:space="preserve"> face</w:t>
      </w:r>
      <w:r w:rsidR="009300D4">
        <w:rPr>
          <w:color w:val="3B3838" w:themeColor="background2" w:themeShade="40"/>
        </w:rPr>
        <w:t>s</w:t>
      </w:r>
      <w:r w:rsidR="009167D4" w:rsidRPr="009167D4">
        <w:rPr>
          <w:color w:val="3B3838" w:themeColor="background2" w:themeShade="40"/>
        </w:rPr>
        <w:t xml:space="preserve"> </w:t>
      </w:r>
      <w:r w:rsidR="009167D4">
        <w:rPr>
          <w:color w:val="3B3838" w:themeColor="background2" w:themeShade="40"/>
        </w:rPr>
        <w:t xml:space="preserve">en suivant la </w:t>
      </w:r>
      <w:r w:rsidR="009167D4" w:rsidRPr="004C0649">
        <w:rPr>
          <w:color w:val="FF0000"/>
          <w:highlight w:val="yellow"/>
        </w:rPr>
        <w:t>normal</w:t>
      </w:r>
      <w:r w:rsidR="009167D4" w:rsidRPr="004C0649">
        <w:rPr>
          <w:color w:val="FF0000"/>
        </w:rPr>
        <w:t xml:space="preserve"> </w:t>
      </w:r>
      <w:bookmarkStart w:id="0" w:name="_GoBack"/>
      <w:bookmarkEnd w:id="0"/>
      <w:r w:rsidR="009167D4">
        <w:rPr>
          <w:color w:val="3B3838" w:themeColor="background2" w:themeShade="40"/>
        </w:rPr>
        <w:t>qui est au milieu</w:t>
      </w:r>
    </w:p>
    <w:p w:rsidR="00C812B4" w:rsidRDefault="00C812B4" w:rsidP="00C812B4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extrude faces </w:t>
      </w:r>
      <w:proofErr w:type="spellStart"/>
      <w:r>
        <w:rPr>
          <w:color w:val="FF0000"/>
        </w:rPr>
        <w:t>along</w:t>
      </w:r>
      <w:proofErr w:type="spellEnd"/>
      <w:r>
        <w:rPr>
          <w:color w:val="FF0000"/>
        </w:rPr>
        <w:t xml:space="preserve"> normal : </w:t>
      </w:r>
      <w:r w:rsidRPr="00C812B4">
        <w:rPr>
          <w:color w:val="3B3838" w:themeColor="background2" w:themeShade="40"/>
        </w:rPr>
        <w:t>extrusion</w:t>
      </w:r>
      <w:r w:rsidR="003E1239">
        <w:rPr>
          <w:color w:val="3B3838" w:themeColor="background2" w:themeShade="40"/>
        </w:rPr>
        <w:t xml:space="preserve"> ensemble des faces en suivant chacun sa propre </w:t>
      </w:r>
      <w:r w:rsidR="003E1239" w:rsidRPr="004C0649">
        <w:rPr>
          <w:color w:val="3B3838" w:themeColor="background2" w:themeShade="40"/>
          <w:highlight w:val="yellow"/>
        </w:rPr>
        <w:t>normal</w:t>
      </w:r>
    </w:p>
    <w:p w:rsidR="00C812B4" w:rsidRDefault="00C812B4" w:rsidP="00C812B4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extrude </w:t>
      </w:r>
      <w:proofErr w:type="spellStart"/>
      <w:r>
        <w:rPr>
          <w:color w:val="FF0000"/>
        </w:rPr>
        <w:t>individual</w:t>
      </w:r>
      <w:proofErr w:type="spellEnd"/>
      <w:r>
        <w:rPr>
          <w:color w:val="FF0000"/>
        </w:rPr>
        <w:t xml:space="preserve"> faces :</w:t>
      </w:r>
      <w:r w:rsidRPr="00C812B4">
        <w:rPr>
          <w:color w:val="3B3838" w:themeColor="background2" w:themeShade="40"/>
        </w:rPr>
        <w:t xml:space="preserve"> </w:t>
      </w:r>
      <w:r w:rsidRPr="00C812B4">
        <w:rPr>
          <w:color w:val="3B3838" w:themeColor="background2" w:themeShade="40"/>
        </w:rPr>
        <w:t>extrusion</w:t>
      </w:r>
      <w:r w:rsidR="003E1239">
        <w:rPr>
          <w:color w:val="3B3838" w:themeColor="background2" w:themeShade="40"/>
        </w:rPr>
        <w:t xml:space="preserve"> séparé des faces</w:t>
      </w:r>
      <w:r w:rsidR="004C0649">
        <w:rPr>
          <w:color w:val="3B3838" w:themeColor="background2" w:themeShade="40"/>
        </w:rPr>
        <w:t xml:space="preserve"> </w:t>
      </w:r>
      <w:r w:rsidR="004C0649">
        <w:rPr>
          <w:color w:val="3B3838" w:themeColor="background2" w:themeShade="40"/>
        </w:rPr>
        <w:t xml:space="preserve">en suivant chacun sa propre </w:t>
      </w:r>
      <w:r w:rsidR="004C0649" w:rsidRPr="004C0649">
        <w:rPr>
          <w:color w:val="3B3838" w:themeColor="background2" w:themeShade="40"/>
          <w:highlight w:val="yellow"/>
        </w:rPr>
        <w:t>normal</w:t>
      </w:r>
    </w:p>
    <w:p w:rsidR="00C812B4" w:rsidRPr="003E1239" w:rsidRDefault="00C812B4" w:rsidP="003E1239">
      <w:pPr>
        <w:pStyle w:val="Paragraphedelist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extrude manifold : </w:t>
      </w:r>
      <w:r w:rsidRPr="00C812B4">
        <w:rPr>
          <w:color w:val="3B3838" w:themeColor="background2" w:themeShade="40"/>
        </w:rPr>
        <w:t>extrusion</w:t>
      </w:r>
      <w:r w:rsidR="003E1239" w:rsidRPr="003E1239">
        <w:rPr>
          <w:color w:val="3B3838" w:themeColor="background2" w:themeShade="40"/>
        </w:rPr>
        <w:t xml:space="preserve"> </w:t>
      </w:r>
      <w:r w:rsidR="009167D4">
        <w:rPr>
          <w:color w:val="3B3838" w:themeColor="background2" w:themeShade="40"/>
        </w:rPr>
        <w:t>à l’intérieur</w:t>
      </w:r>
      <w:r w:rsidR="003E1239">
        <w:rPr>
          <w:color w:val="3B3838" w:themeColor="background2" w:themeShade="40"/>
        </w:rPr>
        <w:t xml:space="preserve"> </w:t>
      </w:r>
      <w:r w:rsidR="003E1239">
        <w:rPr>
          <w:color w:val="3B3838" w:themeColor="background2" w:themeShade="40"/>
        </w:rPr>
        <w:t xml:space="preserve">des faces </w:t>
      </w:r>
      <w:r w:rsidR="009167D4">
        <w:rPr>
          <w:color w:val="3B3838" w:themeColor="background2" w:themeShade="40"/>
        </w:rPr>
        <w:t>et supprime les incohérences</w:t>
      </w:r>
    </w:p>
    <w:p w:rsidR="009300D4" w:rsidRDefault="009300D4" w:rsidP="009300D4">
      <w:pPr>
        <w:rPr>
          <w:color w:val="FF0000"/>
        </w:rPr>
      </w:pPr>
    </w:p>
    <w:p w:rsidR="009300D4" w:rsidRPr="009300D4" w:rsidRDefault="009300D4" w:rsidP="009300D4">
      <w:pPr>
        <w:ind w:firstLine="708"/>
      </w:pPr>
      <w:r>
        <w:t xml:space="preserve">Une </w:t>
      </w:r>
      <w:r w:rsidRPr="009300D4">
        <w:rPr>
          <w:color w:val="FF0000"/>
          <w:highlight w:val="yellow"/>
        </w:rPr>
        <w:t>normal</w:t>
      </w:r>
      <w:r w:rsidRPr="009300D4">
        <w:rPr>
          <w:color w:val="FF0000"/>
        </w:rPr>
        <w:t xml:space="preserve"> </w:t>
      </w:r>
      <w:r>
        <w:t xml:space="preserve">est un vecteur qui est </w:t>
      </w:r>
      <w:r w:rsidRPr="003E1239">
        <w:rPr>
          <w:highlight w:val="yellow"/>
        </w:rPr>
        <w:t>orthogonal</w:t>
      </w:r>
      <w:r>
        <w:t xml:space="preserve"> (centré et perpendiculaire) a une fac</w:t>
      </w:r>
      <w:r w:rsidR="003E1239">
        <w:t xml:space="preserve">e qui représente son </w:t>
      </w:r>
      <w:r w:rsidR="003E1239" w:rsidRPr="003E1239">
        <w:rPr>
          <w:highlight w:val="yellow"/>
        </w:rPr>
        <w:t>orientation</w:t>
      </w:r>
      <w:r w:rsidR="003E1239">
        <w:t xml:space="preserve"> et sa </w:t>
      </w:r>
      <w:r w:rsidR="003E1239" w:rsidRPr="003E1239">
        <w:rPr>
          <w:highlight w:val="yellow"/>
        </w:rPr>
        <w:t>direction</w:t>
      </w:r>
      <w:r w:rsidR="003E1239">
        <w:t>.</w:t>
      </w:r>
    </w:p>
    <w:p w:rsidR="00C812B4" w:rsidRDefault="00C812B4" w:rsidP="000E0FA3">
      <w:pPr>
        <w:ind w:firstLine="708"/>
      </w:pPr>
    </w:p>
    <w:p w:rsidR="000E0FA3" w:rsidRDefault="000E0FA3" w:rsidP="000E0FA3">
      <w:pPr>
        <w:ind w:firstLine="708"/>
      </w:pPr>
    </w:p>
    <w:p w:rsidR="00221985" w:rsidRDefault="000E0FA3" w:rsidP="003E1239">
      <w:pPr>
        <w:pStyle w:val="Raccourcis"/>
      </w:pPr>
      <w:r w:rsidRPr="000E0FA3">
        <w:rPr>
          <w:color w:val="FF0000"/>
        </w:rPr>
        <w:t>Select + E </w:t>
      </w:r>
      <w:r>
        <w:t>: extrude (déplacer le souris et cliquer sur la position voulu</w:t>
      </w:r>
      <w:r w:rsidR="00A42325">
        <w:t xml:space="preserve">) </w:t>
      </w:r>
      <w:r w:rsidR="00A42325">
        <w:br/>
      </w:r>
      <w:r w:rsidR="00A42325" w:rsidRPr="00A42325">
        <w:rPr>
          <w:color w:val="FF0000"/>
        </w:rPr>
        <w:t>Select + Ctrl + E </w:t>
      </w:r>
      <w:r w:rsidR="00A42325">
        <w:t>: extrude par mètre (il va se déplacer de mètre en mètre)</w:t>
      </w:r>
      <w:r w:rsidR="00A42325" w:rsidRPr="00A42325">
        <w:t xml:space="preserve"> </w:t>
      </w:r>
      <w:r w:rsidR="00A42325">
        <w:br/>
      </w:r>
      <w:r w:rsidR="00A42325">
        <w:rPr>
          <w:color w:val="FF0000"/>
        </w:rPr>
        <w:t>Select + Shift</w:t>
      </w:r>
      <w:r w:rsidR="00A42325" w:rsidRPr="00A42325">
        <w:rPr>
          <w:color w:val="FF0000"/>
        </w:rPr>
        <w:t xml:space="preserve"> + E </w:t>
      </w:r>
      <w:r w:rsidR="00A42325">
        <w:t>: extrude par centimètre (il va se déplacer de centimètre en centimètre)</w:t>
      </w:r>
      <w:r w:rsidR="00221985" w:rsidRPr="00221985">
        <w:t xml:space="preserve"> </w:t>
      </w:r>
      <w:r w:rsidR="00221985">
        <w:br/>
      </w:r>
      <w:r w:rsidR="00221985">
        <w:rPr>
          <w:color w:val="FF0000"/>
        </w:rPr>
        <w:t>Select + Alt</w:t>
      </w:r>
      <w:r w:rsidR="00221985" w:rsidRPr="00A42325">
        <w:rPr>
          <w:color w:val="FF0000"/>
        </w:rPr>
        <w:t xml:space="preserve"> + E </w:t>
      </w:r>
      <w:r w:rsidR="00221985">
        <w:t xml:space="preserve">: </w:t>
      </w:r>
      <w:r w:rsidR="00221985">
        <w:t xml:space="preserve">ouvrir les </w:t>
      </w:r>
      <w:r w:rsidR="00221985" w:rsidRPr="00C812B4">
        <w:rPr>
          <w:color w:val="FF0000"/>
        </w:rPr>
        <w:t>types d’extrude</w:t>
      </w:r>
      <w:r w:rsidR="00221985">
        <w:t xml:space="preserve"> qu’on va faire</w:t>
      </w:r>
      <w:r w:rsidR="003E1239" w:rsidRPr="003E1239">
        <w:t xml:space="preserve"> </w:t>
      </w:r>
      <w:r w:rsidR="003E1239">
        <w:br/>
      </w:r>
      <w:r w:rsidR="003E1239">
        <w:rPr>
          <w:color w:val="FF0000"/>
        </w:rPr>
        <w:t xml:space="preserve">Select </w:t>
      </w:r>
      <w:r w:rsidR="003E1239" w:rsidRPr="00A42325">
        <w:rPr>
          <w:color w:val="FF0000"/>
        </w:rPr>
        <w:t>+ E</w:t>
      </w:r>
      <w:r w:rsidR="003E1239">
        <w:rPr>
          <w:color w:val="FF0000"/>
        </w:rPr>
        <w:t xml:space="preserve"> + (X ou Y ou Z)</w:t>
      </w:r>
      <w:r w:rsidR="003E1239" w:rsidRPr="00A42325">
        <w:rPr>
          <w:color w:val="FF0000"/>
        </w:rPr>
        <w:t> </w:t>
      </w:r>
      <w:r w:rsidR="003E1239">
        <w:t xml:space="preserve">: extrude </w:t>
      </w:r>
      <w:r w:rsidR="003E1239">
        <w:t xml:space="preserve">sur un axe </w:t>
      </w:r>
      <w:r w:rsidR="004C0649">
        <w:t xml:space="preserve"> (ne suit pas la normal)</w:t>
      </w:r>
    </w:p>
    <w:p w:rsidR="000E0FA3" w:rsidRPr="000E0FA3" w:rsidRDefault="000E0FA3" w:rsidP="000E0FA3">
      <w:pPr>
        <w:ind w:firstLine="708"/>
      </w:pPr>
    </w:p>
    <w:sectPr w:rsidR="000E0FA3" w:rsidRPr="000E0FA3" w:rsidSect="007D3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39F1"/>
    <w:multiLevelType w:val="hybridMultilevel"/>
    <w:tmpl w:val="002CF024"/>
    <w:lvl w:ilvl="0" w:tplc="49B292AA">
      <w:start w:val="1"/>
      <w:numFmt w:val="lowerLetter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541"/>
    <w:multiLevelType w:val="hybridMultilevel"/>
    <w:tmpl w:val="ED1CD6D6"/>
    <w:lvl w:ilvl="0" w:tplc="262478A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D3A7C"/>
    <w:multiLevelType w:val="hybridMultilevel"/>
    <w:tmpl w:val="6EFADD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D0DFA"/>
    <w:multiLevelType w:val="hybridMultilevel"/>
    <w:tmpl w:val="BAC801C6"/>
    <w:lvl w:ilvl="0" w:tplc="F192F08A">
      <w:start w:val="1"/>
      <w:numFmt w:val="bullet"/>
      <w:pStyle w:val="Titre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A0DD3"/>
    <w:multiLevelType w:val="hybridMultilevel"/>
    <w:tmpl w:val="91501174"/>
    <w:lvl w:ilvl="0" w:tplc="B24693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76"/>
    <w:rsid w:val="000147B6"/>
    <w:rsid w:val="00027207"/>
    <w:rsid w:val="00031DD1"/>
    <w:rsid w:val="0006764F"/>
    <w:rsid w:val="000B1CBD"/>
    <w:rsid w:val="000B481A"/>
    <w:rsid w:val="000B5F92"/>
    <w:rsid w:val="000E0FA3"/>
    <w:rsid w:val="001169B8"/>
    <w:rsid w:val="00121D7C"/>
    <w:rsid w:val="00211DA6"/>
    <w:rsid w:val="00221985"/>
    <w:rsid w:val="0022419B"/>
    <w:rsid w:val="00291CE4"/>
    <w:rsid w:val="00355EC2"/>
    <w:rsid w:val="003B0E50"/>
    <w:rsid w:val="003E1239"/>
    <w:rsid w:val="00472FEC"/>
    <w:rsid w:val="0049079D"/>
    <w:rsid w:val="004A7438"/>
    <w:rsid w:val="004C0649"/>
    <w:rsid w:val="00525B32"/>
    <w:rsid w:val="00582717"/>
    <w:rsid w:val="005A21EE"/>
    <w:rsid w:val="005F4A51"/>
    <w:rsid w:val="00664D2A"/>
    <w:rsid w:val="007417A3"/>
    <w:rsid w:val="00766E90"/>
    <w:rsid w:val="007922C8"/>
    <w:rsid w:val="007A6395"/>
    <w:rsid w:val="007D34E5"/>
    <w:rsid w:val="00803892"/>
    <w:rsid w:val="008310AC"/>
    <w:rsid w:val="008623A1"/>
    <w:rsid w:val="008651AE"/>
    <w:rsid w:val="008B71E4"/>
    <w:rsid w:val="008C32DA"/>
    <w:rsid w:val="009167D4"/>
    <w:rsid w:val="009300D4"/>
    <w:rsid w:val="00960294"/>
    <w:rsid w:val="00964756"/>
    <w:rsid w:val="009E4F12"/>
    <w:rsid w:val="00A20317"/>
    <w:rsid w:val="00A42325"/>
    <w:rsid w:val="00AA5394"/>
    <w:rsid w:val="00AB45BC"/>
    <w:rsid w:val="00AF5284"/>
    <w:rsid w:val="00B13E19"/>
    <w:rsid w:val="00B87090"/>
    <w:rsid w:val="00BA091C"/>
    <w:rsid w:val="00BE2AB6"/>
    <w:rsid w:val="00BF5C76"/>
    <w:rsid w:val="00C06292"/>
    <w:rsid w:val="00C812B4"/>
    <w:rsid w:val="00CA2ED4"/>
    <w:rsid w:val="00CA3403"/>
    <w:rsid w:val="00CA6B25"/>
    <w:rsid w:val="00CC76E1"/>
    <w:rsid w:val="00CF0611"/>
    <w:rsid w:val="00D16556"/>
    <w:rsid w:val="00D57D08"/>
    <w:rsid w:val="00D71D65"/>
    <w:rsid w:val="00DC13BE"/>
    <w:rsid w:val="00E40DC1"/>
    <w:rsid w:val="00E4412B"/>
    <w:rsid w:val="00E660FD"/>
    <w:rsid w:val="00EC4666"/>
    <w:rsid w:val="00ED0525"/>
    <w:rsid w:val="00EE2628"/>
    <w:rsid w:val="00F21DB8"/>
    <w:rsid w:val="00FC04D4"/>
    <w:rsid w:val="00F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0E340-F9D8-4CB4-AB77-FC167EDE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C76"/>
    <w:rPr>
      <w:rFonts w:ascii="Comic Sans MS" w:hAnsi="Comic Sans MS"/>
      <w:color w:val="595959" w:themeColor="text1" w:themeTint="A6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F5C76"/>
    <w:pPr>
      <w:keepNext/>
      <w:keepLines/>
      <w:numPr>
        <w:numId w:val="1"/>
      </w:numPr>
      <w:spacing w:before="240" w:after="0"/>
      <w:outlineLvl w:val="0"/>
    </w:pPr>
    <w:rPr>
      <w:rFonts w:ascii="Berlin Sans FB" w:eastAsiaTheme="majorEastAsia" w:hAnsi="Berlin Sans FB" w:cstheme="majorBidi"/>
      <w:b/>
      <w:color w:val="C45911" w:themeColor="accent2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F5C76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i/>
      <w:color w:val="7030A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aliases w:val="Code"/>
    <w:basedOn w:val="Normal"/>
    <w:next w:val="Normal"/>
    <w:link w:val="Sous-titreCar"/>
    <w:autoRedefine/>
    <w:uiPriority w:val="11"/>
    <w:qFormat/>
    <w:rsid w:val="00CA3403"/>
    <w:pPr>
      <w:numPr>
        <w:ilvl w:val="1"/>
      </w:numPr>
      <w:shd w:val="pct25" w:color="auto" w:fill="auto"/>
      <w:spacing w:line="240" w:lineRule="auto"/>
      <w:ind w:left="567"/>
    </w:pPr>
    <w:rPr>
      <w:rFonts w:ascii="Courier New" w:eastAsiaTheme="minorEastAsia" w:hAnsi="Courier New"/>
      <w:color w:val="5A5A5A" w:themeColor="text1" w:themeTint="A5"/>
      <w:spacing w:val="15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CA3403"/>
    <w:rPr>
      <w:rFonts w:ascii="Courier New" w:eastAsiaTheme="minorEastAsia" w:hAnsi="Courier New"/>
      <w:color w:val="5A5A5A" w:themeColor="text1" w:themeTint="A5"/>
      <w:spacing w:val="15"/>
      <w:shd w:val="pct25" w:color="auto" w:fill="auto"/>
    </w:rPr>
  </w:style>
  <w:style w:type="character" w:customStyle="1" w:styleId="Titre1Car">
    <w:name w:val="Titre 1 Car"/>
    <w:basedOn w:val="Policepardfaut"/>
    <w:link w:val="Titre1"/>
    <w:uiPriority w:val="9"/>
    <w:rsid w:val="00BF5C76"/>
    <w:rPr>
      <w:rFonts w:ascii="Berlin Sans FB" w:eastAsiaTheme="majorEastAsia" w:hAnsi="Berlin Sans FB" w:cstheme="majorBidi"/>
      <w:b/>
      <w:color w:val="C45911" w:themeColor="accent2" w:themeShade="BF"/>
      <w:sz w:val="40"/>
      <w:szCs w:val="32"/>
      <w:u w:val="single"/>
    </w:rPr>
  </w:style>
  <w:style w:type="paragraph" w:styleId="Sansinterligne">
    <w:name w:val="No Spacing"/>
    <w:autoRedefine/>
    <w:uiPriority w:val="1"/>
    <w:qFormat/>
    <w:rsid w:val="00BF5C76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C45911" w:themeFill="accent2" w:themeFillShade="BF"/>
      <w:spacing w:after="0" w:line="240" w:lineRule="auto"/>
      <w:jc w:val="center"/>
    </w:pPr>
    <w:rPr>
      <w:rFonts w:ascii="MV Boli" w:hAnsi="MV Boli"/>
      <w:b/>
      <w:i/>
      <w:color w:val="0D0D0D" w:themeColor="text1" w:themeTint="F2"/>
      <w:sz w:val="52"/>
    </w:rPr>
  </w:style>
  <w:style w:type="character" w:customStyle="1" w:styleId="Titre2Car">
    <w:name w:val="Titre 2 Car"/>
    <w:basedOn w:val="Policepardfaut"/>
    <w:link w:val="Titre2"/>
    <w:uiPriority w:val="9"/>
    <w:rsid w:val="00BF5C76"/>
    <w:rPr>
      <w:rFonts w:ascii="Comic Sans MS" w:eastAsiaTheme="majorEastAsia" w:hAnsi="Comic Sans MS" w:cstheme="majorBidi"/>
      <w:b/>
      <w:i/>
      <w:color w:val="7030A0"/>
      <w:sz w:val="32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F5C76"/>
    <w:pPr>
      <w:numPr>
        <w:numId w:val="3"/>
      </w:numPr>
      <w:spacing w:after="0" w:line="240" w:lineRule="auto"/>
      <w:contextualSpacing/>
    </w:pPr>
    <w:rPr>
      <w:rFonts w:ascii="Century Gothic" w:eastAsiaTheme="majorEastAsia" w:hAnsi="Century Gothic" w:cstheme="majorBidi"/>
      <w:b/>
      <w:i/>
      <w:color w:val="FF0000"/>
      <w:spacing w:val="-10"/>
      <w:kern w:val="28"/>
      <w:sz w:val="3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BF5C76"/>
    <w:rPr>
      <w:rFonts w:ascii="Century Gothic" w:eastAsiaTheme="majorEastAsia" w:hAnsi="Century Gothic" w:cstheme="majorBidi"/>
      <w:b/>
      <w:i/>
      <w:color w:val="FF0000"/>
      <w:spacing w:val="-10"/>
      <w:kern w:val="28"/>
      <w:sz w:val="32"/>
      <w:szCs w:val="56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AA5394"/>
    <w:pPr>
      <w:ind w:left="720"/>
      <w:contextualSpacing/>
    </w:pPr>
  </w:style>
  <w:style w:type="paragraph" w:customStyle="1" w:styleId="Raccourcis">
    <w:name w:val="Raccourcis"/>
    <w:basedOn w:val="Paragraphedeliste"/>
    <w:link w:val="RaccourcisCar"/>
    <w:autoRedefine/>
    <w:qFormat/>
    <w:rsid w:val="00FC04D4"/>
    <w:pPr>
      <w:pBdr>
        <w:top w:val="wave" w:sz="6" w:space="1" w:color="00B0F0"/>
        <w:left w:val="wave" w:sz="6" w:space="4" w:color="00B0F0"/>
        <w:bottom w:val="wave" w:sz="6" w:space="1" w:color="00B0F0"/>
        <w:right w:val="wave" w:sz="6" w:space="4" w:color="00B0F0"/>
      </w:pBdr>
      <w:shd w:val="clear" w:color="auto" w:fill="00B0F0"/>
      <w:ind w:left="0"/>
    </w:pPr>
    <w:rPr>
      <w:rFonts w:ascii="Berlin Sans FB Demi" w:hAnsi="Berlin Sans FB Demi"/>
      <w:color w:val="F2F2F2" w:themeColor="background1" w:themeShade="F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25B32"/>
    <w:rPr>
      <w:rFonts w:ascii="Comic Sans MS" w:hAnsi="Comic Sans MS"/>
      <w:color w:val="595959" w:themeColor="text1" w:themeTint="A6"/>
    </w:rPr>
  </w:style>
  <w:style w:type="character" w:customStyle="1" w:styleId="RaccourcisCar">
    <w:name w:val="Raccourcis Car"/>
    <w:basedOn w:val="ParagraphedelisteCar"/>
    <w:link w:val="Raccourcis"/>
    <w:rsid w:val="00FC04D4"/>
    <w:rPr>
      <w:rFonts w:ascii="Berlin Sans FB Demi" w:hAnsi="Berlin Sans FB Demi"/>
      <w:color w:val="F2F2F2" w:themeColor="background1" w:themeShade="F2"/>
      <w:shd w:val="clear" w:color="auto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6</Pages>
  <Words>1804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Mistera RANDRIAMANARINA</dc:creator>
  <cp:keywords/>
  <dc:description/>
  <cp:lastModifiedBy>Mistera RANDRIAMANARINA</cp:lastModifiedBy>
  <cp:revision>21</cp:revision>
  <dcterms:created xsi:type="dcterms:W3CDTF">2023-04-06T14:11:00Z</dcterms:created>
  <dcterms:modified xsi:type="dcterms:W3CDTF">2023-04-09T05:17:00Z</dcterms:modified>
</cp:coreProperties>
</file>