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9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946"/>
        <w:gridCol w:w="2410"/>
      </w:tblGrid>
      <w:tr w:rsidR="00975D09" w14:paraId="20211210" w14:textId="77777777" w:rsidTr="00E01577">
        <w:trPr>
          <w:trHeight w:val="1358"/>
        </w:trPr>
        <w:tc>
          <w:tcPr>
            <w:tcW w:w="1838" w:type="dxa"/>
            <w:vMerge w:val="restart"/>
          </w:tcPr>
          <w:p w14:paraId="4F50C5CB" w14:textId="77777777" w:rsidR="00975D09" w:rsidRDefault="00975D09" w:rsidP="00D219B5">
            <w:pPr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6946" w:type="dxa"/>
            <w:vMerge w:val="restart"/>
          </w:tcPr>
          <w:p w14:paraId="68C0DC0D" w14:textId="77777777" w:rsidR="00975D09" w:rsidRDefault="00975D09" w:rsidP="00975D09">
            <w:pPr>
              <w:jc w:val="center"/>
              <w:rPr>
                <w:rFonts w:ascii="IranNastaliq" w:hAnsi="IranNastaliq" w:cs="IranNastaliq"/>
                <w:b/>
                <w:bCs/>
                <w:sz w:val="48"/>
                <w:szCs w:val="48"/>
                <w:rtl/>
                <w:lang w:bidi="fa-IR"/>
              </w:rPr>
            </w:pPr>
            <w:r w:rsidRPr="00372A10">
              <w:rPr>
                <w:rFonts w:ascii="IranNastaliq" w:hAnsi="IranNastaliq" w:cs="IranNastaliq"/>
                <w:b/>
                <w:bCs/>
                <w:sz w:val="48"/>
                <w:szCs w:val="48"/>
                <w:rtl/>
                <w:lang w:bidi="fa-IR"/>
              </w:rPr>
              <w:t>بسمه تعالی</w:t>
            </w:r>
          </w:p>
          <w:p w14:paraId="49C6E0B9" w14:textId="77777777" w:rsidR="00975D09" w:rsidRDefault="00975D09" w:rsidP="00975D09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فرم پیشنهاد پروژه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پایانی</w:t>
            </w:r>
          </w:p>
          <w:p w14:paraId="6DA7F8AA" w14:textId="77777777" w:rsidR="00975D09" w:rsidRPr="00D219B5" w:rsidRDefault="00975D09" w:rsidP="00372A10">
            <w:pPr>
              <w:jc w:val="center"/>
              <w:rPr>
                <w:rFonts w:cs="B Nazanin"/>
                <w:b/>
                <w:bCs/>
                <w:sz w:val="4"/>
                <w:szCs w:val="4"/>
                <w:rtl/>
                <w:lang w:bidi="fa-IR"/>
              </w:rPr>
            </w:pPr>
          </w:p>
          <w:p w14:paraId="5FFB7B55" w14:textId="77777777" w:rsidR="00975D09" w:rsidRPr="009F6816" w:rsidRDefault="00975D09" w:rsidP="00372A10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دوره کارشناسی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9F6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مهندسی کامپیوتر- گرایش نرم افزار</w:t>
            </w:r>
          </w:p>
          <w:p w14:paraId="4DB7432B" w14:textId="609CE6CE" w:rsidR="00975D09" w:rsidRDefault="00975D09" w:rsidP="00DB07BB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9F6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مدت پروژه: نیمسال </w:t>
            </w:r>
            <w:r w:rsidR="004C1209">
              <w:rPr>
                <w:rFonts w:cs="B Nazanin"/>
                <w:b/>
                <w:bCs/>
                <w:sz w:val="28"/>
                <w:szCs w:val="28"/>
                <w:lang w:bidi="fa-IR"/>
              </w:rPr>
              <w:t>981</w:t>
            </w:r>
            <w:r w:rsidRPr="009F6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و </w:t>
            </w:r>
            <w:r w:rsidR="004C1209">
              <w:rPr>
                <w:rFonts w:cs="B Nazanin"/>
                <w:b/>
                <w:bCs/>
                <w:sz w:val="28"/>
                <w:szCs w:val="28"/>
                <w:lang w:bidi="fa-IR"/>
              </w:rPr>
              <w:t>982</w:t>
            </w:r>
          </w:p>
        </w:tc>
        <w:tc>
          <w:tcPr>
            <w:tcW w:w="2410" w:type="dxa"/>
          </w:tcPr>
          <w:p w14:paraId="0A98B9EB" w14:textId="77777777" w:rsidR="00975D09" w:rsidRDefault="00975D09" w:rsidP="00975D09">
            <w:pPr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B0ED961" wp14:editId="73B63AFF">
                  <wp:extent cx="695325" cy="8983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750"/>
                          <a:stretch/>
                        </pic:blipFill>
                        <pic:spPr bwMode="auto">
                          <a:xfrm>
                            <a:off x="0" y="0"/>
                            <a:ext cx="709066" cy="916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D09" w14:paraId="2467B61E" w14:textId="77777777" w:rsidTr="00E01577">
        <w:trPr>
          <w:trHeight w:val="1132"/>
        </w:trPr>
        <w:tc>
          <w:tcPr>
            <w:tcW w:w="1838" w:type="dxa"/>
            <w:vMerge/>
          </w:tcPr>
          <w:p w14:paraId="2FBEB14D" w14:textId="77777777" w:rsidR="00975D09" w:rsidRPr="00372A10" w:rsidRDefault="00975D09" w:rsidP="00372A10">
            <w:pPr>
              <w:jc w:val="center"/>
              <w:rPr>
                <w:rFonts w:ascii="IranNastaliq" w:hAnsi="IranNastaliq" w:cs="IranNastaliq"/>
                <w:b/>
                <w:bCs/>
                <w:sz w:val="48"/>
                <w:szCs w:val="48"/>
                <w:rtl/>
                <w:lang w:bidi="fa-IR"/>
              </w:rPr>
            </w:pPr>
          </w:p>
        </w:tc>
        <w:tc>
          <w:tcPr>
            <w:tcW w:w="6946" w:type="dxa"/>
            <w:vMerge/>
          </w:tcPr>
          <w:p w14:paraId="41A4A75F" w14:textId="77777777" w:rsidR="00975D09" w:rsidRPr="00372A10" w:rsidRDefault="00975D09" w:rsidP="00372A10">
            <w:pPr>
              <w:jc w:val="center"/>
              <w:rPr>
                <w:rFonts w:ascii="IranNastaliq" w:hAnsi="IranNastaliq" w:cs="IranNastaliq"/>
                <w:b/>
                <w:bCs/>
                <w:sz w:val="48"/>
                <w:szCs w:val="48"/>
                <w:rtl/>
                <w:lang w:bidi="fa-IR"/>
              </w:rPr>
            </w:pPr>
          </w:p>
        </w:tc>
        <w:tc>
          <w:tcPr>
            <w:tcW w:w="2410" w:type="dxa"/>
          </w:tcPr>
          <w:p w14:paraId="64B5BD87" w14:textId="77777777" w:rsidR="00975D09" w:rsidRDefault="00975D09" w:rsidP="00097274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75D0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دانشگاه بوعلی سینا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</w:p>
          <w:p w14:paraId="2B34D1F7" w14:textId="77777777" w:rsidR="00975D09" w:rsidRPr="00975D09" w:rsidRDefault="00975D09" w:rsidP="00097274">
            <w:pPr>
              <w:jc w:val="center"/>
              <w:rPr>
                <w:rFonts w:cs="B Nazanin"/>
                <w:b/>
                <w:bCs/>
                <w:noProof/>
                <w:sz w:val="20"/>
                <w:szCs w:val="20"/>
              </w:rPr>
            </w:pPr>
            <w:r w:rsidRPr="00975D0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دانشکده مهندسی</w:t>
            </w:r>
          </w:p>
        </w:tc>
      </w:tr>
    </w:tbl>
    <w:p w14:paraId="39C25804" w14:textId="77777777" w:rsidR="00975D09" w:rsidRPr="00E01577" w:rsidRDefault="00975D09">
      <w:pPr>
        <w:rPr>
          <w:sz w:val="6"/>
          <w:szCs w:val="6"/>
        </w:rPr>
      </w:pPr>
    </w:p>
    <w:tbl>
      <w:tblPr>
        <w:tblStyle w:val="TableGrid"/>
        <w:tblW w:w="10770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2395"/>
        <w:gridCol w:w="6741"/>
        <w:gridCol w:w="1634"/>
      </w:tblGrid>
      <w:tr w:rsidR="00E01577" w:rsidRPr="00097274" w14:paraId="56673CA8" w14:textId="77777777" w:rsidTr="00E01577">
        <w:trPr>
          <w:jc w:val="center"/>
        </w:trPr>
        <w:tc>
          <w:tcPr>
            <w:tcW w:w="2395" w:type="dxa"/>
            <w:tcBorders>
              <w:top w:val="single" w:sz="12" w:space="0" w:color="000000" w:themeColor="text1"/>
              <w:bottom w:val="single" w:sz="2" w:space="0" w:color="000000" w:themeColor="text1"/>
              <w:right w:val="nil"/>
            </w:tcBorders>
          </w:tcPr>
          <w:p w14:paraId="6FB7775A" w14:textId="31F8A74B"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6741" w:type="dxa"/>
            <w:tcBorders>
              <w:left w:val="nil"/>
            </w:tcBorders>
          </w:tcPr>
          <w:p w14:paraId="6C6AB918" w14:textId="7752FE43" w:rsidR="00E01577" w:rsidRPr="00097274" w:rsidRDefault="004C1209" w:rsidP="00097274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امیدی برای زندگی</w:t>
            </w:r>
            <w:r w:rsidR="00600CB5">
              <w:rPr>
                <w:rFonts w:cs="B Nazanin"/>
                <w:lang w:bidi="fa-IR"/>
              </w:rPr>
              <w:t>)</w:t>
            </w:r>
            <w:r w:rsidR="00600CB5">
              <w:rPr>
                <w:rFonts w:cs="B Nazanin" w:hint="cs"/>
                <w:rtl/>
                <w:lang w:bidi="fa-IR"/>
              </w:rPr>
              <w:t xml:space="preserve"> سایت جامع خیریه‌ها)</w:t>
            </w:r>
          </w:p>
        </w:tc>
        <w:tc>
          <w:tcPr>
            <w:tcW w:w="1634" w:type="dxa"/>
          </w:tcPr>
          <w:p w14:paraId="554BC23B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عنوان پروژه</w:t>
            </w:r>
          </w:p>
        </w:tc>
      </w:tr>
      <w:tr w:rsidR="00E01577" w:rsidRPr="00097274" w14:paraId="4A7AFA74" w14:textId="77777777" w:rsidTr="00E01577">
        <w:trPr>
          <w:jc w:val="center"/>
        </w:trPr>
        <w:tc>
          <w:tcPr>
            <w:tcW w:w="2395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18ED019" w14:textId="2224FFD8"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و امضاء:</w:t>
            </w:r>
            <w:r w:rsidR="00DB07BB">
              <w:rPr>
                <w:rFonts w:cs="B Nazanin" w:hint="cs"/>
                <w:rtl/>
                <w:lang w:bidi="fa-IR"/>
              </w:rPr>
              <w:t>۱/۷/۹۸</w:t>
            </w:r>
          </w:p>
        </w:tc>
        <w:tc>
          <w:tcPr>
            <w:tcW w:w="6741" w:type="dxa"/>
            <w:tcBorders>
              <w:left w:val="nil"/>
            </w:tcBorders>
          </w:tcPr>
          <w:p w14:paraId="6ED22B77" w14:textId="3D7968E8" w:rsidR="00E01577" w:rsidRPr="00097274" w:rsidRDefault="00DB07BB" w:rsidP="00097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الهام بیگدلی، یگانه ایوبی</w:t>
            </w:r>
          </w:p>
        </w:tc>
        <w:tc>
          <w:tcPr>
            <w:tcW w:w="1634" w:type="dxa"/>
          </w:tcPr>
          <w:p w14:paraId="0FDA7303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پیشنهاد دهنده</w:t>
            </w:r>
          </w:p>
        </w:tc>
      </w:tr>
      <w:tr w:rsidR="00E01577" w:rsidRPr="00097274" w14:paraId="6AF92C6A" w14:textId="77777777" w:rsidTr="00E01577">
        <w:trPr>
          <w:jc w:val="center"/>
        </w:trPr>
        <w:tc>
          <w:tcPr>
            <w:tcW w:w="2395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AE70F1A" w14:textId="77777777"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و امضاء:</w:t>
            </w:r>
          </w:p>
        </w:tc>
        <w:tc>
          <w:tcPr>
            <w:tcW w:w="6741" w:type="dxa"/>
            <w:tcBorders>
              <w:left w:val="nil"/>
            </w:tcBorders>
          </w:tcPr>
          <w:p w14:paraId="3D3B45EB" w14:textId="7743CF09" w:rsidR="00E01577" w:rsidRPr="00097274" w:rsidRDefault="00DB07BB" w:rsidP="00097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دکتر مرتضی یوسف‌صنعتی</w:t>
            </w:r>
          </w:p>
        </w:tc>
        <w:tc>
          <w:tcPr>
            <w:tcW w:w="1634" w:type="dxa"/>
          </w:tcPr>
          <w:p w14:paraId="25F60A63" w14:textId="77777777" w:rsidR="00E01577" w:rsidRPr="009F6816" w:rsidRDefault="00645E59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استاد پروژه</w:t>
            </w:r>
          </w:p>
        </w:tc>
      </w:tr>
      <w:tr w:rsidR="00E01577" w:rsidRPr="00097274" w14:paraId="388253F6" w14:textId="77777777" w:rsidTr="00E01577">
        <w:trPr>
          <w:jc w:val="center"/>
        </w:trPr>
        <w:tc>
          <w:tcPr>
            <w:tcW w:w="2395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429BE0A" w14:textId="77777777"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6741" w:type="dxa"/>
            <w:tcBorders>
              <w:left w:val="nil"/>
            </w:tcBorders>
          </w:tcPr>
          <w:p w14:paraId="006C7641" w14:textId="3E90DD74" w:rsidR="00E01577" w:rsidRPr="00097274" w:rsidRDefault="00DB07BB" w:rsidP="00097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خیریه- خیّر- نیازمند- وب‌سایت</w:t>
            </w:r>
            <w:r w:rsidR="004C1209">
              <w:rPr>
                <w:rFonts w:cs="B Nazanin" w:hint="cs"/>
                <w:rtl/>
                <w:lang w:bidi="fa-IR"/>
              </w:rPr>
              <w:t>- کمک- سامانه</w:t>
            </w:r>
          </w:p>
        </w:tc>
        <w:tc>
          <w:tcPr>
            <w:tcW w:w="1634" w:type="dxa"/>
          </w:tcPr>
          <w:p w14:paraId="5C014F63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کلمات کلیدی</w:t>
            </w:r>
          </w:p>
          <w:p w14:paraId="394F7683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</w:p>
        </w:tc>
      </w:tr>
      <w:tr w:rsidR="00E01577" w:rsidRPr="00097274" w14:paraId="795073AB" w14:textId="77777777" w:rsidTr="00E01577">
        <w:trPr>
          <w:jc w:val="center"/>
        </w:trPr>
        <w:tc>
          <w:tcPr>
            <w:tcW w:w="2395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ADBCC12" w14:textId="77777777"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6741" w:type="dxa"/>
            <w:tcBorders>
              <w:left w:val="nil"/>
            </w:tcBorders>
          </w:tcPr>
          <w:p w14:paraId="2ADCEF8B" w14:textId="119F7EF4" w:rsidR="00DB07BB" w:rsidRDefault="00DB07BB" w:rsidP="00DB07BB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پیاده سازی بستری امن جهت معرفی خیریه‌ها به خیرین و افراد علاقمند که منجر به جذب کمک‌های نقدی و غیر‌نقدی </w:t>
            </w:r>
            <w:r w:rsidR="00764DAD">
              <w:rPr>
                <w:rFonts w:cs="B Nazanin" w:hint="cs"/>
                <w:sz w:val="24"/>
                <w:szCs w:val="24"/>
                <w:rtl/>
              </w:rPr>
              <w:t>برای افراد نیازمند می‌شود.</w:t>
            </w:r>
          </w:p>
          <w:p w14:paraId="5D30C839" w14:textId="77777777" w:rsidR="00E01577" w:rsidRPr="00097274" w:rsidRDefault="00CF3504" w:rsidP="00DB07BB">
            <w:pPr>
              <w:tabs>
                <w:tab w:val="left" w:pos="2081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634" w:type="dxa"/>
          </w:tcPr>
          <w:p w14:paraId="337E0BF3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هدف از انجام پروژه</w:t>
            </w:r>
          </w:p>
          <w:p w14:paraId="059D2992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</w:p>
        </w:tc>
      </w:tr>
      <w:tr w:rsidR="00E01577" w:rsidRPr="00097274" w14:paraId="730DD9CF" w14:textId="77777777" w:rsidTr="00CF3504">
        <w:trPr>
          <w:trHeight w:val="4462"/>
          <w:jc w:val="center"/>
        </w:trPr>
        <w:tc>
          <w:tcPr>
            <w:tcW w:w="2395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E7258B7" w14:textId="77777777"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6741" w:type="dxa"/>
            <w:tcBorders>
              <w:left w:val="nil"/>
            </w:tcBorders>
          </w:tcPr>
          <w:p w14:paraId="5143EF32" w14:textId="77777777" w:rsidR="00E01577" w:rsidRDefault="0070485E" w:rsidP="00CF3504">
            <w:pPr>
              <w:tabs>
                <w:tab w:val="left" w:pos="2710"/>
              </w:tabs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70485E">
              <w:rPr>
                <w:rFonts w:cs="B Nazanin" w:hint="cs"/>
                <w:b/>
                <w:bCs/>
                <w:rtl/>
                <w:lang w:bidi="fa-IR"/>
              </w:rPr>
              <w:t>طراحی و تولید سامانه:</w:t>
            </w:r>
          </w:p>
          <w:p w14:paraId="17503A06" w14:textId="77777777" w:rsidR="0070485E" w:rsidRPr="00600CB5" w:rsidRDefault="0070485E" w:rsidP="0070485E">
            <w:pPr>
              <w:pStyle w:val="ListParagraph"/>
              <w:numPr>
                <w:ilvl w:val="0"/>
                <w:numId w:val="6"/>
              </w:numPr>
              <w:tabs>
                <w:tab w:val="left" w:pos="2710"/>
              </w:tabs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تحلیل</w:t>
            </w:r>
            <w:r w:rsidR="00600CB5">
              <w:rPr>
                <w:rFonts w:cs="B Nazanin" w:hint="cs"/>
                <w:rtl/>
                <w:lang w:bidi="fa-IR"/>
              </w:rPr>
              <w:t xml:space="preserve"> وبررسی دقیق نیازمندی‌های سامانه</w:t>
            </w:r>
          </w:p>
          <w:p w14:paraId="7C34BFA8" w14:textId="77777777" w:rsidR="00600CB5" w:rsidRPr="00600CB5" w:rsidRDefault="00600CB5" w:rsidP="00600CB5">
            <w:pPr>
              <w:pStyle w:val="ListParagraph"/>
              <w:numPr>
                <w:ilvl w:val="0"/>
                <w:numId w:val="6"/>
              </w:numPr>
              <w:tabs>
                <w:tab w:val="left" w:pos="2710"/>
              </w:tabs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تولید مستندات تخصصی و پروپوزال پروژه</w:t>
            </w:r>
          </w:p>
          <w:p w14:paraId="1BECCB7E" w14:textId="77777777" w:rsidR="00600CB5" w:rsidRPr="00600CB5" w:rsidRDefault="00600CB5" w:rsidP="00600CB5">
            <w:pPr>
              <w:pStyle w:val="ListParagraph"/>
              <w:numPr>
                <w:ilvl w:val="0"/>
                <w:numId w:val="6"/>
              </w:numPr>
              <w:tabs>
                <w:tab w:val="left" w:pos="2710"/>
              </w:tabs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استفاده از متودولوژي ترکیبی( </w:t>
            </w:r>
            <w:r>
              <w:rPr>
                <w:rFonts w:cs="B Nazanin"/>
                <w:lang w:bidi="fa-IR"/>
              </w:rPr>
              <w:t>Scrum</w:t>
            </w:r>
            <w:r>
              <w:rPr>
                <w:rFonts w:cs="B Nazanin" w:hint="cs"/>
                <w:rtl/>
                <w:lang w:bidi="fa-IR"/>
              </w:rPr>
              <w:t xml:space="preserve">‌ و </w:t>
            </w:r>
            <w:r>
              <w:rPr>
                <w:rFonts w:cs="B Nazanin"/>
                <w:lang w:bidi="fa-IR"/>
              </w:rPr>
              <w:t>RUP</w:t>
            </w:r>
            <w:r>
              <w:rPr>
                <w:rFonts w:cs="B Nazanin" w:hint="cs"/>
                <w:rtl/>
                <w:lang w:bidi="fa-IR"/>
              </w:rPr>
              <w:t xml:space="preserve"> ،بسته به نیاز مسئله)</w:t>
            </w:r>
          </w:p>
          <w:p w14:paraId="73389406" w14:textId="77777777" w:rsidR="00600CB5" w:rsidRPr="00600CB5" w:rsidRDefault="00600CB5" w:rsidP="00600CB5">
            <w:pPr>
              <w:pStyle w:val="ListParagraph"/>
              <w:numPr>
                <w:ilvl w:val="0"/>
                <w:numId w:val="6"/>
              </w:numPr>
              <w:tabs>
                <w:tab w:val="left" w:pos="2710"/>
              </w:tabs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تولید اسناد </w:t>
            </w:r>
            <w:r>
              <w:rPr>
                <w:rFonts w:cs="B Nazanin"/>
                <w:lang w:bidi="fa-IR"/>
              </w:rPr>
              <w:t>Workflow</w:t>
            </w:r>
          </w:p>
          <w:p w14:paraId="73602A7F" w14:textId="77777777" w:rsidR="00600CB5" w:rsidRDefault="00600CB5" w:rsidP="00600CB5">
            <w:pPr>
              <w:pStyle w:val="ListParagraph"/>
              <w:numPr>
                <w:ilvl w:val="0"/>
                <w:numId w:val="6"/>
              </w:numPr>
              <w:tabs>
                <w:tab w:val="left" w:pos="2710"/>
              </w:tabs>
              <w:bidi/>
              <w:rPr>
                <w:rFonts w:cs="B Nazanin"/>
                <w:lang w:bidi="fa-IR"/>
              </w:rPr>
            </w:pPr>
            <w:r w:rsidRPr="00600CB5">
              <w:rPr>
                <w:rFonts w:cs="B Nazanin" w:hint="cs"/>
                <w:rtl/>
                <w:lang w:bidi="fa-IR"/>
              </w:rPr>
              <w:t>امنیت بالای سامانه</w:t>
            </w:r>
          </w:p>
          <w:p w14:paraId="43CAD4F6" w14:textId="77777777" w:rsidR="00600CB5" w:rsidRDefault="00600CB5" w:rsidP="00600CB5">
            <w:pPr>
              <w:pStyle w:val="ListParagraph"/>
              <w:numPr>
                <w:ilvl w:val="0"/>
                <w:numId w:val="6"/>
              </w:numPr>
              <w:tabs>
                <w:tab w:val="left" w:pos="2710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تحلیل و طراحی پایگاه داده</w:t>
            </w:r>
          </w:p>
          <w:p w14:paraId="67CA7005" w14:textId="77777777" w:rsidR="00600CB5" w:rsidRDefault="00600CB5" w:rsidP="00600CB5">
            <w:pPr>
              <w:pStyle w:val="ListParagraph"/>
              <w:numPr>
                <w:ilvl w:val="0"/>
                <w:numId w:val="6"/>
              </w:numPr>
              <w:tabs>
                <w:tab w:val="left" w:pos="2710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دارای تجربه کاربری و سهولت استفاده بالا</w:t>
            </w:r>
          </w:p>
          <w:p w14:paraId="7F9FFD25" w14:textId="77777777" w:rsidR="00600CB5" w:rsidRDefault="00600CB5" w:rsidP="00600CB5">
            <w:pPr>
              <w:pStyle w:val="ListParagraph"/>
              <w:numPr>
                <w:ilvl w:val="0"/>
                <w:numId w:val="6"/>
              </w:numPr>
              <w:tabs>
                <w:tab w:val="left" w:pos="2710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سیستم </w:t>
            </w:r>
            <w:r>
              <w:rPr>
                <w:rFonts w:cs="B Nazanin"/>
                <w:lang w:bidi="fa-IR"/>
              </w:rPr>
              <w:t>user-friendly</w:t>
            </w:r>
          </w:p>
          <w:p w14:paraId="78C5975C" w14:textId="77777777" w:rsidR="00600CB5" w:rsidRDefault="00600CB5" w:rsidP="00600CB5">
            <w:pPr>
              <w:pStyle w:val="ListParagraph"/>
              <w:numPr>
                <w:ilvl w:val="0"/>
                <w:numId w:val="6"/>
              </w:numPr>
              <w:tabs>
                <w:tab w:val="left" w:pos="2710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قابلیت ثبت نام خیر یا خیریه‌ها در سامانه</w:t>
            </w:r>
          </w:p>
          <w:p w14:paraId="493D15D7" w14:textId="77777777" w:rsidR="00600CB5" w:rsidRDefault="00600CB5" w:rsidP="00600CB5">
            <w:pPr>
              <w:pStyle w:val="ListParagraph"/>
              <w:numPr>
                <w:ilvl w:val="0"/>
                <w:numId w:val="6"/>
              </w:numPr>
              <w:tabs>
                <w:tab w:val="left" w:pos="2710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امکان شرکت در گل‌ریزون‌ها،کمپین‌ها و...</w:t>
            </w:r>
          </w:p>
          <w:p w14:paraId="5F61D64D" w14:textId="77777777" w:rsidR="00600CB5" w:rsidRDefault="00600CB5" w:rsidP="00600CB5">
            <w:pPr>
              <w:pStyle w:val="ListParagraph"/>
              <w:numPr>
                <w:ilvl w:val="0"/>
                <w:numId w:val="6"/>
              </w:numPr>
              <w:tabs>
                <w:tab w:val="left" w:pos="2710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امکان گزارشگیری برای کاربران با سطح‌دسترسی متفاوت</w:t>
            </w:r>
          </w:p>
          <w:p w14:paraId="5D51DA29" w14:textId="77777777" w:rsidR="00600CB5" w:rsidRDefault="00600CB5" w:rsidP="00600CB5">
            <w:pPr>
              <w:pStyle w:val="ListParagraph"/>
              <w:tabs>
                <w:tab w:val="left" w:pos="2710"/>
              </w:tabs>
              <w:bidi/>
              <w:rPr>
                <w:rFonts w:cs="B Nazanin"/>
                <w:rtl/>
                <w:lang w:bidi="fa-IR"/>
              </w:rPr>
            </w:pPr>
          </w:p>
          <w:p w14:paraId="6A5CFD82" w14:textId="0C764BEE" w:rsidR="00600CB5" w:rsidRDefault="00600CB5" w:rsidP="00600CB5">
            <w:pPr>
              <w:tabs>
                <w:tab w:val="left" w:pos="2710"/>
              </w:tabs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600CB5">
              <w:rPr>
                <w:rFonts w:cs="B Nazanin" w:hint="cs"/>
                <w:b/>
                <w:bCs/>
                <w:rtl/>
                <w:lang w:bidi="fa-IR"/>
              </w:rPr>
              <w:t>قابلیت‌های آتی سامانه:</w:t>
            </w:r>
          </w:p>
          <w:p w14:paraId="314BABEC" w14:textId="2D085900" w:rsidR="00600CB5" w:rsidRPr="00474B7A" w:rsidRDefault="00474B7A" w:rsidP="00600CB5">
            <w:pPr>
              <w:pStyle w:val="ListParagraph"/>
              <w:numPr>
                <w:ilvl w:val="0"/>
                <w:numId w:val="7"/>
              </w:numPr>
              <w:tabs>
                <w:tab w:val="left" w:pos="2710"/>
              </w:tabs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مشارکت سهامداران سایت در کمک‌ها، با استفاده از درآمد حاصل از وبسایت</w:t>
            </w:r>
          </w:p>
          <w:p w14:paraId="344B28D9" w14:textId="4044D2B0" w:rsidR="00474B7A" w:rsidRPr="00474B7A" w:rsidRDefault="00474B7A" w:rsidP="00474B7A">
            <w:pPr>
              <w:pStyle w:val="ListParagraph"/>
              <w:numPr>
                <w:ilvl w:val="0"/>
                <w:numId w:val="7"/>
              </w:numPr>
              <w:tabs>
                <w:tab w:val="left" w:pos="2710"/>
              </w:tabs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تولید موشن گرافی اختصاصی برای هر خیریه</w:t>
            </w:r>
          </w:p>
          <w:p w14:paraId="2B5383B4" w14:textId="05A1F88B" w:rsidR="00474B7A" w:rsidRPr="00474B7A" w:rsidRDefault="00474B7A" w:rsidP="00474B7A">
            <w:pPr>
              <w:pStyle w:val="ListParagraph"/>
              <w:numPr>
                <w:ilvl w:val="0"/>
                <w:numId w:val="7"/>
              </w:numPr>
              <w:tabs>
                <w:tab w:val="left" w:pos="2710"/>
              </w:tabs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توسعه سایت در مراحل ابتدایی با روش بوت‌استرپینگ</w:t>
            </w:r>
          </w:p>
          <w:p w14:paraId="31C8A49E" w14:textId="7906D03B" w:rsidR="00474B7A" w:rsidRPr="00474B7A" w:rsidRDefault="00474B7A" w:rsidP="00474B7A">
            <w:pPr>
              <w:pStyle w:val="ListParagraph"/>
              <w:numPr>
                <w:ilvl w:val="0"/>
                <w:numId w:val="7"/>
              </w:numPr>
              <w:tabs>
                <w:tab w:val="left" w:pos="2710"/>
              </w:tabs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جذب سرمایه‌گذلر</w:t>
            </w:r>
          </w:p>
          <w:p w14:paraId="156F6025" w14:textId="6CC836E4" w:rsidR="00474B7A" w:rsidRDefault="00474B7A" w:rsidP="00474B7A">
            <w:pPr>
              <w:pStyle w:val="ListParagraph"/>
              <w:tabs>
                <w:tab w:val="left" w:pos="2710"/>
              </w:tabs>
              <w:bidi/>
              <w:rPr>
                <w:rFonts w:cs="B Nazanin"/>
                <w:rtl/>
                <w:lang w:bidi="fa-IR"/>
              </w:rPr>
            </w:pPr>
          </w:p>
          <w:p w14:paraId="57EEC5A8" w14:textId="53746CB7" w:rsidR="00474B7A" w:rsidRDefault="00474B7A" w:rsidP="00474B7A">
            <w:pPr>
              <w:tabs>
                <w:tab w:val="left" w:pos="2710"/>
              </w:tabs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روش‌های درآمد زایی:</w:t>
            </w:r>
          </w:p>
          <w:p w14:paraId="347B8D43" w14:textId="6916EE42" w:rsidR="00474B7A" w:rsidRPr="00474B7A" w:rsidRDefault="00474B7A" w:rsidP="00474B7A">
            <w:pPr>
              <w:pStyle w:val="ListParagraph"/>
              <w:numPr>
                <w:ilvl w:val="0"/>
                <w:numId w:val="8"/>
              </w:numPr>
              <w:tabs>
                <w:tab w:val="left" w:pos="2710"/>
              </w:tabs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پذیرفتن تبلیغات مرتبط</w:t>
            </w:r>
          </w:p>
          <w:p w14:paraId="2FBF4E6B" w14:textId="143577AA" w:rsidR="00474B7A" w:rsidRPr="00474B7A" w:rsidRDefault="00474B7A" w:rsidP="00474B7A">
            <w:pPr>
              <w:pStyle w:val="ListParagraph"/>
              <w:numPr>
                <w:ilvl w:val="0"/>
                <w:numId w:val="8"/>
              </w:numPr>
              <w:tabs>
                <w:tab w:val="left" w:pos="2710"/>
              </w:tabs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مشارکت اقتصادی با شرکت‌های ایرانی( برای مثال لوازم و تحریر مورد نیاز را از شرکت ایرانی که کیفیت مناسبی دارد، تهیه ‌میکنیم)</w:t>
            </w:r>
          </w:p>
          <w:p w14:paraId="623C6349" w14:textId="165C1A14" w:rsidR="00474B7A" w:rsidRPr="00474B7A" w:rsidRDefault="000041C1" w:rsidP="00474B7A">
            <w:pPr>
              <w:pStyle w:val="ListParagraph"/>
              <w:numPr>
                <w:ilvl w:val="0"/>
                <w:numId w:val="8"/>
              </w:numPr>
              <w:tabs>
                <w:tab w:val="left" w:pos="2710"/>
              </w:tabs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دریافت مبلغی بایت </w:t>
            </w:r>
            <w:bookmarkStart w:id="0" w:name="_GoBack"/>
            <w:bookmarkEnd w:id="0"/>
            <w:r>
              <w:rPr>
                <w:rFonts w:cs="B Nazanin" w:hint="cs"/>
                <w:rtl/>
                <w:lang w:bidi="fa-IR"/>
              </w:rPr>
              <w:t>حق عضویت از خیریه‌ها</w:t>
            </w:r>
          </w:p>
          <w:p w14:paraId="41C84B58" w14:textId="77777777" w:rsidR="00474B7A" w:rsidRPr="00474B7A" w:rsidRDefault="00474B7A" w:rsidP="00474B7A">
            <w:pPr>
              <w:tabs>
                <w:tab w:val="left" w:pos="2710"/>
              </w:tabs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23C2260B" w14:textId="42F2741B" w:rsidR="00600CB5" w:rsidRPr="00600CB5" w:rsidRDefault="00600CB5" w:rsidP="00600CB5">
            <w:pPr>
              <w:tabs>
                <w:tab w:val="left" w:pos="2710"/>
              </w:tabs>
              <w:bidi/>
              <w:rPr>
                <w:rFonts w:cs="B Nazanin"/>
                <w:lang w:bidi="fa-IR"/>
              </w:rPr>
            </w:pPr>
          </w:p>
        </w:tc>
        <w:tc>
          <w:tcPr>
            <w:tcW w:w="1634" w:type="dxa"/>
          </w:tcPr>
          <w:p w14:paraId="6A3A4B5C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توصیف پروژه</w:t>
            </w:r>
          </w:p>
          <w:p w14:paraId="596A00AE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(شامل مواردی که به عنوان خروجی تحویل داده می</w:t>
            </w:r>
            <w:r w:rsidRPr="009F6816">
              <w:rPr>
                <w:rFonts w:cs="B Nazanin" w:hint="cs"/>
                <w:b/>
                <w:bCs/>
                <w:rtl/>
                <w:lang w:bidi="fa-IR"/>
              </w:rPr>
              <w:softHyphen/>
              <w:t>شود)</w:t>
            </w:r>
          </w:p>
          <w:p w14:paraId="52A90181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14:paraId="38AB9A17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14:paraId="2A43313C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14:paraId="6EC48C35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14:paraId="0543BD0D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14:paraId="12B84F80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14:paraId="43CEA8AF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14:paraId="6A2A0A7A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14:paraId="69E0E068" w14:textId="77777777"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</w:p>
        </w:tc>
      </w:tr>
      <w:tr w:rsidR="004C1209" w:rsidRPr="00097274" w14:paraId="6DE564A5" w14:textId="77777777" w:rsidTr="00E01577">
        <w:trPr>
          <w:jc w:val="center"/>
        </w:trPr>
        <w:tc>
          <w:tcPr>
            <w:tcW w:w="2395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569C6D8" w14:textId="77777777" w:rsidR="004C1209" w:rsidRDefault="004C1209" w:rsidP="004C120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6741" w:type="dxa"/>
            <w:tcBorders>
              <w:left w:val="nil"/>
            </w:tcBorders>
          </w:tcPr>
          <w:p w14:paraId="44174788" w14:textId="77777777" w:rsidR="004C1209" w:rsidRDefault="004C1209" w:rsidP="004C120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خرید هاست و دامین برای ارائه ی وبسایت و مکانی جهت هماهنگی های لازم و پیشبرد توسعه</w:t>
            </w:r>
          </w:p>
          <w:p w14:paraId="3443DD19" w14:textId="77777777" w:rsidR="004C1209" w:rsidRPr="00097274" w:rsidRDefault="004C1209" w:rsidP="004C1209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1634" w:type="dxa"/>
          </w:tcPr>
          <w:p w14:paraId="2A85E66B" w14:textId="77777777" w:rsidR="004C1209" w:rsidRPr="009F6816" w:rsidRDefault="004C1209" w:rsidP="004C1209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تجهیزات مورد نیاز</w:t>
            </w:r>
          </w:p>
        </w:tc>
      </w:tr>
      <w:tr w:rsidR="004C1209" w:rsidRPr="00097274" w14:paraId="6DDD84C3" w14:textId="77777777" w:rsidTr="00E01577">
        <w:trPr>
          <w:jc w:val="center"/>
        </w:trPr>
        <w:tc>
          <w:tcPr>
            <w:tcW w:w="2395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452FC9D" w14:textId="77777777" w:rsidR="004C1209" w:rsidRPr="00097274" w:rsidRDefault="004C1209" w:rsidP="004C1209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6741" w:type="dxa"/>
            <w:tcBorders>
              <w:left w:val="nil"/>
            </w:tcBorders>
          </w:tcPr>
          <w:p w14:paraId="4EB1D173" w14:textId="1E0A5126" w:rsidR="004C1209" w:rsidRPr="00097274" w:rsidRDefault="004C1209" w:rsidP="004C120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آشنایی با زبان های برنامه نویسی و نرم افزار ها و مفاهیمی همچون : </w:t>
            </w:r>
            <w:r>
              <w:rPr>
                <w:rFonts w:cs="B Nazanin"/>
                <w:lang w:bidi="fa-IR"/>
              </w:rPr>
              <w:t>python</w:t>
            </w:r>
            <w:r>
              <w:rPr>
                <w:rFonts w:cs="B Nazanin" w:hint="cs"/>
                <w:rtl/>
                <w:lang w:bidi="fa-IR"/>
              </w:rPr>
              <w:t xml:space="preserve">، </w:t>
            </w:r>
            <w:r>
              <w:rPr>
                <w:rFonts w:cs="B Nazanin"/>
                <w:lang w:bidi="fa-IR"/>
              </w:rPr>
              <w:t>Reactjs</w:t>
            </w:r>
            <w:r>
              <w:rPr>
                <w:rFonts w:cs="B Nazanin" w:hint="cs"/>
                <w:rtl/>
                <w:lang w:eastAsia="ko-KR" w:bidi="fa-IR"/>
              </w:rPr>
              <w:t xml:space="preserve">، </w:t>
            </w:r>
            <w:r>
              <w:rPr>
                <w:rFonts w:cs="B Nazanin"/>
                <w:lang w:eastAsia="ko-KR" w:bidi="fa-IR"/>
              </w:rPr>
              <w:t>Django ,sqlite, javascript, HTML</w:t>
            </w:r>
            <w:r>
              <w:rPr>
                <w:rFonts w:cs="B Nazanin" w:hint="cs"/>
                <w:rtl/>
                <w:lang w:eastAsia="ko-KR" w:bidi="fa-IR"/>
              </w:rPr>
              <w:t xml:space="preserve">، </w:t>
            </w:r>
            <w:r>
              <w:rPr>
                <w:rFonts w:cs="B Nazanin"/>
                <w:lang w:eastAsia="ko-KR" w:bidi="fa-IR"/>
              </w:rPr>
              <w:t>CSS</w:t>
            </w:r>
            <w:r>
              <w:rPr>
                <w:rFonts w:cs="B Nazanin" w:hint="cs"/>
                <w:rtl/>
                <w:lang w:eastAsia="ko-KR" w:bidi="fa-IR"/>
              </w:rPr>
              <w:t xml:space="preserve">، </w:t>
            </w:r>
            <w:r>
              <w:rPr>
                <w:rFonts w:cs="B Nazanin"/>
                <w:lang w:eastAsia="ko-KR" w:bidi="fa-IR"/>
              </w:rPr>
              <w:t>SASS</w:t>
            </w:r>
            <w:r>
              <w:rPr>
                <w:rFonts w:cs="B Nazanin" w:hint="cs"/>
                <w:rtl/>
                <w:lang w:eastAsia="ko-KR" w:bidi="fa-IR"/>
              </w:rPr>
              <w:t xml:space="preserve">، </w:t>
            </w:r>
            <w:r>
              <w:rPr>
                <w:rFonts w:cs="B Nazanin"/>
                <w:lang w:eastAsia="ko-KR" w:bidi="fa-IR"/>
              </w:rPr>
              <w:t>Bootstrap</w:t>
            </w:r>
            <w:r>
              <w:rPr>
                <w:rFonts w:cs="B Nazanin" w:hint="cs"/>
                <w:rtl/>
                <w:lang w:eastAsia="ko-KR" w:bidi="fa-IR"/>
              </w:rPr>
              <w:t xml:space="preserve">، </w:t>
            </w:r>
            <w:r>
              <w:rPr>
                <w:rFonts w:cs="B Nazanin"/>
                <w:lang w:eastAsia="ko-KR" w:bidi="fa-IR"/>
              </w:rPr>
              <w:t>JQuery</w:t>
            </w:r>
            <w:r>
              <w:rPr>
                <w:rFonts w:cs="B Nazanin" w:hint="cs"/>
                <w:rtl/>
                <w:lang w:eastAsia="ko-KR" w:bidi="fa-IR"/>
              </w:rPr>
              <w:t xml:space="preserve">، </w:t>
            </w:r>
            <w:r>
              <w:rPr>
                <w:rFonts w:cs="B Nazanin"/>
                <w:lang w:eastAsia="ko-KR" w:bidi="fa-IR"/>
              </w:rPr>
              <w:t>SCRUM</w:t>
            </w:r>
            <w:r>
              <w:rPr>
                <w:rFonts w:cs="B Nazanin" w:hint="cs"/>
                <w:rtl/>
                <w:lang w:eastAsia="ko-KR" w:bidi="fa-IR"/>
              </w:rPr>
              <w:t xml:space="preserve">، </w:t>
            </w:r>
            <w:r>
              <w:rPr>
                <w:rFonts w:cs="B Nazanin"/>
                <w:lang w:eastAsia="ko-KR" w:bidi="fa-IR"/>
              </w:rPr>
              <w:t>REST API</w:t>
            </w:r>
            <w:r>
              <w:rPr>
                <w:rFonts w:cs="B Nazanin" w:hint="cs"/>
                <w:rtl/>
                <w:lang w:eastAsia="ko-KR" w:bidi="fa-IR"/>
              </w:rPr>
              <w:t xml:space="preserve">، </w:t>
            </w:r>
            <w:r>
              <w:rPr>
                <w:rFonts w:cs="B Nazanin"/>
                <w:lang w:eastAsia="ko-KR" w:bidi="fa-IR"/>
              </w:rPr>
              <w:t>Adobe Illustrator</w:t>
            </w:r>
            <w:r>
              <w:rPr>
                <w:rFonts w:cs="B Nazanin" w:hint="cs"/>
                <w:rtl/>
                <w:lang w:eastAsia="ko-KR" w:bidi="fa-IR"/>
              </w:rPr>
              <w:t xml:space="preserve">، </w:t>
            </w:r>
            <w:r>
              <w:rPr>
                <w:rFonts w:cs="B Nazanin"/>
                <w:lang w:eastAsia="ko-KR" w:bidi="fa-IR"/>
              </w:rPr>
              <w:t>Adobe Photoshop</w:t>
            </w:r>
            <w:r>
              <w:rPr>
                <w:rFonts w:cs="B Nazanin" w:hint="cs"/>
                <w:rtl/>
                <w:lang w:eastAsia="ko-KR" w:bidi="fa-IR"/>
              </w:rPr>
              <w:t xml:space="preserve">، </w:t>
            </w:r>
            <w:r>
              <w:rPr>
                <w:rFonts w:cs="B Nazanin"/>
                <w:lang w:eastAsia="ko-KR" w:bidi="fa-IR"/>
              </w:rPr>
              <w:t>AJAX</w:t>
            </w:r>
            <w:r>
              <w:rPr>
                <w:rFonts w:cs="B Nazanin" w:hint="cs"/>
                <w:rtl/>
                <w:lang w:eastAsia="ko-KR" w:bidi="fa-IR"/>
              </w:rPr>
              <w:t>.</w:t>
            </w:r>
            <w:r w:rsidR="00B94240">
              <w:rPr>
                <w:rFonts w:cs="B Nazanin"/>
                <w:lang w:eastAsia="ko-KR" w:bidi="fa-IR"/>
              </w:rPr>
              <w:t xml:space="preserve">Github </w:t>
            </w:r>
          </w:p>
        </w:tc>
        <w:tc>
          <w:tcPr>
            <w:tcW w:w="1634" w:type="dxa"/>
          </w:tcPr>
          <w:p w14:paraId="16BD0E62" w14:textId="77777777" w:rsidR="004C1209" w:rsidRPr="009F6816" w:rsidRDefault="004C1209" w:rsidP="004C1209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مهارتهای لازم برای انجام پروژه</w:t>
            </w:r>
          </w:p>
        </w:tc>
      </w:tr>
      <w:tr w:rsidR="004C1209" w:rsidRPr="00097274" w14:paraId="41D22DDD" w14:textId="77777777" w:rsidTr="00E01577">
        <w:trPr>
          <w:jc w:val="center"/>
        </w:trPr>
        <w:tc>
          <w:tcPr>
            <w:tcW w:w="2395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63B31C3" w14:textId="77777777" w:rsidR="004C1209" w:rsidRDefault="004C1209" w:rsidP="004C1209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6741" w:type="dxa"/>
            <w:tcBorders>
              <w:left w:val="nil"/>
            </w:tcBorders>
          </w:tcPr>
          <w:p w14:paraId="5DB83963" w14:textId="77777777" w:rsidR="00B94240" w:rsidRDefault="00B94240" w:rsidP="00B94240">
            <w:pPr>
              <w:bidi/>
              <w:rPr>
                <w:rFonts w:cs="B Nazanin"/>
                <w:rtl/>
                <w:lang w:bidi="fa-IR"/>
              </w:rPr>
            </w:pPr>
          </w:p>
          <w:p w14:paraId="5167F1CB" w14:textId="0F7E1AA4" w:rsidR="00D341D8" w:rsidRPr="00B94240" w:rsidRDefault="00D341D8" w:rsidP="00D341D8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B94240">
              <w:rPr>
                <w:rFonts w:cs="B Nazanin" w:hint="cs"/>
                <w:b/>
                <w:bCs/>
                <w:rtl/>
                <w:lang w:bidi="fa-IR"/>
              </w:rPr>
              <w:lastRenderedPageBreak/>
              <w:t>فواید فرهنگی و اجتماعی:</w:t>
            </w:r>
          </w:p>
          <w:p w14:paraId="73D0D034" w14:textId="5FEC644F" w:rsidR="00D341D8" w:rsidRDefault="00D341D8" w:rsidP="00D341D8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فرهنگ سازی در جهت انجام فعل نیکوی </w:t>
            </w:r>
            <w:r>
              <w:rPr>
                <w:rFonts w:cs="B Nazanin"/>
                <w:lang w:bidi="fa-IR"/>
              </w:rPr>
              <w:t>“</w:t>
            </w:r>
            <w:r>
              <w:rPr>
                <w:rFonts w:cs="B Nazanin" w:hint="cs"/>
                <w:rtl/>
                <w:lang w:bidi="fa-IR"/>
              </w:rPr>
              <w:t>کمک به هم‌نوع</w:t>
            </w:r>
            <w:r>
              <w:rPr>
                <w:rFonts w:cs="B Nazanin"/>
                <w:lang w:bidi="fa-IR"/>
              </w:rPr>
              <w:t xml:space="preserve"> ”</w:t>
            </w:r>
            <w:r>
              <w:rPr>
                <w:rFonts w:cs="B Nazanin" w:hint="cs"/>
                <w:rtl/>
                <w:lang w:bidi="fa-IR"/>
              </w:rPr>
              <w:t>، هر چند کوچک</w:t>
            </w:r>
            <w:r w:rsidR="00B94240">
              <w:rPr>
                <w:rFonts w:cs="B Nazanin" w:hint="cs"/>
                <w:rtl/>
                <w:lang w:bidi="fa-IR"/>
              </w:rPr>
              <w:t>، در بستری مناسب.</w:t>
            </w:r>
          </w:p>
          <w:p w14:paraId="06A74ABE" w14:textId="45F1417B" w:rsidR="00D341D8" w:rsidRDefault="00D341D8" w:rsidP="00D341D8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کمک سریع به موارد اورژانسی( افرادی که برای مثال نیاز به عمل جراحی و پیوند دارند، در اولویت کاری ای</w:t>
            </w:r>
            <w:r w:rsidR="00600CB5">
              <w:rPr>
                <w:rFonts w:cs="B Nazanin" w:hint="cs"/>
                <w:rtl/>
                <w:lang w:bidi="fa-IR"/>
              </w:rPr>
              <w:t>ن</w:t>
            </w:r>
            <w:r>
              <w:rPr>
                <w:rFonts w:cs="B Nazanin" w:hint="cs"/>
                <w:rtl/>
                <w:lang w:bidi="fa-IR"/>
              </w:rPr>
              <w:t xml:space="preserve"> وب‌سایت قرار دارند)</w:t>
            </w:r>
          </w:p>
          <w:p w14:paraId="6A9CE9BF" w14:textId="0BB38C38" w:rsidR="00D341D8" w:rsidRDefault="00D341D8" w:rsidP="00D341D8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رواج فرهنگ نیازمند، بی‌نیاز است</w:t>
            </w:r>
            <w:r w:rsidR="00B94240">
              <w:rPr>
                <w:rFonts w:cs="B Nazanin" w:hint="cs"/>
                <w:rtl/>
                <w:lang w:bidi="fa-IR"/>
              </w:rPr>
              <w:t xml:space="preserve"> و غنی محتاج به کمک است. </w:t>
            </w:r>
            <w:r>
              <w:rPr>
                <w:rFonts w:cs="B Nazanin" w:hint="cs"/>
                <w:rtl/>
                <w:lang w:bidi="fa-IR"/>
              </w:rPr>
              <w:t xml:space="preserve">( طبق آیه‌ی ۲۸۰ سوره بقره که میفرماید: و اگر صدقه بدهید این به نفع شماست،اگر بدانید.  فرد نیازمند به فرد غنی نیاز ندارد بلکه </w:t>
            </w:r>
            <w:r w:rsidR="00B94240">
              <w:rPr>
                <w:rFonts w:cs="B Nazanin" w:hint="cs"/>
                <w:rtl/>
                <w:lang w:bidi="fa-IR"/>
              </w:rPr>
              <w:t>برعکس</w:t>
            </w:r>
            <w:r>
              <w:rPr>
                <w:rFonts w:cs="B Nazanin" w:hint="cs"/>
                <w:rtl/>
                <w:lang w:bidi="fa-IR"/>
              </w:rPr>
              <w:t>. زیرا فرد غنی اموالش را نمیتواند با خود به سرای آخرت ببرد اما با کمک فرد نیازمند میتواند عمل نیکش را توشه‌ی آخرت کند.</w:t>
            </w:r>
            <w:r w:rsidR="00B94240">
              <w:rPr>
                <w:rFonts w:cs="B Nazanin" w:hint="cs"/>
                <w:rtl/>
                <w:lang w:bidi="fa-IR"/>
              </w:rPr>
              <w:t>)</w:t>
            </w:r>
          </w:p>
          <w:p w14:paraId="0216EEE1" w14:textId="5ECC3309" w:rsidR="00B94240" w:rsidRDefault="00B94240" w:rsidP="00B94240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تلاش برای محرومیت زدایی</w:t>
            </w:r>
          </w:p>
          <w:p w14:paraId="5ACEC7F9" w14:textId="06D53D19" w:rsidR="00B94240" w:rsidRDefault="00B94240" w:rsidP="00B94240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تلاش برای افزایش سطح سواد در جامعه ( کمک‌های تحصیلی)</w:t>
            </w:r>
          </w:p>
          <w:p w14:paraId="3D95987C" w14:textId="20F1A5A3" w:rsidR="00B94240" w:rsidRPr="00D341D8" w:rsidRDefault="00B94240" w:rsidP="00B94240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جلوگیری از ایجاد بازار سیاه اهدای عضو( برطرف کردن موارد اورژانسی از طریق قانونی و با هزینه خیرین)</w:t>
            </w:r>
          </w:p>
          <w:p w14:paraId="401AD85D" w14:textId="77777777" w:rsidR="004C1209" w:rsidRDefault="004C1209" w:rsidP="004C1209">
            <w:pPr>
              <w:bidi/>
              <w:rPr>
                <w:rFonts w:cs="B Nazanin"/>
                <w:lang w:bidi="fa-IR"/>
              </w:rPr>
            </w:pPr>
          </w:p>
          <w:p w14:paraId="60EB455E" w14:textId="1D775D10" w:rsidR="004C1209" w:rsidRDefault="00B94240" w:rsidP="004C1209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B94240">
              <w:rPr>
                <w:rFonts w:cs="B Nazanin" w:hint="cs"/>
                <w:b/>
                <w:bCs/>
                <w:rtl/>
                <w:lang w:bidi="fa-IR"/>
              </w:rPr>
              <w:t>فواید معنوی:</w:t>
            </w:r>
          </w:p>
          <w:p w14:paraId="0739E61D" w14:textId="3167581E" w:rsidR="00B94240" w:rsidRDefault="00B94240" w:rsidP="00B94240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کمک به خانواده‌های نیازمند</w:t>
            </w:r>
          </w:p>
          <w:p w14:paraId="64AC3F81" w14:textId="283F9733" w:rsidR="00B94240" w:rsidRDefault="00B94240" w:rsidP="00B94240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حفظ آبروی فرد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نیازمند که به آن سفارش شده( اطلاعات افراد نیازمند که کمک دریافت می‌کنند محرمانه است)</w:t>
            </w:r>
          </w:p>
          <w:p w14:paraId="2A983CBF" w14:textId="77777777" w:rsidR="00B94240" w:rsidRDefault="00B94240" w:rsidP="00B94240">
            <w:pPr>
              <w:pStyle w:val="ListParagraph"/>
              <w:bidi/>
              <w:rPr>
                <w:rFonts w:cs="B Nazanin"/>
                <w:lang w:bidi="fa-IR"/>
              </w:rPr>
            </w:pPr>
          </w:p>
          <w:p w14:paraId="3EC5C2E9" w14:textId="1343F564" w:rsidR="00B94240" w:rsidRPr="00B94240" w:rsidRDefault="00B94240" w:rsidP="00B94240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B94240">
              <w:rPr>
                <w:rFonts w:cs="B Nazanin" w:hint="cs"/>
                <w:b/>
                <w:bCs/>
                <w:rtl/>
                <w:lang w:bidi="fa-IR"/>
              </w:rPr>
              <w:t>فواید اقتصادی:</w:t>
            </w:r>
          </w:p>
          <w:p w14:paraId="3129B633" w14:textId="65C85336" w:rsidR="00B94240" w:rsidRDefault="00B94240" w:rsidP="00B94240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صرفه جویی در زمان و منابع انسانی</w:t>
            </w:r>
            <w:r w:rsidR="0070485E">
              <w:rPr>
                <w:rFonts w:cs="B Nazanin" w:hint="cs"/>
                <w:rtl/>
                <w:lang w:bidi="fa-IR"/>
              </w:rPr>
              <w:t>(سیستمی کردن بسیاری از مراحل)</w:t>
            </w:r>
          </w:p>
          <w:p w14:paraId="512D3634" w14:textId="4B06CC47" w:rsidR="0070485E" w:rsidRPr="00B94240" w:rsidRDefault="0070485E" w:rsidP="0070485E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تهیه پایگاه اطلاعاتی جامع و دقیق در این حوزه</w:t>
            </w:r>
          </w:p>
          <w:p w14:paraId="10D4211C" w14:textId="77777777" w:rsidR="00B94240" w:rsidRPr="00B94240" w:rsidRDefault="00B94240" w:rsidP="00B94240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3CD12255" w14:textId="77777777" w:rsidR="004C1209" w:rsidRPr="00097274" w:rsidRDefault="004C1209" w:rsidP="004C1209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1634" w:type="dxa"/>
          </w:tcPr>
          <w:p w14:paraId="3E1EE208" w14:textId="77777777" w:rsidR="004C1209" w:rsidRPr="009F6816" w:rsidRDefault="004C1209" w:rsidP="004C1209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lastRenderedPageBreak/>
              <w:t>فواید مورد انتظار</w:t>
            </w:r>
          </w:p>
        </w:tc>
      </w:tr>
      <w:tr w:rsidR="004C1209" w:rsidRPr="00097274" w14:paraId="6B7657A3" w14:textId="77777777" w:rsidTr="00E01577">
        <w:trPr>
          <w:jc w:val="center"/>
        </w:trPr>
        <w:tc>
          <w:tcPr>
            <w:tcW w:w="2395" w:type="dxa"/>
            <w:tcBorders>
              <w:top w:val="single" w:sz="2" w:space="0" w:color="000000" w:themeColor="text1"/>
              <w:bottom w:val="single" w:sz="12" w:space="0" w:color="000000" w:themeColor="text1"/>
              <w:right w:val="nil"/>
            </w:tcBorders>
          </w:tcPr>
          <w:p w14:paraId="373652C6" w14:textId="77777777" w:rsidR="004C1209" w:rsidRDefault="004C1209" w:rsidP="004C1209">
            <w:pPr>
              <w:bidi/>
              <w:rPr>
                <w:rFonts w:cs="B Nazanin"/>
                <w:rtl/>
                <w:lang w:bidi="fa-IR"/>
              </w:rPr>
            </w:pPr>
          </w:p>
          <w:p w14:paraId="3A124774" w14:textId="77777777" w:rsidR="004C1209" w:rsidRDefault="004C1209" w:rsidP="004C120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و امضاء:</w:t>
            </w:r>
          </w:p>
          <w:p w14:paraId="6A4BF897" w14:textId="77777777" w:rsidR="004C1209" w:rsidRDefault="004C1209" w:rsidP="004C1209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6741" w:type="dxa"/>
            <w:tcBorders>
              <w:left w:val="nil"/>
            </w:tcBorders>
          </w:tcPr>
          <w:p w14:paraId="7F8CB5AF" w14:textId="77777777" w:rsidR="004C1209" w:rsidRDefault="004C1209" w:rsidP="004C1209">
            <w:pPr>
              <w:bidi/>
              <w:rPr>
                <w:rFonts w:cs="B Nazanin"/>
                <w:lang w:bidi="fa-IR"/>
              </w:rPr>
            </w:pPr>
          </w:p>
          <w:p w14:paraId="5422EBF1" w14:textId="77777777" w:rsidR="004C1209" w:rsidRPr="00097274" w:rsidRDefault="004C1209" w:rsidP="004C120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634" w:type="dxa"/>
          </w:tcPr>
          <w:p w14:paraId="5AC24FA5" w14:textId="77777777" w:rsidR="004C1209" w:rsidRPr="009F6816" w:rsidRDefault="004C1209" w:rsidP="004C120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نظر شورا</w:t>
            </w:r>
          </w:p>
        </w:tc>
      </w:tr>
    </w:tbl>
    <w:p w14:paraId="360CFB3B" w14:textId="77777777" w:rsidR="00097274" w:rsidRPr="00097274" w:rsidRDefault="00097274" w:rsidP="0099523D">
      <w:pPr>
        <w:jc w:val="center"/>
        <w:rPr>
          <w:rFonts w:cs="B Nazanin"/>
          <w:rtl/>
          <w:lang w:bidi="fa-IR"/>
        </w:rPr>
      </w:pPr>
    </w:p>
    <w:sectPr w:rsidR="00097274" w:rsidRPr="00097274" w:rsidSect="00E015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4" w:right="720" w:bottom="56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34367" w14:textId="77777777" w:rsidR="00320179" w:rsidRDefault="00320179" w:rsidP="00372A10">
      <w:pPr>
        <w:spacing w:after="0" w:line="240" w:lineRule="auto"/>
      </w:pPr>
      <w:r>
        <w:separator/>
      </w:r>
    </w:p>
  </w:endnote>
  <w:endnote w:type="continuationSeparator" w:id="0">
    <w:p w14:paraId="0CB36E06" w14:textId="77777777" w:rsidR="00320179" w:rsidRDefault="00320179" w:rsidP="0037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libri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AD026" w14:textId="77777777" w:rsidR="00372A10" w:rsidRDefault="00372A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2CB7F" w14:textId="77777777" w:rsidR="00372A10" w:rsidRDefault="00372A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FADF2" w14:textId="77777777" w:rsidR="00372A10" w:rsidRDefault="00372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D2E96" w14:textId="77777777" w:rsidR="00320179" w:rsidRDefault="00320179" w:rsidP="00372A10">
      <w:pPr>
        <w:spacing w:after="0" w:line="240" w:lineRule="auto"/>
      </w:pPr>
      <w:r>
        <w:separator/>
      </w:r>
    </w:p>
  </w:footnote>
  <w:footnote w:type="continuationSeparator" w:id="0">
    <w:p w14:paraId="1216FAA6" w14:textId="77777777" w:rsidR="00320179" w:rsidRDefault="00320179" w:rsidP="00372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B69E9" w14:textId="77777777" w:rsidR="00372A10" w:rsidRDefault="00372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E1A18" w14:textId="77777777" w:rsidR="00372A10" w:rsidRDefault="00372A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7412D" w14:textId="77777777" w:rsidR="00372A10" w:rsidRDefault="00372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7359"/>
    <w:multiLevelType w:val="hybridMultilevel"/>
    <w:tmpl w:val="FB0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152D1"/>
    <w:multiLevelType w:val="hybridMultilevel"/>
    <w:tmpl w:val="D7E8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F4FC4"/>
    <w:multiLevelType w:val="hybridMultilevel"/>
    <w:tmpl w:val="A6F8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E377C"/>
    <w:multiLevelType w:val="hybridMultilevel"/>
    <w:tmpl w:val="AB24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663D5"/>
    <w:multiLevelType w:val="hybridMultilevel"/>
    <w:tmpl w:val="4020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B3B9A"/>
    <w:multiLevelType w:val="hybridMultilevel"/>
    <w:tmpl w:val="A89C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E4B22"/>
    <w:multiLevelType w:val="hybridMultilevel"/>
    <w:tmpl w:val="1962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C7D93"/>
    <w:multiLevelType w:val="hybridMultilevel"/>
    <w:tmpl w:val="AC92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274"/>
    <w:rsid w:val="000041C1"/>
    <w:rsid w:val="00097274"/>
    <w:rsid w:val="001033E3"/>
    <w:rsid w:val="00320179"/>
    <w:rsid w:val="00372A10"/>
    <w:rsid w:val="00397D16"/>
    <w:rsid w:val="00474B7A"/>
    <w:rsid w:val="004C1209"/>
    <w:rsid w:val="00600CB5"/>
    <w:rsid w:val="00645E59"/>
    <w:rsid w:val="0070485E"/>
    <w:rsid w:val="00764DAD"/>
    <w:rsid w:val="007D4889"/>
    <w:rsid w:val="00975D09"/>
    <w:rsid w:val="00981B3E"/>
    <w:rsid w:val="0099523D"/>
    <w:rsid w:val="009B2380"/>
    <w:rsid w:val="009F6816"/>
    <w:rsid w:val="00A5593A"/>
    <w:rsid w:val="00B37B42"/>
    <w:rsid w:val="00B94240"/>
    <w:rsid w:val="00BA1E28"/>
    <w:rsid w:val="00BF1E2A"/>
    <w:rsid w:val="00BF4BA6"/>
    <w:rsid w:val="00CF3504"/>
    <w:rsid w:val="00D219B5"/>
    <w:rsid w:val="00D341D8"/>
    <w:rsid w:val="00DB07BB"/>
    <w:rsid w:val="00E01577"/>
    <w:rsid w:val="00F4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11DAA"/>
  <w15:docId w15:val="{0FE1BE00-FC5A-4C4B-A7CF-5E56DC0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7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A10"/>
  </w:style>
  <w:style w:type="paragraph" w:styleId="Footer">
    <w:name w:val="footer"/>
    <w:basedOn w:val="Normal"/>
    <w:link w:val="FooterChar"/>
    <w:uiPriority w:val="99"/>
    <w:unhideWhenUsed/>
    <w:rsid w:val="0037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A10"/>
  </w:style>
  <w:style w:type="paragraph" w:styleId="BalloonText">
    <w:name w:val="Balloon Text"/>
    <w:basedOn w:val="Normal"/>
    <w:link w:val="BalloonTextChar"/>
    <w:uiPriority w:val="99"/>
    <w:semiHidden/>
    <w:unhideWhenUsed/>
    <w:rsid w:val="00372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4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</dc:creator>
  <cp:lastModifiedBy>Elham</cp:lastModifiedBy>
  <cp:revision>8</cp:revision>
  <cp:lastPrinted>2014-03-10T08:45:00Z</cp:lastPrinted>
  <dcterms:created xsi:type="dcterms:W3CDTF">2014-03-10T08:47:00Z</dcterms:created>
  <dcterms:modified xsi:type="dcterms:W3CDTF">2019-11-18T06:42:00Z</dcterms:modified>
</cp:coreProperties>
</file>