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after="0" w:lineRule="auto"/>
        <w:ind w:left="720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תרגיל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0"/>
        </w:rPr>
        <w:t xml:space="preserve">node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js</w:t>
      </w:r>
    </w:p>
    <w:p w:rsidR="00000000" w:rsidDel="00000000" w:rsidP="00000000" w:rsidRDefault="00000000" w:rsidRPr="00000000" w14:paraId="00000002">
      <w:pPr>
        <w:pageBreakBefore w:val="0"/>
        <w:bidi w:val="1"/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תצטרכו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בגרסה</w:t>
      </w:r>
      <w:r w:rsidDel="00000000" w:rsidR="00000000" w:rsidRPr="00000000">
        <w:rPr>
          <w:sz w:val="24"/>
          <w:szCs w:val="24"/>
          <w:rtl w:val="1"/>
        </w:rPr>
        <w:t xml:space="preserve"> 14 (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היציבה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spacing w:after="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1"/>
        </w:rPr>
        <w:t xml:space="preserve">מומלץ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סטנדרט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bidi w:val="1"/>
        <w:spacing w:after="0" w:lineRule="auto"/>
        <w:rPr>
          <w:b w:val="1"/>
          <w:sz w:val="36"/>
          <w:szCs w:val="36"/>
        </w:rPr>
      </w:pPr>
      <w:bookmarkStart w:colFirst="0" w:colLast="0" w:name="_heading=h.uq9f4t4diriy" w:id="1"/>
      <w:bookmarkEnd w:id="1"/>
      <w:r w:rsidDel="00000000" w:rsidR="00000000" w:rsidRPr="00000000">
        <w:rPr>
          <w:b w:val="1"/>
          <w:sz w:val="36"/>
          <w:szCs w:val="36"/>
          <w:rtl w:val="1"/>
        </w:rPr>
        <w:t xml:space="preserve">כל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התרגיל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נכתב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בשפה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typescript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חובה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ליצור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collection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</w:t>
      </w:r>
      <w:r w:rsidDel="00000000" w:rsidR="00000000" w:rsidRPr="00000000">
        <w:rPr>
          <w:b w:val="1"/>
          <w:sz w:val="36"/>
          <w:szCs w:val="36"/>
          <w:rtl w:val="0"/>
        </w:rPr>
        <w:t xml:space="preserve">postman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חובה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להשתמש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</w:t>
      </w:r>
      <w:r w:rsidDel="00000000" w:rsidR="00000000" w:rsidRPr="00000000">
        <w:rPr>
          <w:b w:val="1"/>
          <w:sz w:val="36"/>
          <w:szCs w:val="36"/>
          <w:rtl w:val="0"/>
        </w:rPr>
        <w:t xml:space="preserve">koa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sz w:val="36"/>
          <w:szCs w:val="36"/>
          <w:rtl w:val="0"/>
        </w:rPr>
        <w:t xml:space="preserve">js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חובה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להשתמש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</w:t>
      </w:r>
      <w:r w:rsidDel="00000000" w:rsidR="00000000" w:rsidRPr="00000000">
        <w:rPr>
          <w:b w:val="1"/>
          <w:sz w:val="36"/>
          <w:szCs w:val="36"/>
          <w:rtl w:val="0"/>
        </w:rPr>
        <w:t xml:space="preserve">ddd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כארכיטקטורת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קבצים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bidi w:val="1"/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התרגיל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והתגובה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0"/>
        </w:rPr>
        <w:t xml:space="preserve">npm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כאתגר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מנהלנים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מנהלן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200.</w:t>
      </w:r>
    </w:p>
    <w:p w:rsidR="00000000" w:rsidDel="00000000" w:rsidP="00000000" w:rsidRDefault="00000000" w:rsidRPr="00000000" w14:paraId="00000013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201.</w:t>
      </w:r>
    </w:p>
    <w:p w:rsidR="00000000" w:rsidDel="00000000" w:rsidP="00000000" w:rsidRDefault="00000000" w:rsidRPr="00000000" w14:paraId="00000014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400.</w:t>
      </w:r>
    </w:p>
    <w:p w:rsidR="00000000" w:rsidDel="00000000" w:rsidP="00000000" w:rsidRDefault="00000000" w:rsidRPr="00000000" w14:paraId="00000015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401.</w:t>
      </w:r>
    </w:p>
    <w:p w:rsidR="00000000" w:rsidDel="00000000" w:rsidP="00000000" w:rsidRDefault="00000000" w:rsidRPr="00000000" w14:paraId="00000016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403.</w:t>
      </w:r>
    </w:p>
    <w:p w:rsidR="00000000" w:rsidDel="00000000" w:rsidP="00000000" w:rsidRDefault="00000000" w:rsidRPr="00000000" w14:paraId="00000017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404.</w:t>
      </w:r>
    </w:p>
    <w:p w:rsidR="00000000" w:rsidDel="00000000" w:rsidP="00000000" w:rsidRDefault="00000000" w:rsidRPr="00000000" w14:paraId="00000018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VERB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405.</w:t>
      </w:r>
    </w:p>
    <w:p w:rsidR="00000000" w:rsidDel="00000000" w:rsidP="00000000" w:rsidRDefault="00000000" w:rsidRPr="00000000" w14:paraId="00000019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פקודות</w:t>
      </w:r>
    </w:p>
    <w:p w:rsidR="00000000" w:rsidDel="00000000" w:rsidP="00000000" w:rsidRDefault="00000000" w:rsidRPr="00000000" w14:paraId="0000001B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/login</w:t>
      </w:r>
    </w:p>
    <w:p w:rsidR="00000000" w:rsidDel="00000000" w:rsidP="00000000" w:rsidRDefault="00000000" w:rsidRPr="00000000" w14:paraId="0000001D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Header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Bearer</w:t>
      </w:r>
    </w:p>
    <w:p w:rsidR="00000000" w:rsidDel="00000000" w:rsidP="00000000" w:rsidRDefault="00000000" w:rsidRPr="00000000" w14:paraId="0000001F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</w:t>
      </w:r>
    </w:p>
    <w:p w:rsidR="00000000" w:rsidDel="00000000" w:rsidP="00000000" w:rsidRDefault="00000000" w:rsidRPr="00000000" w14:paraId="00000021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0"/>
        </w:rPr>
        <w:t xml:space="preserve">Hello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today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current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1"/>
        </w:rPr>
        <w:t xml:space="preserve">&gt;”  </w:t>
      </w:r>
      <w:r w:rsidDel="00000000" w:rsidR="00000000" w:rsidRPr="00000000">
        <w:rPr>
          <w:sz w:val="24"/>
          <w:szCs w:val="24"/>
          <w:rtl w:val="1"/>
        </w:rPr>
        <w:t xml:space="preserve">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msg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/echo</w:t>
      </w:r>
    </w:p>
    <w:p w:rsidR="00000000" w:rsidDel="00000000" w:rsidP="00000000" w:rsidRDefault="00000000" w:rsidRPr="00000000" w14:paraId="00000023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msg</w:t>
      </w:r>
    </w:p>
    <w:p w:rsidR="00000000" w:rsidDel="00000000" w:rsidP="00000000" w:rsidRDefault="00000000" w:rsidRPr="00000000" w14:paraId="00000024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msg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1"/>
        </w:rPr>
        <w:t xml:space="preserve">&gt;” </w:t>
      </w:r>
      <w:r w:rsidDel="00000000" w:rsidR="00000000" w:rsidRPr="00000000">
        <w:rPr>
          <w:sz w:val="24"/>
          <w:szCs w:val="24"/>
          <w:rtl w:val="1"/>
        </w:rPr>
        <w:t xml:space="preserve">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25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/array</w:t>
      </w:r>
    </w:p>
    <w:p w:rsidR="00000000" w:rsidDel="00000000" w:rsidP="00000000" w:rsidRDefault="00000000" w:rsidRPr="00000000" w14:paraId="00000026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27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/array/:index</w:t>
      </w:r>
    </w:p>
    <w:p w:rsidR="00000000" w:rsidDel="00000000" w:rsidP="00000000" w:rsidRDefault="00000000" w:rsidRPr="00000000" w14:paraId="00000028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1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/array</w:t>
      </w:r>
    </w:p>
    <w:p w:rsidR="00000000" w:rsidDel="00000000" w:rsidP="00000000" w:rsidRDefault="00000000" w:rsidRPr="00000000" w14:paraId="0000002A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מחרוזת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דוחף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2C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מנהלן</w:t>
      </w:r>
    </w:p>
    <w:p w:rsidR="00000000" w:rsidDel="00000000" w:rsidP="00000000" w:rsidRDefault="00000000" w:rsidRPr="00000000" w14:paraId="0000002D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/array/:index</w:t>
      </w:r>
    </w:p>
    <w:p w:rsidR="00000000" w:rsidDel="00000000" w:rsidP="00000000" w:rsidRDefault="00000000" w:rsidRPr="00000000" w14:paraId="0000002E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מחרוזת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30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מנהלן</w:t>
      </w:r>
    </w:p>
    <w:p w:rsidR="00000000" w:rsidDel="00000000" w:rsidP="00000000" w:rsidRDefault="00000000" w:rsidRPr="00000000" w14:paraId="00000031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/array</w:t>
      </w:r>
    </w:p>
    <w:p w:rsidR="00000000" w:rsidDel="00000000" w:rsidP="00000000" w:rsidRDefault="00000000" w:rsidRPr="00000000" w14:paraId="00000033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מוחקת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</w:p>
    <w:p w:rsidR="00000000" w:rsidDel="00000000" w:rsidP="00000000" w:rsidRDefault="00000000" w:rsidRPr="00000000" w14:paraId="00000034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מנהלן</w:t>
      </w:r>
    </w:p>
    <w:p w:rsidR="00000000" w:rsidDel="00000000" w:rsidP="00000000" w:rsidRDefault="00000000" w:rsidRPr="00000000" w14:paraId="00000035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/array/:index</w:t>
      </w:r>
    </w:p>
    <w:p w:rsidR="00000000" w:rsidDel="00000000" w:rsidP="00000000" w:rsidRDefault="00000000" w:rsidRPr="00000000" w14:paraId="00000036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מחליפה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בספרה</w:t>
      </w:r>
      <w:r w:rsidDel="00000000" w:rsidR="00000000" w:rsidRPr="00000000">
        <w:rPr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37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בונוס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-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סתם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יטמבלים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זה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חובה</w:t>
      </w:r>
    </w:p>
    <w:p w:rsidR="00000000" w:rsidDel="00000000" w:rsidP="00000000" w:rsidRDefault="00000000" w:rsidRPr="00000000" w14:paraId="0000003B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התממשקות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knex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3E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ids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uuidv</w:t>
      </w:r>
      <w:r w:rsidDel="00000000" w:rsidR="00000000" w:rsidRPr="00000000">
        <w:rPr>
          <w:sz w:val="24"/>
          <w:szCs w:val="24"/>
          <w:rtl w:val="1"/>
        </w:rPr>
        <w:t xml:space="preserve">4</w:t>
      </w:r>
    </w:p>
    <w:p w:rsidR="00000000" w:rsidDel="00000000" w:rsidP="00000000" w:rsidRDefault="00000000" w:rsidRPr="00000000" w14:paraId="0000003F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להירשם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מסופקת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למנהלן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הסטטוסים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הבקשות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797" w:right="17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45A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kWzn4PyqnVeX0QY3YYbt0/pZNw==">CgMxLjAyCGguZ2pkZ3hzMg5oLnVxOWY0dDRkaXJpeTgAciExQWFPMTlnY0NwZGJEejNmMkswYVBDWUNmSFdDZHkwb1c=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2021-01-15T15:15:00Z</dcterms:created>
  <dc:creator>Nadav Strahilevitz</dc:creator>
</cp:coreProperties>
</file>