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6F" w:rsidRDefault="00500BCD" w:rsidP="00500BCD">
      <w:pPr>
        <w:pStyle w:val="a3"/>
      </w:pPr>
      <w:r>
        <w:rPr>
          <w:rFonts w:hint="eastAsia"/>
        </w:rPr>
        <w:t>생명과학데이터분석</w:t>
      </w:r>
      <w:r w:rsidR="003F6C50">
        <w:rPr>
          <w:rFonts w:hint="eastAsia"/>
        </w:rPr>
        <w:t xml:space="preserve"> </w:t>
      </w:r>
      <w:r>
        <w:rPr>
          <w:rFonts w:hint="eastAsia"/>
        </w:rPr>
        <w:t>과제</w:t>
      </w:r>
      <w:r w:rsidR="003F6C50">
        <w:rPr>
          <w:rFonts w:hint="eastAsia"/>
        </w:rPr>
        <w:t xml:space="preserve"> #1</w:t>
      </w:r>
    </w:p>
    <w:p w:rsidR="00500BCD" w:rsidRDefault="00500BCD" w:rsidP="00500BCD">
      <w:pPr>
        <w:jc w:val="right"/>
      </w:pPr>
      <w:r>
        <w:rPr>
          <w:rFonts w:hint="eastAsia"/>
        </w:rPr>
        <w:t>2014150137 통계학과</w:t>
      </w:r>
    </w:p>
    <w:p w:rsidR="00500BCD" w:rsidRDefault="00500BCD" w:rsidP="00500BCD">
      <w:pPr>
        <w:jc w:val="right"/>
      </w:pPr>
      <w:r>
        <w:rPr>
          <w:rFonts w:hint="eastAsia"/>
        </w:rPr>
        <w:t>박정진</w:t>
      </w:r>
    </w:p>
    <w:p w:rsidR="00EE296C" w:rsidRDefault="00EE296C" w:rsidP="00EE296C">
      <w:r>
        <w:rPr>
          <w:rFonts w:hint="eastAsia"/>
        </w:rPr>
        <w:t xml:space="preserve">연습문제 </w:t>
      </w:r>
      <w:r>
        <w:t>2.1</w:t>
      </w:r>
    </w:p>
    <w:p w:rsidR="00EE296C" w:rsidRDefault="00EE296C" w:rsidP="00EE296C">
      <w:r>
        <w:rPr>
          <w:rFonts w:hint="eastAsia"/>
          <w:noProof/>
        </w:rPr>
        <w:drawing>
          <wp:inline distT="0" distB="0" distL="0" distR="0">
            <wp:extent cx="3220541" cy="27178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164" cy="27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E4" w:rsidRDefault="004944E4" w:rsidP="00EE296C">
      <w:r>
        <w:rPr>
          <w:rFonts w:hint="eastAsia"/>
        </w:rPr>
        <w:t>서로 다른 비료로 자란 식물의 키에 대한 자료에서,</w:t>
      </w:r>
    </w:p>
    <w:p w:rsidR="004944E4" w:rsidRDefault="004944E4" w:rsidP="00EE296C">
      <w:r>
        <w:rPr>
          <w:rFonts w:hint="eastAsia"/>
        </w:rPr>
        <w:t xml:space="preserve">현재 사용하는 비료로 자란 식물의 평균과 분산, 표본분산을 각각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이라고 하며</w:t>
      </w:r>
    </w:p>
    <w:p w:rsidR="004944E4" w:rsidRDefault="004944E4" w:rsidP="00EE296C">
      <w:r>
        <w:rPr>
          <w:rFonts w:hint="eastAsia"/>
        </w:rPr>
        <w:t>새로운 비료로 자란 식물의 평균과 분산,</w:t>
      </w:r>
      <w:r>
        <w:t xml:space="preserve"> </w:t>
      </w:r>
      <w:r>
        <w:rPr>
          <w:rFonts w:hint="eastAsia"/>
        </w:rPr>
        <w:t xml:space="preserve">표본분산을 각각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라고 한다.</w:t>
      </w:r>
    </w:p>
    <w:p w:rsidR="00EE296C" w:rsidRDefault="00EE296C" w:rsidP="00EE296C">
      <w:r>
        <w:rPr>
          <w:rFonts w:hint="eastAsia"/>
        </w:rPr>
        <w:t>모분산 비교를 위하여 관심 있는 것은 두 모분산의 비,</w:t>
      </w:r>
      <w:r>
        <w:t xml:space="preserve"> </w:t>
      </w:r>
      <m:oMath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 xml:space="preserve"> 이며,</w:t>
      </w:r>
    </w:p>
    <w:p w:rsidR="00EE296C" w:rsidRDefault="00EE296C" w:rsidP="00EE296C">
      <w:r>
        <w:rPr>
          <w:rFonts w:hint="eastAsia"/>
        </w:rPr>
        <w:t xml:space="preserve">이용하려는 검정 통계량은 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 xml:space="preserve"> 이다.</w:t>
      </w:r>
    </w:p>
    <w:p w:rsidR="004944E4" w:rsidRDefault="004944E4" w:rsidP="00EE296C">
      <w:r>
        <w:rPr>
          <w:rFonts w:hint="eastAsia"/>
        </w:rPr>
        <w:t xml:space="preserve">검정하려는 가설은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=1</m:t>
        </m:r>
      </m:oMath>
      <w:r w:rsidR="00EE296C">
        <w:rPr>
          <w:rFonts w:hint="eastAsia"/>
        </w:rPr>
        <w:t xml:space="preserve"> </w:t>
      </w:r>
      <w:r w:rsidR="00EE296C">
        <w:t>vs.</w:t>
      </w:r>
      <w:r w:rsidR="00EE296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f>
          <m:fPr>
            <m:type m:val="skw"/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≠1</m:t>
        </m:r>
      </m:oMath>
      <w:r w:rsidR="00EE296C">
        <w:rPr>
          <w:rFonts w:hint="eastAsia"/>
        </w:rPr>
        <w:t xml:space="preserve"> </w:t>
      </w:r>
      <w:r>
        <w:rPr>
          <w:rFonts w:hint="eastAsia"/>
        </w:rPr>
        <w:t>이며,</w:t>
      </w:r>
    </w:p>
    <w:p w:rsidR="00EE296C" w:rsidRDefault="00EE296C" w:rsidP="00EE296C">
      <w:r>
        <w:t xml:space="preserve">F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-1)</m:t>
        </m:r>
      </m:oMath>
      <w:r>
        <w:rPr>
          <w:rFonts w:hint="eastAsia"/>
        </w:rPr>
        <w:t xml:space="preserve"> 또는</w:t>
      </w:r>
      <w:r>
        <w:t xml:space="preserve"> F 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1-α/2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-1)</m:t>
        </m:r>
      </m:oMath>
      <w:r w:rsidR="004944E4">
        <w:rPr>
          <w:rFonts w:hint="eastAsia"/>
        </w:rPr>
        <w:t xml:space="preserve"> 이면 귀무가설을 기각한다.</w:t>
      </w:r>
    </w:p>
    <w:p w:rsidR="00E071A0" w:rsidRDefault="004944E4" w:rsidP="00EE296C">
      <w:r>
        <w:rPr>
          <w:rFonts w:hint="eastAsia"/>
        </w:rPr>
        <w:t>이때,</w:t>
      </w:r>
      <w:r w:rsidR="00E071A0">
        <w:t xml:space="preserve"> </w:t>
      </w:r>
      <w:r w:rsidR="00E071A0">
        <w:rPr>
          <w:rFonts w:hint="eastAsia"/>
        </w:rPr>
        <w:t>검정통계량</w:t>
      </w:r>
      <w:r>
        <w:t xml:space="preserve"> F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4.4758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3.3703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=1.76 </w:t>
      </w:r>
      <w:r>
        <w:rPr>
          <w:rFonts w:hint="eastAsia"/>
        </w:rPr>
        <w:t xml:space="preserve">이며 </w:t>
      </w:r>
      <w:r>
        <w:t>P</w:t>
      </w:r>
      <w:r>
        <w:rPr>
          <w:rFonts w:hint="eastAsia"/>
        </w:rPr>
        <w:t>값</w:t>
      </w:r>
      <w:r w:rsidR="00E071A0">
        <w:rPr>
          <w:rFonts w:hint="eastAsia"/>
        </w:rPr>
        <w:t xml:space="preserve">은 </w:t>
      </w:r>
      <w:r w:rsidR="00E071A0">
        <w:t>0.4108</w:t>
      </w:r>
      <w:r w:rsidR="00E071A0">
        <w:rPr>
          <w:rFonts w:hint="eastAsia"/>
        </w:rPr>
        <w:t>이다.</w:t>
      </w:r>
    </w:p>
    <w:p w:rsidR="004944E4" w:rsidRDefault="004944E4" w:rsidP="00EE296C">
      <w:r>
        <w:rPr>
          <w:rFonts w:hint="eastAsia"/>
        </w:rPr>
        <w:t>이</w:t>
      </w:r>
      <w:r w:rsidR="00E071A0">
        <w:rPr>
          <w:rFonts w:hint="eastAsia"/>
        </w:rPr>
        <w:t>는</w:t>
      </w:r>
      <w:r>
        <w:rPr>
          <w:rFonts w:hint="eastAsia"/>
        </w:rPr>
        <w:t xml:space="preserve">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로 했을 때,</w:t>
      </w:r>
      <w:r>
        <w:t xml:space="preserve"> </w:t>
      </w:r>
      <w:r>
        <w:rPr>
          <w:rFonts w:hint="eastAsia"/>
        </w:rPr>
        <w:t xml:space="preserve">귀무가설을 </w:t>
      </w:r>
      <w:r w:rsidR="00E071A0">
        <w:rPr>
          <w:rFonts w:hint="eastAsia"/>
        </w:rPr>
        <w:t>기각할만한 충분한 증거가 없으므로,</w:t>
      </w:r>
      <w:r w:rsidR="00E071A0">
        <w:t xml:space="preserve"> </w:t>
      </w:r>
      <w:r w:rsidR="00E071A0">
        <w:rPr>
          <w:rFonts w:hint="eastAsia"/>
        </w:rPr>
        <w:t>두 집단의 분산은 유의하게 다르지 않다고 볼 수 있다.</w:t>
      </w:r>
    </w:p>
    <w:p w:rsidR="00E071A0" w:rsidRDefault="00E071A0" w:rsidP="00EE296C"/>
    <w:p w:rsidR="00E071A0" w:rsidRDefault="00E071A0" w:rsidP="00EE296C"/>
    <w:p w:rsidR="00E071A0" w:rsidRDefault="00E071A0" w:rsidP="00EE296C">
      <w:r>
        <w:rPr>
          <w:rFonts w:hint="eastAsia"/>
        </w:rPr>
        <w:lastRenderedPageBreak/>
        <w:t xml:space="preserve">연습문제 </w:t>
      </w:r>
      <w:r>
        <w:t>2.7</w:t>
      </w:r>
    </w:p>
    <w:p w:rsidR="00E071A0" w:rsidRDefault="00E071A0" w:rsidP="00E071A0">
      <w:pPr>
        <w:rPr>
          <w:noProof/>
        </w:rPr>
      </w:pPr>
      <w:r>
        <w:rPr>
          <w:noProof/>
        </w:rPr>
        <w:t>(1)</w:t>
      </w:r>
    </w:p>
    <w:p w:rsidR="00E071A0" w:rsidRDefault="00E071A0" w:rsidP="00E071A0">
      <w:pPr>
        <w:rPr>
          <w:noProof/>
        </w:rPr>
      </w:pPr>
      <w:r>
        <w:rPr>
          <w:rFonts w:hint="eastAsia"/>
          <w:noProof/>
        </w:rPr>
        <w:t>식이요법과 운동</w:t>
      </w:r>
      <w:r w:rsidR="00207D44">
        <w:rPr>
          <w:rFonts w:hint="eastAsia"/>
          <w:noProof/>
        </w:rPr>
        <w:t>방</w:t>
      </w:r>
      <w:r>
        <w:rPr>
          <w:rFonts w:hint="eastAsia"/>
          <w:noProof/>
        </w:rPr>
        <w:t>법에 따른 이원분산분석 모형은</w:t>
      </w:r>
    </w:p>
    <w:p w:rsidR="00E071A0" w:rsidRPr="00E071A0" w:rsidRDefault="008517FB" w:rsidP="00E071A0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</w:rPr>
                <m:t>ij</m:t>
              </m:r>
            </m:sub>
          </m:sSub>
          <m:r>
            <w:rPr>
              <w:rFonts w:ascii="Cambria Math" w:hAnsi="Cambria Math"/>
              <w:noProof/>
            </w:rPr>
            <m:t xml:space="preserve">=μ+ 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α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</w:rPr>
                <m:t>j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ε</m:t>
              </m:r>
            </m:e>
            <m:sub>
              <m:r>
                <w:rPr>
                  <w:rFonts w:ascii="Cambria Math" w:hAnsi="Cambria Math"/>
                  <w:noProof/>
                </w:rPr>
                <m:t>ij</m:t>
              </m:r>
            </m:sub>
          </m:sSub>
          <m:r>
            <w:rPr>
              <w:rFonts w:ascii="Cambria Math" w:hAnsi="Cambria Math"/>
              <w:noProof/>
            </w:rPr>
            <m:t>(i=1,…,4 , j=1,…,5)</m:t>
          </m:r>
        </m:oMath>
      </m:oMathPara>
    </w:p>
    <w:p w:rsidR="00E071A0" w:rsidRDefault="00E071A0" w:rsidP="00E071A0">
      <w:pPr>
        <w:rPr>
          <w:noProof/>
        </w:rPr>
      </w:pPr>
      <w:r>
        <w:rPr>
          <w:rFonts w:hint="eastAsia"/>
          <w:noProof/>
        </w:rPr>
        <w:t>이며,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각각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μ=</m:t>
        </m:r>
        <m:r>
          <m:rPr>
            <m:sty m:val="p"/>
          </m:rPr>
          <w:rPr>
            <w:rFonts w:ascii="Cambria Math" w:hAnsi="Cambria Math" w:hint="eastAsia"/>
          </w:rPr>
          <m:t>전체평균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식이요법의</m:t>
        </m:r>
        <m:r>
          <m:rPr>
            <m:sty m:val="p"/>
          </m:rPr>
          <w:rPr>
            <w:rFonts w:ascii="Cambria Math" w:hAnsi="Cambria Math"/>
          </w:rPr>
          <m:t xml:space="preserve">  i</m:t>
        </m:r>
        <m:r>
          <m:rPr>
            <m:sty m:val="p"/>
          </m:rPr>
          <w:rPr>
            <w:rFonts w:ascii="Cambria Math" w:hAnsi="Cambria Math" w:hint="eastAsia"/>
          </w:rPr>
          <m:t>번째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주효과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운동방법의</m:t>
        </m:r>
        <m:r>
          <m:rPr>
            <m:sty m:val="p"/>
          </m:rPr>
          <w:rPr>
            <w:rFonts w:ascii="Cambria Math" w:hAnsi="Cambria Math"/>
          </w:rPr>
          <m:t xml:space="preserve"> j</m:t>
        </m:r>
        <m:r>
          <m:rPr>
            <m:sty m:val="p"/>
          </m:rPr>
          <w:rPr>
            <w:rFonts w:ascii="Cambria Math" w:hAnsi="Cambria Math" w:hint="eastAsia"/>
          </w:rPr>
          <m:t>번째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주효과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이며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각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셀당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반복이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없으므로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교호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효과는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없다고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생각한다</m:t>
        </m:r>
        <m:r>
          <w:rPr>
            <w:rFonts w:ascii="Cambria Math" w:hAnsi="Cambria Math"/>
            <w:noProof/>
          </w:rPr>
          <m:t xml:space="preserve">. 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ε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w:rPr>
            <w:rFonts w:ascii="Cambria Math" w:hAnsi="Cambria Math" w:hint="eastAsia"/>
            <w:noProof/>
          </w:rPr>
          <m:t>는</m:t>
        </m:r>
        <m:r>
          <w:rPr>
            <w:rFonts w:ascii="Cambria Math" w:hAnsi="Cambria Math"/>
            <w:noProof/>
          </w:rPr>
          <m:t xml:space="preserve"> N(0,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σ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)</m:t>
        </m:r>
      </m:oMath>
      <w:r>
        <w:rPr>
          <w:rFonts w:hint="eastAsia"/>
          <w:noProof/>
        </w:rPr>
        <w:t xml:space="preserve"> 이고 각각 독립인 오차항이다.</w:t>
      </w:r>
    </w:p>
    <w:p w:rsidR="008F6186" w:rsidRDefault="008F6186" w:rsidP="00E071A0">
      <w:pPr>
        <w:rPr>
          <w:noProof/>
        </w:rPr>
      </w:pPr>
      <w:r>
        <w:rPr>
          <w:rFonts w:hint="eastAsia"/>
          <w:noProof/>
        </w:rPr>
        <w:t>이때,</w:t>
      </w:r>
      <w:r>
        <w:rPr>
          <w:noProof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α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noProof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β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noProof/>
          </w:rPr>
          <m:t>=0</m:t>
        </m:r>
      </m:oMath>
      <w:r>
        <w:rPr>
          <w:rFonts w:hint="eastAsia"/>
          <w:noProof/>
        </w:rPr>
        <w:t xml:space="preserve"> 으로 제약한다.</w:t>
      </w:r>
    </w:p>
    <w:p w:rsidR="008F6186" w:rsidRDefault="008F6186" w:rsidP="00E071A0">
      <w:pPr>
        <w:rPr>
          <w:noProof/>
        </w:rPr>
      </w:pPr>
      <w:r>
        <w:rPr>
          <w:noProof/>
        </w:rPr>
        <w:drawing>
          <wp:inline distT="0" distB="0" distL="0" distR="0">
            <wp:extent cx="3846507" cy="22987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225" cy="23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86" w:rsidRDefault="008F6186" w:rsidP="00E071A0">
      <w:pPr>
        <w:rPr>
          <w:noProof/>
        </w:rPr>
      </w:pPr>
      <w:r>
        <w:rPr>
          <w:rFonts w:hint="eastAsia"/>
          <w:noProof/>
        </w:rPr>
        <w:t>여기서,</w:t>
      </w:r>
      <w:r>
        <w:rPr>
          <w:noProof/>
        </w:rPr>
        <w:t xml:space="preserve"> </w:t>
      </w:r>
      <w:r>
        <w:rPr>
          <w:rFonts w:hint="eastAsia"/>
          <w:noProof/>
        </w:rPr>
        <w:t>식이요법에 따라 체중 감량에 차이가 있는가?를 검정하기 위한 가설은</w:t>
      </w:r>
    </w:p>
    <w:p w:rsidR="008F6186" w:rsidRDefault="008517FB" w:rsidP="00E071A0">
      <w:pPr>
        <w:rPr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</m:t>
        </m:r>
      </m:oMath>
      <w:r w:rsidR="008F6186">
        <w:rPr>
          <w:rFonts w:hint="eastAsia"/>
        </w:rPr>
        <w:t xml:space="preserve"> </w:t>
      </w:r>
      <w:r w:rsidR="008F6186">
        <w:t>vs.</w:t>
      </w:r>
      <w:r w:rsidR="008F618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들이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모두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아니다</m:t>
        </m:r>
        <m:r>
          <w:rPr>
            <w:rFonts w:ascii="Cambria Math" w:hAnsi="Cambria Math"/>
          </w:rPr>
          <m:t>.</m:t>
        </m:r>
      </m:oMath>
      <w:r w:rsidR="008F6186">
        <w:rPr>
          <w:rFonts w:hint="eastAsia"/>
        </w:rPr>
        <w:t xml:space="preserve"> 이며,</w:t>
      </w:r>
    </w:p>
    <w:p w:rsidR="008F6186" w:rsidRDefault="008F6186" w:rsidP="00E071A0">
      <w:pPr>
        <w:rPr>
          <w:noProof/>
        </w:rPr>
      </w:pPr>
      <w:r>
        <w:rPr>
          <w:rFonts w:hint="eastAsia"/>
          <w:noProof/>
        </w:rPr>
        <w:t xml:space="preserve">3번째 표의 </w:t>
      </w:r>
      <w:r w:rsidR="00207D44">
        <w:rPr>
          <w:noProof/>
        </w:rPr>
        <w:t>meal</w:t>
      </w:r>
      <w:r w:rsidR="00207D44">
        <w:rPr>
          <w:rFonts w:hint="eastAsia"/>
          <w:noProof/>
        </w:rPr>
        <w:t>을</w:t>
      </w:r>
      <w:r>
        <w:rPr>
          <w:rFonts w:hint="eastAsia"/>
          <w:noProof/>
        </w:rPr>
        <w:t xml:space="preserve"> 보면,</w:t>
      </w:r>
      <w:r>
        <w:rPr>
          <w:noProof/>
        </w:rPr>
        <w:t xml:space="preserve"> </w:t>
      </w:r>
      <w:r w:rsidR="00207D44">
        <w:rPr>
          <w:noProof/>
        </w:rPr>
        <w:t>F value</w:t>
      </w:r>
      <w:r w:rsidR="00207D44">
        <w:rPr>
          <w:rFonts w:hint="eastAsia"/>
          <w:noProof/>
        </w:rPr>
        <w:t xml:space="preserve">와 </w:t>
      </w:r>
      <w:r w:rsidR="00207D44">
        <w:rPr>
          <w:noProof/>
        </w:rPr>
        <w:t>P value</w:t>
      </w:r>
      <w:r w:rsidR="00207D44">
        <w:rPr>
          <w:rFonts w:hint="eastAsia"/>
          <w:noProof/>
        </w:rPr>
        <w:t xml:space="preserve">가 각각 </w:t>
      </w:r>
      <w:r w:rsidR="00207D44">
        <w:rPr>
          <w:noProof/>
        </w:rPr>
        <w:t>11.83, 0.0007</w:t>
      </w:r>
      <w:r w:rsidR="00207D44">
        <w:rPr>
          <w:rFonts w:hint="eastAsia"/>
          <w:noProof/>
        </w:rPr>
        <w:t xml:space="preserve">로,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207D44">
        <w:rPr>
          <w:rFonts w:hint="eastAsia"/>
          <w:noProof/>
        </w:rPr>
        <w:t>으로 했을 때,</w:t>
      </w:r>
      <w:r w:rsidR="00207D44">
        <w:rPr>
          <w:noProof/>
        </w:rPr>
        <w:t xml:space="preserve"> </w:t>
      </w:r>
      <w:r w:rsidR="00207D44">
        <w:rPr>
          <w:rFonts w:hint="eastAsia"/>
          <w:noProof/>
        </w:rPr>
        <w:t>귀무가설을 기각할만한 충분한 증거를 가지고 있으므로,</w:t>
      </w:r>
      <w:r w:rsidR="00207D44">
        <w:rPr>
          <w:noProof/>
        </w:rPr>
        <w:t xml:space="preserve"> </w:t>
      </w:r>
      <w:r w:rsidR="00207D44">
        <w:rPr>
          <w:rFonts w:hint="eastAsia"/>
          <w:noProof/>
        </w:rPr>
        <w:t>귀무가설을 유의하게 기각할 수 있다.</w:t>
      </w:r>
      <w:r w:rsidR="00207D44">
        <w:rPr>
          <w:noProof/>
        </w:rPr>
        <w:t xml:space="preserve"> </w:t>
      </w:r>
      <w:r w:rsidR="00207D44">
        <w:rPr>
          <w:rFonts w:hint="eastAsia"/>
          <w:noProof/>
        </w:rPr>
        <w:t>다시 말해,</w:t>
      </w:r>
      <w:r w:rsidR="00207D44">
        <w:rPr>
          <w:noProof/>
        </w:rPr>
        <w:t xml:space="preserve"> </w:t>
      </w:r>
      <w:r w:rsidR="00207D44">
        <w:rPr>
          <w:rFonts w:hint="eastAsia"/>
          <w:noProof/>
        </w:rPr>
        <w:t>식이요법에 따라 체중 감량에 차이가 있고 말할 수 있다.</w:t>
      </w:r>
    </w:p>
    <w:p w:rsidR="00207D44" w:rsidRDefault="00207D44" w:rsidP="00E071A0">
      <w:pPr>
        <w:rPr>
          <w:noProof/>
        </w:rPr>
      </w:pPr>
      <w:r>
        <w:rPr>
          <w:noProof/>
        </w:rPr>
        <w:t>(2)</w:t>
      </w:r>
    </w:p>
    <w:p w:rsidR="00207D44" w:rsidRDefault="00207D44" w:rsidP="00207D44">
      <w:pPr>
        <w:rPr>
          <w:noProof/>
        </w:rPr>
      </w:pPr>
      <w:r>
        <w:rPr>
          <w:rFonts w:hint="eastAsia"/>
          <w:noProof/>
        </w:rPr>
        <w:t>운동방법에 따라 체중 감량에 차이가 있는가?를 검정하기 위한 가설은</w:t>
      </w:r>
    </w:p>
    <w:p w:rsidR="00207D44" w:rsidRDefault="008517FB" w:rsidP="00207D44">
      <w:pPr>
        <w:rPr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 w:rsidR="00207D44">
        <w:rPr>
          <w:rFonts w:hint="eastAsia"/>
        </w:rPr>
        <w:t xml:space="preserve"> </w:t>
      </w:r>
      <w:r w:rsidR="00207D44">
        <w:t>vs.</w:t>
      </w:r>
      <w:r w:rsidR="00207D44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들이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모두</m:t>
        </m:r>
        <m:r>
          <w:rPr>
            <w:rFonts w:ascii="Cambria Math" w:hAnsi="Cambria Math"/>
          </w:rPr>
          <m:t xml:space="preserve"> 0</m:t>
        </m:r>
        <m:r>
          <w:rPr>
            <w:rFonts w:ascii="Cambria Math" w:hAnsi="Cambria Math" w:hint="eastAsia"/>
          </w:rPr>
          <m:t>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아니다</m:t>
        </m:r>
        <m:r>
          <w:rPr>
            <w:rFonts w:ascii="Cambria Math" w:hAnsi="Cambria Math"/>
          </w:rPr>
          <m:t>.</m:t>
        </m:r>
      </m:oMath>
      <w:r w:rsidR="00207D44">
        <w:rPr>
          <w:rFonts w:hint="eastAsia"/>
        </w:rPr>
        <w:t xml:space="preserve"> 이며,</w:t>
      </w:r>
    </w:p>
    <w:p w:rsidR="00207D44" w:rsidRDefault="00207D44" w:rsidP="00207D44">
      <w:pPr>
        <w:rPr>
          <w:noProof/>
        </w:rPr>
      </w:pPr>
      <w:r>
        <w:rPr>
          <w:rFonts w:hint="eastAsia"/>
          <w:noProof/>
        </w:rPr>
        <w:t xml:space="preserve">3번째 표의 </w:t>
      </w:r>
      <w:r>
        <w:rPr>
          <w:noProof/>
        </w:rPr>
        <w:t>exercise</w:t>
      </w:r>
      <w:r>
        <w:rPr>
          <w:rFonts w:hint="eastAsia"/>
          <w:noProof/>
        </w:rPr>
        <w:t>를 보면,</w:t>
      </w:r>
      <w:r>
        <w:rPr>
          <w:noProof/>
        </w:rPr>
        <w:t xml:space="preserve"> F value</w:t>
      </w:r>
      <w:r>
        <w:rPr>
          <w:rFonts w:hint="eastAsia"/>
          <w:noProof/>
        </w:rPr>
        <w:t xml:space="preserve">와 </w:t>
      </w:r>
      <w:r>
        <w:rPr>
          <w:noProof/>
        </w:rPr>
        <w:t>P value</w:t>
      </w:r>
      <w:r>
        <w:rPr>
          <w:rFonts w:hint="eastAsia"/>
          <w:noProof/>
        </w:rPr>
        <w:t xml:space="preserve">가 각각 </w:t>
      </w:r>
      <w:r w:rsidR="00FD0CB7">
        <w:rPr>
          <w:noProof/>
        </w:rPr>
        <w:t>20.26</w:t>
      </w:r>
      <w:r>
        <w:rPr>
          <w:noProof/>
        </w:rPr>
        <w:t>, 0.00</w:t>
      </w:r>
      <w:r w:rsidR="00FD0CB7">
        <w:rPr>
          <w:noProof/>
        </w:rPr>
        <w:t>01</w:t>
      </w:r>
      <w:r>
        <w:rPr>
          <w:rFonts w:hint="eastAsia"/>
          <w:noProof/>
        </w:rPr>
        <w:t xml:space="preserve">로,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  <w:noProof/>
        </w:rPr>
        <w:t>으로 했을 때,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기각할만한 충분한 증거를 가지고 있으므로,</w:t>
      </w:r>
      <w:r>
        <w:rPr>
          <w:noProof/>
        </w:rPr>
        <w:t xml:space="preserve"> </w:t>
      </w:r>
      <w:r>
        <w:rPr>
          <w:rFonts w:hint="eastAsia"/>
          <w:noProof/>
        </w:rPr>
        <w:t>귀무가설을 유의하게 기각할 수 있다.</w:t>
      </w:r>
      <w:r>
        <w:rPr>
          <w:noProof/>
        </w:rPr>
        <w:t xml:space="preserve"> </w:t>
      </w:r>
      <w:r>
        <w:rPr>
          <w:rFonts w:hint="eastAsia"/>
          <w:noProof/>
        </w:rPr>
        <w:t>다시 말해,</w:t>
      </w:r>
      <w:r>
        <w:rPr>
          <w:noProof/>
        </w:rPr>
        <w:t xml:space="preserve"> </w:t>
      </w:r>
      <w:r w:rsidR="00FD0CB7">
        <w:rPr>
          <w:rFonts w:hint="eastAsia"/>
          <w:noProof/>
        </w:rPr>
        <w:t>운동방</w:t>
      </w:r>
      <w:r>
        <w:rPr>
          <w:rFonts w:hint="eastAsia"/>
          <w:noProof/>
        </w:rPr>
        <w:t>법에 따라 체중 감량에 차이가 있고 말할 수 있다.</w:t>
      </w:r>
    </w:p>
    <w:p w:rsidR="00E071A0" w:rsidRPr="00207D44" w:rsidRDefault="00E071A0" w:rsidP="00E071A0">
      <w:pPr>
        <w:pStyle w:val="a5"/>
        <w:shd w:val="clear" w:color="auto" w:fill="FFFFFF"/>
      </w:pPr>
    </w:p>
    <w:p w:rsidR="00E071A0" w:rsidRDefault="00E071A0" w:rsidP="00EE296C"/>
    <w:p w:rsidR="008A3367" w:rsidRDefault="008A3367" w:rsidP="00EE296C">
      <w:r>
        <w:rPr>
          <w:rFonts w:hint="eastAsia"/>
        </w:rPr>
        <w:lastRenderedPageBreak/>
        <w:t>(</w:t>
      </w:r>
      <w:r>
        <w:t>3)</w:t>
      </w:r>
    </w:p>
    <w:p w:rsidR="008A3367" w:rsidRDefault="008A3367" w:rsidP="00EE296C">
      <w:r>
        <w:rPr>
          <w:rFonts w:hint="eastAsia"/>
          <w:noProof/>
        </w:rPr>
        <w:drawing>
          <wp:inline distT="0" distB="0" distL="0" distR="0">
            <wp:extent cx="2863850" cy="35835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39" cy="35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C415F0" wp14:editId="6A8A7F36">
            <wp:extent cx="2730500" cy="32586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022" cy="32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67" w:rsidRDefault="008A3367" w:rsidP="00EE296C">
      <w:r>
        <w:rPr>
          <w:rFonts w:hint="eastAsia"/>
        </w:rPr>
        <w:t xml:space="preserve">우선, </w:t>
      </w:r>
      <w:r w:rsidRPr="008A3367">
        <w:rPr>
          <w:rFonts w:hint="eastAsia"/>
        </w:rPr>
        <w:t>운동방법</w:t>
      </w:r>
      <w:r w:rsidRPr="008A3367">
        <w:t xml:space="preserve">에 SCHEFFE의 </w:t>
      </w:r>
      <w:r>
        <w:rPr>
          <w:rFonts w:hint="eastAsia"/>
        </w:rPr>
        <w:t>방</w:t>
      </w:r>
      <w:r w:rsidRPr="008A3367">
        <w:t xml:space="preserve">법을 실시한 결과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그룹으로 묶이게 되었으며,</w:t>
      </w:r>
      <w:r>
        <w:t xml:space="preserve"> </w:t>
      </w:r>
      <w:r w:rsidRPr="008A3367">
        <w:t>(운동방법</w:t>
      </w:r>
      <w:r>
        <w:t>E</w:t>
      </w:r>
      <w:r w:rsidRPr="008A3367">
        <w:t>, 운동방법</w:t>
      </w:r>
      <w:r>
        <w:t>B</w:t>
      </w:r>
      <w:r w:rsidRPr="008A3367">
        <w:t xml:space="preserve">) (운동방법 </w:t>
      </w:r>
      <w:r>
        <w:t>E</w:t>
      </w:r>
      <w:r w:rsidRPr="008A3367">
        <w:t>, 운동방법</w:t>
      </w:r>
      <w:r>
        <w:t>C</w:t>
      </w:r>
      <w:r w:rsidRPr="008A3367">
        <w:t>), (운동방법</w:t>
      </w:r>
      <w:r>
        <w:t>B</w:t>
      </w:r>
      <w:r w:rsidRPr="008A3367">
        <w:t>, 운동방법</w:t>
      </w:r>
      <w:r>
        <w:t>C</w:t>
      </w:r>
      <w:r w:rsidRPr="008A3367">
        <w:t>)</w:t>
      </w:r>
      <w:r>
        <w:rPr>
          <w:rFonts w:hint="eastAsia"/>
        </w:rPr>
        <w:t>사이에 유의미한 차이가 드러나지 않았다.</w:t>
      </w:r>
      <w:r>
        <w:t xml:space="preserve"> </w:t>
      </w:r>
      <w:r>
        <w:rPr>
          <w:rFonts w:hint="eastAsia"/>
        </w:rPr>
        <w:t>그리고</w:t>
      </w:r>
      <w:r w:rsidRPr="008A3367">
        <w:t xml:space="preserve"> (운동방법</w:t>
      </w:r>
      <w:r>
        <w:rPr>
          <w:rFonts w:hint="eastAsia"/>
        </w:rPr>
        <w:t>B</w:t>
      </w:r>
      <w:r w:rsidRPr="008A3367">
        <w:t>, 운동방법</w:t>
      </w:r>
      <w:r>
        <w:t>A</w:t>
      </w:r>
      <w:r w:rsidRPr="008A3367">
        <w:t>), (운동방법</w:t>
      </w:r>
      <w:r>
        <w:t>C</w:t>
      </w:r>
      <w:r w:rsidRPr="008A3367">
        <w:t>, 운동방법</w:t>
      </w:r>
      <w:r>
        <w:t>A)</w:t>
      </w:r>
      <w:r>
        <w:rPr>
          <w:rFonts w:hint="eastAsia"/>
        </w:rPr>
        <w:t xml:space="preserve">사이에서도 </w:t>
      </w:r>
      <w:r w:rsidRPr="008A3367">
        <w:t xml:space="preserve">유의한 차이를 보이지 않았다. 하지만 그 외의 운동방법 간에는 유의한 차이를 보이고 있다. </w:t>
      </w:r>
    </w:p>
    <w:p w:rsidR="008A3367" w:rsidRDefault="008A3367" w:rsidP="00EE296C">
      <w:r w:rsidRPr="008A3367">
        <w:rPr>
          <w:rFonts w:hint="eastAsia"/>
        </w:rPr>
        <w:t>식이요법</w:t>
      </w:r>
      <w:r w:rsidRPr="008A3367">
        <w:t xml:space="preserve">에 SCHEFFE의 </w:t>
      </w:r>
      <w:r>
        <w:rPr>
          <w:rFonts w:hint="eastAsia"/>
        </w:rPr>
        <w:t>방</w:t>
      </w:r>
      <w:r w:rsidRPr="008A3367">
        <w:t>법을 실시한 결과</w:t>
      </w:r>
      <w:r>
        <w:rPr>
          <w:rFonts w:hint="eastAsia"/>
        </w:rPr>
        <w:t xml:space="preserve"> 총 </w:t>
      </w:r>
      <w:r>
        <w:t>2</w:t>
      </w:r>
      <w:r>
        <w:rPr>
          <w:rFonts w:hint="eastAsia"/>
        </w:rPr>
        <w:t>개의 그룹으로 묶이게 되었으며,</w:t>
      </w:r>
      <w:r w:rsidRPr="008A3367">
        <w:t xml:space="preserve"> (식이요법1, 식이요법4) (식이요법</w:t>
      </w:r>
      <w:r>
        <w:t>3</w:t>
      </w:r>
      <w:r w:rsidRPr="008A3367">
        <w:t>, 식이요법</w:t>
      </w:r>
      <w:r>
        <w:t>2)</w:t>
      </w:r>
      <w:r w:rsidRPr="008A3367">
        <w:t>끼리</w:t>
      </w:r>
      <w:r>
        <w:rPr>
          <w:rFonts w:hint="eastAsia"/>
        </w:rPr>
        <w:t>는</w:t>
      </w:r>
      <w:r w:rsidRPr="008A3367">
        <w:t xml:space="preserve"> 유의한 차이를 보이지 않았다. 하지만 그 외의</w:t>
      </w:r>
      <w:r>
        <w:rPr>
          <w:rFonts w:hint="eastAsia"/>
        </w:rPr>
        <w:t xml:space="preserve"> 방법 </w:t>
      </w:r>
      <w:r w:rsidRPr="008A3367">
        <w:t>간에는 유의한 차이를 보이고 있다.</w:t>
      </w:r>
    </w:p>
    <w:p w:rsidR="00324A2F" w:rsidRDefault="00324A2F" w:rsidP="00EE296C"/>
    <w:p w:rsidR="00324A2F" w:rsidRDefault="00324A2F" w:rsidP="00EE296C"/>
    <w:p w:rsidR="00324A2F" w:rsidRDefault="00324A2F" w:rsidP="00EE296C"/>
    <w:p w:rsidR="00324A2F" w:rsidRDefault="00324A2F" w:rsidP="00EE296C"/>
    <w:p w:rsidR="00324A2F" w:rsidRDefault="00324A2F" w:rsidP="00EE296C"/>
    <w:p w:rsidR="00324A2F" w:rsidRDefault="00324A2F" w:rsidP="00EE296C"/>
    <w:p w:rsidR="00324A2F" w:rsidRDefault="00324A2F" w:rsidP="00EE296C"/>
    <w:p w:rsidR="00324A2F" w:rsidRDefault="00324A2F" w:rsidP="00EE296C"/>
    <w:p w:rsidR="003F6C50" w:rsidRDefault="003F6C50" w:rsidP="00EE296C">
      <w:r>
        <w:rPr>
          <w:rFonts w:hint="eastAsia"/>
        </w:rPr>
        <w:lastRenderedPageBreak/>
        <w:t xml:space="preserve">연습문제 </w:t>
      </w:r>
      <w:r>
        <w:t>3.1</w:t>
      </w:r>
    </w:p>
    <w:p w:rsidR="003F6C50" w:rsidRDefault="003F6C50" w:rsidP="00EE296C">
      <w:r>
        <w:rPr>
          <w:noProof/>
        </w:rPr>
        <w:drawing>
          <wp:inline distT="0" distB="0" distL="0" distR="0">
            <wp:extent cx="1974273" cy="2135438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-1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001" cy="21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34067" cy="212465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1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074" cy="216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50" w:rsidRDefault="003F6C50" w:rsidP="003F6C5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RR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26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90</m:t>
                </m:r>
              </m:den>
            </m:f>
          </m:den>
        </m:f>
      </m:oMath>
      <w:r>
        <w:rPr>
          <w:rFonts w:hint="eastAsia"/>
        </w:rPr>
        <w:t>=2.1635</w:t>
      </w:r>
    </w:p>
    <w:p w:rsidR="003F6C50" w:rsidRDefault="003F6C50" w:rsidP="003F6C50">
      <w:pPr>
        <w:pStyle w:val="a6"/>
        <w:ind w:leftChars="0" w:left="760"/>
      </w:pPr>
      <w:r>
        <w:rPr>
          <w:rFonts w:hint="eastAsia"/>
        </w:rPr>
        <w:t xml:space="preserve">OR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</m:t>
                </m:r>
              </m:num>
              <m:den>
                <m:r>
                  <w:rPr>
                    <w:rFonts w:ascii="Cambria Math" w:hAnsi="Cambria Math"/>
                  </w:rPr>
                  <m:t>82</m:t>
                </m:r>
              </m:den>
            </m:f>
          </m:den>
        </m:f>
      </m:oMath>
      <w:r>
        <w:rPr>
          <w:rFonts w:hint="eastAsia"/>
        </w:rPr>
        <w:t>=</w:t>
      </w:r>
      <w:r>
        <w:t>2.4405</w:t>
      </w:r>
    </w:p>
    <w:p w:rsidR="003F6C50" w:rsidRDefault="003F6C50" w:rsidP="003F6C50">
      <w:pPr>
        <w:pStyle w:val="a6"/>
        <w:numPr>
          <w:ilvl w:val="0"/>
          <w:numId w:val="2"/>
        </w:numPr>
        <w:ind w:leftChars="0"/>
      </w:pPr>
      <w:r>
        <w:t>RR</w:t>
      </w:r>
      <w:r w:rsidR="00FB2527">
        <w:rPr>
          <w:rFonts w:hint="eastAsia"/>
        </w:rPr>
        <w:t>의</w:t>
      </w:r>
      <w:r>
        <w:t xml:space="preserve"> 95% Confidence Interval = ( RR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 w:rsidR="00144265">
        <w:t>}, RR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 w:rsidR="00144265">
        <w:t>})</w:t>
      </w:r>
    </w:p>
    <w:p w:rsidR="00144265" w:rsidRDefault="00144265" w:rsidP="00144265">
      <w:pPr>
        <w:pStyle w:val="a6"/>
        <w:ind w:leftChars="0" w:left="760"/>
      </w:pPr>
      <w:r>
        <w:t>= (0.7734, 6.0516)</w:t>
      </w:r>
    </w:p>
    <w:p w:rsidR="00144265" w:rsidRDefault="00144265" w:rsidP="00144265">
      <w:pPr>
        <w:pStyle w:val="a6"/>
        <w:ind w:leftChars="0" w:left="760"/>
      </w:pPr>
      <w:r>
        <w:t>OR</w:t>
      </w:r>
      <w:r w:rsidR="00FB2527">
        <w:rPr>
          <w:rFonts w:hint="eastAsia"/>
        </w:rPr>
        <w:t>의</w:t>
      </w:r>
      <w:r w:rsidR="00FB2527">
        <w:t xml:space="preserve"> 95% Confidence Interval = (</w:t>
      </w:r>
      <w:r>
        <w:t>OR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t>}, OR * exp{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>
        <w:t>})</w:t>
      </w:r>
    </w:p>
    <w:p w:rsidR="00144265" w:rsidRDefault="00144265" w:rsidP="00144265">
      <w:pPr>
        <w:pStyle w:val="a6"/>
        <w:ind w:leftChars="0" w:left="760"/>
      </w:pPr>
      <w:r>
        <w:t>= (0.7235, 8.2320)</w:t>
      </w:r>
    </w:p>
    <w:p w:rsidR="00FB2527" w:rsidRDefault="00DD2E4B" w:rsidP="00FB252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RR이 </w:t>
      </w:r>
      <w:r>
        <w:t>2.1635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>위험 요인이 있을 경우,</w:t>
      </w:r>
      <w:r>
        <w:t xml:space="preserve"> </w:t>
      </w:r>
      <w:r>
        <w:rPr>
          <w:rFonts w:hint="eastAsia"/>
        </w:rPr>
        <w:t xml:space="preserve">산후 우울증에 걸릴 위험은 위험 요인이 없을 경우 산후 우울증에 걸릴 위험의 </w:t>
      </w:r>
      <w:r>
        <w:t>2.1635</w:t>
      </w:r>
      <w:r>
        <w:rPr>
          <w:rFonts w:hint="eastAsia"/>
        </w:rPr>
        <w:t>배 라고 할 수 있다.</w:t>
      </w:r>
    </w:p>
    <w:p w:rsidR="00DD2E4B" w:rsidRDefault="00DD2E4B" w:rsidP="00DD2E4B">
      <w:pPr>
        <w:pStyle w:val="a6"/>
        <w:ind w:leftChars="0" w:left="760"/>
      </w:pPr>
      <w:r>
        <w:rPr>
          <w:rFonts w:hint="eastAsia"/>
        </w:rPr>
        <w:t>다만,</w:t>
      </w:r>
      <w:r>
        <w:t xml:space="preserve"> 95%</w:t>
      </w:r>
      <w:r>
        <w:rPr>
          <w:rFonts w:hint="eastAsia"/>
        </w:rPr>
        <w:t xml:space="preserve">신뢰구간에 </w:t>
      </w:r>
      <w:r>
        <w:t>1</w:t>
      </w:r>
      <w:r>
        <w:rPr>
          <w:rFonts w:hint="eastAsia"/>
        </w:rPr>
        <w:t>이 포함되어있기 때문에 위험요인이 있는 그룹과 위험요인이 없는 그룹 간에 유의미한 차이가 있다고 보기는 어렵다.</w:t>
      </w:r>
    </w:p>
    <w:p w:rsidR="00DD2E4B" w:rsidRDefault="00DD2E4B" w:rsidP="00DD2E4B">
      <w:pPr>
        <w:pStyle w:val="a6"/>
        <w:ind w:leftChars="0" w:left="760"/>
      </w:pPr>
      <w:r>
        <w:t>OR</w:t>
      </w:r>
      <w:r>
        <w:rPr>
          <w:rFonts w:hint="eastAsia"/>
        </w:rPr>
        <w:t xml:space="preserve">이 </w:t>
      </w:r>
      <w:r>
        <w:t>2.4405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산후 우울증에 걸린 집단 중에 위험요인이 있는 경우가 산후 우울증에 걸리지 않은 집단 중에 위험요인이 있는 경우보다 </w:t>
      </w:r>
      <w:r>
        <w:t>2.4405</w:t>
      </w:r>
      <w:r>
        <w:rPr>
          <w:rFonts w:hint="eastAsia"/>
        </w:rPr>
        <w:t>배라고 할 수 있다.</w:t>
      </w:r>
    </w:p>
    <w:p w:rsidR="00DD2E4B" w:rsidRDefault="00DD2E4B" w:rsidP="00DD2E4B">
      <w:pPr>
        <w:pStyle w:val="a6"/>
        <w:ind w:leftChars="0" w:left="760"/>
      </w:pPr>
      <w:r>
        <w:rPr>
          <w:rFonts w:hint="eastAsia"/>
        </w:rPr>
        <w:t>다만,</w:t>
      </w:r>
      <w:r>
        <w:t xml:space="preserve"> 95%</w:t>
      </w:r>
      <w:r>
        <w:rPr>
          <w:rFonts w:hint="eastAsia"/>
        </w:rPr>
        <w:t xml:space="preserve">신뢰구간에 </w:t>
      </w:r>
      <w:r>
        <w:t>1</w:t>
      </w:r>
      <w:r>
        <w:rPr>
          <w:rFonts w:hint="eastAsia"/>
        </w:rPr>
        <w:t>이 포함되어있기 때문에 산후 우울증에 걸린 집단과 산후 우울증에 걸리지 않은 집단 간에 유의미한 차이가 있다고 말하기는 힘들다.</w:t>
      </w:r>
    </w:p>
    <w:p w:rsidR="00DD2E4B" w:rsidRDefault="00DD2E4B" w:rsidP="00DD2E4B">
      <w:pPr>
        <w:pStyle w:val="a6"/>
        <w:ind w:leftChars="0" w:left="760"/>
      </w:pPr>
    </w:p>
    <w:p w:rsidR="00DD2E4B" w:rsidRDefault="00DD2E4B" w:rsidP="00DD2E4B">
      <w:pPr>
        <w:pStyle w:val="a6"/>
        <w:ind w:leftChars="0" w:left="760"/>
      </w:pPr>
    </w:p>
    <w:p w:rsidR="00DD2E4B" w:rsidRDefault="00DD2E4B" w:rsidP="00DD2E4B">
      <w:pPr>
        <w:pStyle w:val="a6"/>
        <w:ind w:leftChars="0" w:left="760"/>
      </w:pPr>
    </w:p>
    <w:p w:rsidR="00DD2E4B" w:rsidRDefault="00DD2E4B" w:rsidP="00DD2E4B">
      <w:pPr>
        <w:pStyle w:val="a6"/>
        <w:ind w:leftChars="0" w:left="760"/>
      </w:pPr>
    </w:p>
    <w:p w:rsidR="00DD2E4B" w:rsidRDefault="00DD2E4B" w:rsidP="00DD2E4B">
      <w:pPr>
        <w:pStyle w:val="a6"/>
        <w:ind w:leftChars="0" w:left="760"/>
      </w:pPr>
    </w:p>
    <w:p w:rsidR="003F6C50" w:rsidRDefault="00DD2E4B" w:rsidP="00EE296C">
      <w:r>
        <w:rPr>
          <w:rFonts w:hint="eastAsia"/>
        </w:rPr>
        <w:lastRenderedPageBreak/>
        <w:t xml:space="preserve">연습문제 </w:t>
      </w:r>
      <w:r>
        <w:t>3.4</w:t>
      </w:r>
    </w:p>
    <w:p w:rsidR="00311648" w:rsidRDefault="00DD2E4B" w:rsidP="00D7200E">
      <w:r>
        <w:rPr>
          <w:noProof/>
        </w:rPr>
        <w:drawing>
          <wp:inline distT="0" distB="0" distL="0" distR="0">
            <wp:extent cx="2039839" cy="2029691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-4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525" cy="204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0424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4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302" cy="20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48" w:rsidRDefault="008517FB" w:rsidP="00D720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HPV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여부와</m:t>
          </m:r>
          <m:r>
            <m:rPr>
              <m:sty m:val="p"/>
            </m:rPr>
            <w:rPr>
              <w:rFonts w:ascii="Cambria Math" w:hAnsi="Cambria Math"/>
            </w:rPr>
            <m:t xml:space="preserve"> HIV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관계가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200E" w:rsidRDefault="008517FB" w:rsidP="00D7200E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HPV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여부와</m:t>
          </m:r>
          <m:r>
            <m:rPr>
              <m:sty m:val="p"/>
            </m:rPr>
            <w:rPr>
              <w:rFonts w:ascii="Cambria Math" w:hAnsi="Cambria Math"/>
            </w:rPr>
            <m:t xml:space="preserve"> HIV </m:t>
          </m:r>
          <m:r>
            <m:rPr>
              <m:sty m:val="p"/>
            </m:rPr>
            <w:rPr>
              <w:rFonts w:ascii="Cambria Math" w:hAnsi="Cambria Math" w:hint="eastAsia"/>
            </w:rPr>
            <m:t>감염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여부는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관계가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있다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3F6C50" w:rsidRDefault="00311648" w:rsidP="00EE296C">
      <w:r>
        <w:rPr>
          <w:rFonts w:hint="eastAsia"/>
        </w:rPr>
        <w:t xml:space="preserve">셀의 기대 도수가 </w:t>
      </w:r>
      <w:r>
        <w:t xml:space="preserve">5 </w:t>
      </w:r>
      <w:r>
        <w:rPr>
          <w:rFonts w:hint="eastAsia"/>
        </w:rPr>
        <w:t xml:space="preserve">미만인 셀이 전체 셀의 </w:t>
      </w:r>
      <w:r>
        <w:t>20%</w:t>
      </w:r>
      <w:r>
        <w:rPr>
          <w:rFonts w:hint="eastAsia"/>
        </w:rPr>
        <w:t>를 초과하지 않기 때문에,</w:t>
      </w:r>
      <w:r>
        <w:t xml:space="preserve"> </w:t>
      </w:r>
      <w:r>
        <w:rPr>
          <w:rFonts w:hint="eastAsia"/>
        </w:rPr>
        <w:t>카이-스퀘어 검정을 사용할 수 있다.</w:t>
      </w:r>
    </w:p>
    <w:p w:rsidR="00311648" w:rsidRPr="00311648" w:rsidRDefault="00311648" w:rsidP="00EE296C">
      <w:r>
        <w:rPr>
          <w:rFonts w:hint="eastAsia"/>
        </w:rPr>
        <w:t>이때, 검정 통계량</w:t>
      </w:r>
      <w:r w:rsidR="00DF5A84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(3-1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F5A84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t>20.6062</w:t>
      </w:r>
      <w:r w:rsidR="00DF5A84">
        <w:rPr>
          <w:rFonts w:hint="eastAsia"/>
        </w:rPr>
        <w:t>이고,</w:t>
      </w:r>
      <w:r>
        <w:t xml:space="preserve"> P-value</w:t>
      </w:r>
      <w:r>
        <w:rPr>
          <w:rFonts w:hint="eastAsia"/>
        </w:rPr>
        <w:t xml:space="preserve">는 </w:t>
      </w:r>
      <w:r>
        <w:t>0.0001</w:t>
      </w:r>
      <w:r>
        <w:rPr>
          <w:rFonts w:hint="eastAsia"/>
        </w:rPr>
        <w:t xml:space="preserve">보다 작기 때문에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에서,</w:t>
      </w:r>
      <w:r>
        <w:t xml:space="preserve"> HPV</w:t>
      </w:r>
      <w:r>
        <w:rPr>
          <w:rFonts w:hint="eastAsia"/>
        </w:rPr>
        <w:t xml:space="preserve">와 </w:t>
      </w:r>
      <w:r>
        <w:t>HIV</w:t>
      </w:r>
      <w:r>
        <w:rPr>
          <w:rFonts w:hint="eastAsia"/>
        </w:rPr>
        <w:t>의 감염 여부는 유의미한 관계성을 가진다고 볼 수 있다.</w:t>
      </w:r>
      <w:bookmarkStart w:id="0" w:name="_GoBack"/>
      <w:bookmarkEnd w:id="0"/>
    </w:p>
    <w:p w:rsidR="003F6C50" w:rsidRPr="00BB2EFD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3F6C50" w:rsidP="00EE296C"/>
    <w:p w:rsidR="003F6C50" w:rsidRDefault="00D7200E" w:rsidP="00EE296C">
      <w:r>
        <w:rPr>
          <w:rFonts w:hint="eastAsia"/>
        </w:rPr>
        <w:lastRenderedPageBreak/>
        <w:t>연습문제 3</w:t>
      </w:r>
      <w:r>
        <w:t>.5</w:t>
      </w:r>
    </w:p>
    <w:p w:rsidR="00D7200E" w:rsidRDefault="00D7200E" w:rsidP="00EE296C">
      <w:r>
        <w:rPr>
          <w:noProof/>
        </w:rPr>
        <w:drawing>
          <wp:inline distT="0" distB="0" distL="0" distR="0">
            <wp:extent cx="1981200" cy="21530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5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17" cy="216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20406" cy="2149026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5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0E" w:rsidRDefault="008517FB" w:rsidP="00D720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후두암의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결과와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방법에는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연관성이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200E" w:rsidRDefault="008517FB" w:rsidP="00D720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후두암의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결과와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치료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방법에는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어떠한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연관성이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있다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200E" w:rsidRDefault="00327129" w:rsidP="00D7200E">
      <w:r>
        <w:rPr>
          <w:rFonts w:hint="eastAsia"/>
        </w:rPr>
        <w:t xml:space="preserve">기대도수가 </w:t>
      </w:r>
      <w:r>
        <w:t xml:space="preserve">5 </w:t>
      </w:r>
      <w:r>
        <w:rPr>
          <w:rFonts w:hint="eastAsia"/>
        </w:rPr>
        <w:t xml:space="preserve">미만인 셀이 전체의 </w:t>
      </w:r>
      <w:r>
        <w:t>20%</w:t>
      </w:r>
      <w:r>
        <w:rPr>
          <w:rFonts w:hint="eastAsia"/>
        </w:rPr>
        <w:t>를 초과하므로,</w:t>
      </w:r>
      <w:r>
        <w:t xml:space="preserve"> Fisher </w:t>
      </w:r>
      <w:r>
        <w:rPr>
          <w:rFonts w:hint="eastAsia"/>
        </w:rPr>
        <w:t>정확성 검정을 이용한다.</w:t>
      </w:r>
    </w:p>
    <w:p w:rsidR="00327129" w:rsidRPr="00327129" w:rsidRDefault="000857AF" w:rsidP="00D7200E">
      <w:pPr>
        <w:rPr>
          <w:noProof/>
        </w:rPr>
      </w:pPr>
      <w:r>
        <w:rPr>
          <w:rFonts w:hint="eastAsia"/>
        </w:rPr>
        <w:t xml:space="preserve">관측 된 값과 그것보다 극단적인 값이 나올 </w:t>
      </w:r>
      <w:r w:rsidR="00327129">
        <w:rPr>
          <w:rFonts w:hint="eastAsia"/>
        </w:rPr>
        <w:t xml:space="preserve">양측 검정의 </w:t>
      </w:r>
      <w:r w:rsidR="00327129">
        <w:t>p-value</w:t>
      </w:r>
      <w:r w:rsidR="00327129">
        <w:rPr>
          <w:rFonts w:hint="eastAsia"/>
        </w:rPr>
        <w:t xml:space="preserve">가 </w:t>
      </w:r>
      <w:r w:rsidR="00327129">
        <w:t>0.6384</w:t>
      </w:r>
      <w:r w:rsidR="00327129">
        <w:rPr>
          <w:rFonts w:hint="eastAsia"/>
        </w:rPr>
        <w:t>로,</w:t>
      </w:r>
      <w:r w:rsidR="00327129">
        <w:t xml:space="preserve"> </w:t>
      </w:r>
      <w:r w:rsidR="00327129">
        <w:rPr>
          <w:rFonts w:hint="eastAsia"/>
        </w:rPr>
        <w:t>유의</w:t>
      </w:r>
      <w:r w:rsidR="00350455">
        <w:rPr>
          <w:rFonts w:hint="eastAsia"/>
        </w:rPr>
        <w:t>수준</w:t>
      </w:r>
      <w:r w:rsidR="0032712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327129">
        <w:rPr>
          <w:rFonts w:hint="eastAsia"/>
        </w:rPr>
        <w:t>보다 크므로 귀무가설을 기각할 수 없고,</w:t>
      </w:r>
      <w:r w:rsidR="00327129">
        <w:t xml:space="preserve"> </w:t>
      </w:r>
      <w:r w:rsidR="00327129">
        <w:rPr>
          <w:rFonts w:hint="eastAsia"/>
        </w:rPr>
        <w:t>따라서 치료 결과와 방법 사이에는 연관성이 존재한다고 보기 어렵다고 할 수 있다.</w:t>
      </w:r>
    </w:p>
    <w:p w:rsidR="00D7200E" w:rsidRPr="00D7200E" w:rsidRDefault="00D7200E" w:rsidP="00EE296C"/>
    <w:p w:rsidR="00D7200E" w:rsidRDefault="00327129" w:rsidP="00EE296C">
      <w:r>
        <w:rPr>
          <w:rFonts w:hint="eastAsia"/>
        </w:rPr>
        <w:t xml:space="preserve">연습문제 </w:t>
      </w:r>
      <w:r w:rsidR="007C78E6">
        <w:t>3.7</w:t>
      </w:r>
    </w:p>
    <w:p w:rsidR="00327129" w:rsidRDefault="00327129" w:rsidP="002D44D5">
      <w:pPr>
        <w:jc w:val="center"/>
      </w:pPr>
      <w:r>
        <w:rPr>
          <w:noProof/>
        </w:rPr>
        <w:drawing>
          <wp:inline distT="0" distB="0" distL="0" distR="0">
            <wp:extent cx="2043545" cy="152995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7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814" cy="15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29" w:rsidRDefault="008517FB" w:rsidP="003271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첫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동일하다</m:t>
          </m:r>
        </m:oMath>
      </m:oMathPara>
    </w:p>
    <w:p w:rsidR="00327129" w:rsidRPr="00327129" w:rsidRDefault="008517FB" w:rsidP="0032712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첫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두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번째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투표의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확률은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동일하다고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없다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200E" w:rsidRDefault="00350455" w:rsidP="00EE296C">
      <w:r>
        <w:rPr>
          <w:rFonts w:hint="eastAsia"/>
        </w:rPr>
        <w:t>동일 표본에 대하여 시간이 흐른 후 다시 조사를 한 것이기 때문에 맥니마 검정을 사용하였다.</w:t>
      </w:r>
    </w:p>
    <w:p w:rsidR="00350455" w:rsidRPr="00350455" w:rsidRDefault="00350455" w:rsidP="00EE296C">
      <w:r>
        <w:rPr>
          <w:rFonts w:hint="eastAsia"/>
        </w:rPr>
        <w:t xml:space="preserve">여기서 나온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통계량이 </w:t>
      </w:r>
      <w:r>
        <w:t xml:space="preserve">17.3559, </w:t>
      </w:r>
      <w:r>
        <w:rPr>
          <w:rFonts w:hint="eastAsia"/>
        </w:rPr>
        <w:t xml:space="preserve">P-value가 </w:t>
      </w:r>
      <w:r>
        <w:t>0.0001</w:t>
      </w:r>
      <w:r>
        <w:rPr>
          <w:rFonts w:hint="eastAsia"/>
        </w:rPr>
        <w:t>보다 작기 때문에,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>
        <w:rPr>
          <w:rFonts w:hint="eastAsia"/>
        </w:rPr>
        <w:t>에서 귀무가설을 기각할 수 있으며,</w:t>
      </w:r>
      <w:r>
        <w:t xml:space="preserve"> </w:t>
      </w:r>
      <w:r>
        <w:rPr>
          <w:rFonts w:hint="eastAsia"/>
        </w:rPr>
        <w:t>첫 번째 투표와 두 번째 투표의 찬성확률은 동일하다고 볼 수 없다.</w:t>
      </w:r>
    </w:p>
    <w:p w:rsidR="00D7200E" w:rsidRDefault="00D7200E" w:rsidP="00EE296C"/>
    <w:p w:rsidR="00D7200E" w:rsidRDefault="00350455" w:rsidP="00EE296C">
      <w:r>
        <w:rPr>
          <w:rFonts w:hint="eastAsia"/>
        </w:rPr>
        <w:lastRenderedPageBreak/>
        <w:t xml:space="preserve">연습문제 </w:t>
      </w:r>
      <w:r>
        <w:t>3.8</w:t>
      </w:r>
    </w:p>
    <w:p w:rsidR="00350455" w:rsidRDefault="00350455" w:rsidP="00EE296C">
      <w:r>
        <w:rPr>
          <w:noProof/>
        </w:rPr>
        <w:drawing>
          <wp:inline distT="0" distB="0" distL="0" distR="0">
            <wp:extent cx="3049103" cy="28401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350" cy="2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4D5" w:rsidRDefault="008517FB" w:rsidP="002D44D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남성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사망률은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같다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D44D5" w:rsidRPr="002D44D5" w:rsidRDefault="008517FB" w:rsidP="002D44D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남성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여성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기증자의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수혈을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받은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경우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사망률은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다르다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7200E" w:rsidRDefault="00D81E43" w:rsidP="00EE296C">
      <w:r>
        <w:rPr>
          <w:rFonts w:hint="eastAsia"/>
        </w:rPr>
        <w:t>질병의 심각도에 따라 층을 나누어 코크란-맨텔-헨젤방법을 이용하여 검정을 한 결과,</w:t>
      </w:r>
    </w:p>
    <w:p w:rsidR="00D81E43" w:rsidRDefault="008517FB" w:rsidP="00EE296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CMH</m:t>
            </m:r>
          </m:sub>
        </m:sSub>
      </m:oMath>
      <w:r w:rsidR="00D81E43">
        <w:rPr>
          <w:rFonts w:hint="eastAsia"/>
        </w:rPr>
        <w:t>= 6.9918이며,</w:t>
      </w:r>
      <w:r w:rsidR="00D81E43">
        <w:t xml:space="preserve"> p-value</w:t>
      </w:r>
      <w:r w:rsidR="00D81E43">
        <w:rPr>
          <w:rFonts w:hint="eastAsia"/>
        </w:rPr>
        <w:t xml:space="preserve">는 </w:t>
      </w:r>
      <w:r w:rsidR="00D81E43">
        <w:t>0.0082</w:t>
      </w:r>
      <w:r w:rsidR="00D81E43">
        <w:rPr>
          <w:rFonts w:hint="eastAsia"/>
        </w:rPr>
        <w:t>이다.</w:t>
      </w:r>
      <w:r w:rsidR="00D81E43">
        <w:t xml:space="preserve"> </w:t>
      </w:r>
      <w:r w:rsidR="00D81E43">
        <w:rPr>
          <w:rFonts w:hint="eastAsia"/>
        </w:rPr>
        <w:t xml:space="preserve">따라서 유의수준 </w:t>
      </w:r>
      <m:oMath>
        <m:r>
          <m:rPr>
            <m:sty m:val="p"/>
          </m:rPr>
          <w:rPr>
            <w:rFonts w:ascii="Cambria Math" w:hAnsi="Cambria Math"/>
          </w:rPr>
          <m:t>α=0.05</m:t>
        </m:r>
      </m:oMath>
      <w:r w:rsidR="00D81E43">
        <w:rPr>
          <w:rFonts w:hint="eastAsia"/>
        </w:rPr>
        <w:t>에서 귀무가설을 기각할 수 있으며 남성 기증자의 수혈을 받은 경우와 여성 기증자의 수혈을 받은 경우의 사망률은 유의하게 다르다고 볼 수 있다.</w:t>
      </w:r>
    </w:p>
    <w:p w:rsidR="00D7200E" w:rsidRDefault="00D7200E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C92AC0" w:rsidRDefault="00C92AC0" w:rsidP="00EE296C"/>
    <w:p w:rsidR="00D7200E" w:rsidRDefault="000C7798" w:rsidP="00EE296C">
      <w:r>
        <w:rPr>
          <w:rFonts w:hint="eastAsia"/>
        </w:rPr>
        <w:lastRenderedPageBreak/>
        <w:t xml:space="preserve">연습문제 </w:t>
      </w:r>
      <w:r>
        <w:t>3.9</w:t>
      </w:r>
    </w:p>
    <w:p w:rsidR="000C7798" w:rsidRDefault="00C92AC0" w:rsidP="00EE296C">
      <w:r>
        <w:rPr>
          <w:noProof/>
        </w:rPr>
        <w:drawing>
          <wp:inline distT="0" distB="0" distL="0" distR="0">
            <wp:extent cx="2301081" cy="2549236"/>
            <wp:effectExtent l="0" t="0" r="4445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-9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238" cy="257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C0" w:rsidRDefault="00C92AC0" w:rsidP="00C92AC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민감도(</w:t>
      </w:r>
      <w:r>
        <w:t xml:space="preserve">Sensitivity)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302</m:t>
            </m:r>
          </m:num>
          <m:den>
            <m:r>
              <w:rPr>
                <w:rFonts w:ascii="Cambria Math" w:hAnsi="Cambria Math"/>
              </w:rPr>
              <m:t>302+179</m:t>
            </m:r>
          </m:den>
        </m:f>
      </m:oMath>
      <w:r>
        <w:rPr>
          <w:rFonts w:hint="eastAsia"/>
        </w:rPr>
        <w:t>=</w:t>
      </w:r>
      <w:r w:rsidRPr="00C92AC0">
        <w:t>0.</w:t>
      </w:r>
      <w:r>
        <w:t>62786</w:t>
      </w:r>
    </w:p>
    <w:p w:rsidR="00C92AC0" w:rsidRDefault="00C92AC0" w:rsidP="00C92AC0">
      <w:pPr>
        <w:pStyle w:val="a6"/>
        <w:ind w:leftChars="0" w:left="760"/>
      </w:pPr>
      <w:r>
        <w:rPr>
          <w:rFonts w:hint="eastAsia"/>
        </w:rPr>
        <w:t>특이도(</w:t>
      </w:r>
      <w:r>
        <w:t xml:space="preserve">Specificity)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</w:rPr>
              <m:t>FP+TN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372</m:t>
            </m:r>
          </m:num>
          <m:den>
            <m:r>
              <w:rPr>
                <w:rFonts w:ascii="Cambria Math" w:hAnsi="Cambria Math"/>
              </w:rPr>
              <m:t>80+372</m:t>
            </m:r>
          </m:den>
        </m:f>
      </m:oMath>
      <w:r>
        <w:rPr>
          <w:rFonts w:hint="eastAsia"/>
        </w:rPr>
        <w:t>=</w:t>
      </w:r>
      <w:r w:rsidRPr="00C92AC0">
        <w:t>0.</w:t>
      </w:r>
      <w:r>
        <w:t>82301</w:t>
      </w:r>
    </w:p>
    <w:p w:rsidR="00C92AC0" w:rsidRDefault="00C92AC0" w:rsidP="00513A6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양성예측도 </w:t>
      </w:r>
      <w:r>
        <w:t xml:space="preserve">= </w:t>
      </w:r>
      <w:r>
        <w:rPr>
          <w:rFonts w:hint="eastAsia"/>
        </w:rPr>
        <w:t>P(</w:t>
      </w:r>
      <w:r>
        <w:t>D</w:t>
      </w:r>
      <w:r>
        <w:rPr>
          <w:rFonts w:hint="eastAsia"/>
        </w:rPr>
        <w:t>+ |</w:t>
      </w:r>
      <w:r>
        <w:t xml:space="preserve"> T+)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P(T+|D+)P(D+)</m:t>
            </m:r>
          </m:num>
          <m:den>
            <m:r>
              <w:rPr>
                <w:rFonts w:ascii="Cambria Math" w:hAnsi="Cambria Math"/>
              </w:rPr>
              <m:t>P(T+|D+)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</m:e>
            </m:d>
            <m:r>
              <w:rPr>
                <w:rFonts w:ascii="Cambria Math" w:hAnsi="Cambria Math"/>
              </w:rPr>
              <m:t>+P(T+|D-)P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</m:e>
            </m:d>
          </m:den>
        </m:f>
      </m:oMath>
      <w:r w:rsidR="00715DCB">
        <w:rPr>
          <w:rFonts w:hint="eastAsia"/>
        </w:rPr>
        <w:t xml:space="preserve"> </w:t>
      </w:r>
      <w:r w:rsidR="00513A60"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0.62786</m:t>
                </m:r>
              </m:e>
            </m:d>
            <m:r>
              <w:rPr>
                <w:rFonts w:ascii="Cambria Math" w:hAnsi="Cambria Math"/>
              </w:rPr>
              <m:t>*(0.1)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0.62786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1-0.82301</m:t>
                </m:r>
              </m:e>
            </m:d>
            <m:r>
              <w:rPr>
                <w:rFonts w:ascii="Cambria Math" w:hAnsi="Cambria Math"/>
              </w:rPr>
              <m:t>*(1-0.1)</m:t>
            </m:r>
          </m:den>
        </m:f>
      </m:oMath>
      <w:r w:rsidR="004B4F24">
        <w:rPr>
          <w:rFonts w:hint="eastAsia"/>
        </w:rPr>
        <w:t xml:space="preserve"> = </w:t>
      </w:r>
      <w:r w:rsidR="00513A60">
        <w:t>0.28272</w:t>
      </w:r>
    </w:p>
    <w:p w:rsidR="00C92AC0" w:rsidRDefault="00C92AC0" w:rsidP="00C92AC0">
      <w:pPr>
        <w:pStyle w:val="a6"/>
        <w:ind w:leftChars="0" w:left="760"/>
      </w:pPr>
      <w:r>
        <w:rPr>
          <w:rFonts w:hint="eastAsia"/>
        </w:rPr>
        <w:t xml:space="preserve">음성예측도 </w:t>
      </w:r>
      <w:r>
        <w:t xml:space="preserve">= </w:t>
      </w:r>
      <w:r>
        <w:rPr>
          <w:rFonts w:hint="eastAsia"/>
        </w:rPr>
        <w:t>P(</w:t>
      </w:r>
      <w:r>
        <w:t>D</w:t>
      </w:r>
      <w:r>
        <w:rPr>
          <w:rFonts w:hint="eastAsia"/>
        </w:rPr>
        <w:t>- |</w:t>
      </w:r>
      <w:r>
        <w:t xml:space="preserve"> T-) =</w:t>
      </w:r>
      <w:r w:rsidR="00715DC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P(T-|D-)P(D-)</m:t>
            </m:r>
          </m:num>
          <m:den>
            <m:r>
              <w:rPr>
                <w:rFonts w:ascii="Cambria Math" w:hAnsi="Cambria Math"/>
              </w:rPr>
              <m:t>P(T-|D-) 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</m:e>
            </m:d>
            <m:r>
              <w:rPr>
                <w:rFonts w:ascii="Cambria Math" w:hAnsi="Cambria Math"/>
              </w:rPr>
              <m:t>+P(T-|D+)P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D+</m:t>
                </m:r>
              </m:e>
            </m:d>
          </m:den>
        </m:f>
      </m:oMath>
      <w:r w:rsidR="00513A60"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0.82301</m:t>
                </m:r>
              </m:e>
            </m:d>
            <m:r>
              <w:rPr>
                <w:rFonts w:ascii="Cambria Math" w:hAnsi="Cambria Math"/>
              </w:rPr>
              <m:t>*(1-0.1)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0.82301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1-0.62786</m:t>
                </m:r>
              </m:e>
            </m:d>
            <m:r>
              <w:rPr>
                <w:rFonts w:ascii="Cambria Math" w:hAnsi="Cambria Math"/>
              </w:rPr>
              <m:t>*(0.1)</m:t>
            </m:r>
          </m:den>
        </m:f>
      </m:oMath>
      <w:r w:rsidR="00513A60">
        <w:rPr>
          <w:rFonts w:hint="eastAsia"/>
        </w:rPr>
        <w:t xml:space="preserve"> = </w:t>
      </w:r>
      <w:r w:rsidR="004B4F24">
        <w:t>0.95216</w:t>
      </w:r>
    </w:p>
    <w:p w:rsidR="00D7200E" w:rsidRDefault="00D7200E" w:rsidP="00EE296C"/>
    <w:p w:rsidR="00D7200E" w:rsidRDefault="00D7200E" w:rsidP="00EE296C"/>
    <w:p w:rsidR="00D7200E" w:rsidRDefault="00D7200E" w:rsidP="00EE296C"/>
    <w:p w:rsidR="00781644" w:rsidRDefault="00781644" w:rsidP="00EE296C">
      <w:pPr>
        <w:sectPr w:rsidR="00781644" w:rsidSect="0078164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br w:type="page"/>
      </w:r>
    </w:p>
    <w:p w:rsidR="00324A2F" w:rsidRDefault="00324A2F" w:rsidP="00EE296C">
      <w:r>
        <w:lastRenderedPageBreak/>
        <w:t>&lt;</w:t>
      </w:r>
      <w:r>
        <w:rPr>
          <w:rFonts w:hint="eastAsia"/>
        </w:rPr>
        <w:t>SAS</w:t>
      </w:r>
      <w:r>
        <w:t xml:space="preserve"> </w:t>
      </w:r>
      <w:r>
        <w:rPr>
          <w:rFonts w:hint="eastAsia"/>
        </w:rPr>
        <w:t>코드&gt;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2.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번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group x @@;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1 48.2 2 52.3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1 54.6 2 57.4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1 58.3 2 55.6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1 47.8 2 53.2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1 51.4 2 61.3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1 52.0 2 58.0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1 55.2 2 59.8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1 49.1 2 54.8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1 49.9 2 51.2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1 52.6 2 46.2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TTEST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=B;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group;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x;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2.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번</w:t>
      </w:r>
      <w:r>
        <w:rPr>
          <w:rFonts w:ascii="Courier New" w:hAnsi="Courier New" w:cs="Courier New" w:hint="eastAsia"/>
          <w:color w:val="008000"/>
          <w:kern w:val="0"/>
          <w:szCs w:val="20"/>
          <w:shd w:val="clear" w:color="auto" w:fill="FFFFFF"/>
        </w:rPr>
        <w:t>*/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diet;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exercise =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'B'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meal =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'2'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'3'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kg @@;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7.0 5.3 4.9 8.8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9.9 5.7 7.6 8.9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8.5 4.7 5.5 8.1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5.1 3.5 2.8 3.3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>10.3 7.7 8.4 9.1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ANOVA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=diet;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exercise meal;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kg = exercise meal;</w:t>
      </w:r>
    </w:p>
    <w:p w:rsidR="00324A2F" w:rsidRDefault="00324A2F" w:rsidP="00324A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exercise meal/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SCHEFFE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324A2F" w:rsidRDefault="00324A2F" w:rsidP="00324A2F">
      <w:pP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/*3-1*/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Depress;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thr $ dep $ obs @@;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1 1 5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1 2 21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2 1 8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2 2 82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Depress;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thr*dep/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MEASURES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obs;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/*3-4*/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HIV;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hpv $ hiv $ obs @@;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1 1 23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1 2 4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1 3 10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2 1 10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2 2 14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2 3 35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=HIV;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obs;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hpv*hiv/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/*3-5*/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CANCER;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treat $ result $ obs @@;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Oper Cure 21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Oper Ncure 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Rad Cure 15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Rad Ncure 3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CANCER;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obs;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treat*result/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EXACT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/*3-7*/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Approval;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first $ second $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Agr Agr 794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Agr Dis 150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Dis Agr 86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Dis Dis 570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McNemarsTest;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Approval;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first*second/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AGREE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/*3-8*/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ERY;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Severity $ Gender $ Survival $ count @@;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Male Dead 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Male Arrive 21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Female Dead 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lastRenderedPageBreak/>
        <w:tab/>
        <w:t>1 Female Arrive 10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Male Dead 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Male Arrive 40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Female Dead 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2 Female Arrive 18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3 Male Dead 6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3 Male Arrive 33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3 Female Dead 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3 Female Arrive 10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4 Male Dead 17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4 Male Arrive 16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4 Female Dead 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4 Female Arrive 4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ERY;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Severity*Gender*Survival/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CMH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ERY;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Gender*Survival/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CHISQ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/*3-9*/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COR;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dignosis disease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0 0 302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0 1 80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1 0 179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1 1 372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=COR;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WEIGHT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count;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dignosis*disease;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/*Data Export for R*/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=Depress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'C:\Users\pkmon\Desktop\Depress.csv'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=HIV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'C:\Users\pkmon\Desktop\HIV.csv'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=CANCER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'C:\Users\pkmon\Desktop\CANCER.csv'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=ERY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'C:\Users\pkmon\Desktop\ERY.csv'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=Approval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'C:\Users\pkmon\Desktop\Approval.csv'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=COR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outfile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'C:\Users\pkmon\Desktop\COR.csv'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=csv</w:t>
      </w:r>
    </w:p>
    <w:p w:rsidR="00781644" w:rsidRDefault="00781644" w:rsidP="0078164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DF2B6D" w:rsidRPr="004944E4" w:rsidRDefault="00781644" w:rsidP="00781644"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sectPr w:rsidR="00DF2B6D" w:rsidRPr="004944E4" w:rsidSect="00781644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FB" w:rsidRDefault="008517FB" w:rsidP="00A61B8F">
      <w:pPr>
        <w:spacing w:after="0" w:line="240" w:lineRule="auto"/>
      </w:pPr>
      <w:r>
        <w:separator/>
      </w:r>
    </w:p>
  </w:endnote>
  <w:endnote w:type="continuationSeparator" w:id="0">
    <w:p w:rsidR="008517FB" w:rsidRDefault="008517FB" w:rsidP="00A61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FB" w:rsidRDefault="008517FB" w:rsidP="00A61B8F">
      <w:pPr>
        <w:spacing w:after="0" w:line="240" w:lineRule="auto"/>
      </w:pPr>
      <w:r>
        <w:separator/>
      </w:r>
    </w:p>
  </w:footnote>
  <w:footnote w:type="continuationSeparator" w:id="0">
    <w:p w:rsidR="008517FB" w:rsidRDefault="008517FB" w:rsidP="00A61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A63CF"/>
    <w:multiLevelType w:val="hybridMultilevel"/>
    <w:tmpl w:val="124E83CC"/>
    <w:lvl w:ilvl="0" w:tplc="CB3AEF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C244AF"/>
    <w:multiLevelType w:val="hybridMultilevel"/>
    <w:tmpl w:val="9128495E"/>
    <w:lvl w:ilvl="0" w:tplc="08AC12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A34F61"/>
    <w:multiLevelType w:val="hybridMultilevel"/>
    <w:tmpl w:val="C3726680"/>
    <w:lvl w:ilvl="0" w:tplc="7D0A6E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1E"/>
    <w:rsid w:val="000857AF"/>
    <w:rsid w:val="000C7798"/>
    <w:rsid w:val="00144265"/>
    <w:rsid w:val="001B2F1E"/>
    <w:rsid w:val="00207D44"/>
    <w:rsid w:val="0024156F"/>
    <w:rsid w:val="002D44D5"/>
    <w:rsid w:val="00311648"/>
    <w:rsid w:val="00324A2F"/>
    <w:rsid w:val="00327129"/>
    <w:rsid w:val="00350455"/>
    <w:rsid w:val="003F6C50"/>
    <w:rsid w:val="004944E4"/>
    <w:rsid w:val="004B4F24"/>
    <w:rsid w:val="00500BCD"/>
    <w:rsid w:val="00513A60"/>
    <w:rsid w:val="00592C1D"/>
    <w:rsid w:val="00715DCB"/>
    <w:rsid w:val="00781644"/>
    <w:rsid w:val="007C78E6"/>
    <w:rsid w:val="008517FB"/>
    <w:rsid w:val="008A3367"/>
    <w:rsid w:val="008F6186"/>
    <w:rsid w:val="009C6300"/>
    <w:rsid w:val="00A61B8F"/>
    <w:rsid w:val="00AA0C79"/>
    <w:rsid w:val="00BB2EFD"/>
    <w:rsid w:val="00C92AC0"/>
    <w:rsid w:val="00D7200E"/>
    <w:rsid w:val="00D81E43"/>
    <w:rsid w:val="00DD2E4B"/>
    <w:rsid w:val="00DF2B6D"/>
    <w:rsid w:val="00DF5A84"/>
    <w:rsid w:val="00E071A0"/>
    <w:rsid w:val="00EE296C"/>
    <w:rsid w:val="00FB2527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51970B-E01E-4ED5-9C0F-F8AD765A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2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0BC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0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EE296C"/>
    <w:rPr>
      <w:color w:val="808080"/>
    </w:rPr>
  </w:style>
  <w:style w:type="paragraph" w:customStyle="1" w:styleId="a5">
    <w:name w:val="바탕글"/>
    <w:basedOn w:val="a"/>
    <w:rsid w:val="00E071A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3F6C50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A61B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61B8F"/>
  </w:style>
  <w:style w:type="paragraph" w:styleId="a8">
    <w:name w:val="footer"/>
    <w:basedOn w:val="a"/>
    <w:link w:val="Char1"/>
    <w:uiPriority w:val="99"/>
    <w:unhideWhenUsed/>
    <w:rsid w:val="00A61B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61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8D7E8-8DC5-494A-A5CE-723C7152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22</cp:revision>
  <dcterms:created xsi:type="dcterms:W3CDTF">2019-03-23T11:40:00Z</dcterms:created>
  <dcterms:modified xsi:type="dcterms:W3CDTF">2019-04-02T01:37:00Z</dcterms:modified>
</cp:coreProperties>
</file>