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AE" w:rsidRPr="007379AE" w:rsidRDefault="007379AE" w:rsidP="007379A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¡Perfecto! Vamos a construir el flujo </w:t>
      </w: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 xml:space="preserve">paso a paso en </w:t>
      </w:r>
      <w:proofErr w:type="spellStart"/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Power</w:t>
      </w:r>
      <w:proofErr w:type="spellEnd"/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 xml:space="preserve"> </w:t>
      </w:r>
      <w:proofErr w:type="spellStart"/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Automate</w:t>
      </w:r>
      <w:proofErr w:type="spellEnd"/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 xml:space="preserve"> Desktop (PAD)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 para procesar archivos PDF y copiar su contenido a Word. Te guiaré desde cero:</w:t>
      </w:r>
    </w:p>
    <w:p w:rsidR="007379AE" w:rsidRPr="007379AE" w:rsidRDefault="007379AE" w:rsidP="007379AE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pict>
          <v:rect id="_x0000_i1025" style="width:0;height:1.5pt" o:hralign="center" o:hrstd="t" o:hr="t" fillcolor="#a0a0a0" stroked="f"/>
        </w:pict>
      </w:r>
    </w:p>
    <w:p w:rsidR="007379AE" w:rsidRPr="007379AE" w:rsidRDefault="007379AE" w:rsidP="007379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🧱 Paso 1: Obtener los archivos PDF de una carpeta</w:t>
      </w:r>
    </w:p>
    <w:p w:rsidR="007379AE" w:rsidRPr="007379AE" w:rsidRDefault="007379AE" w:rsidP="007379AE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Obtener archivos en carpeta</w:t>
      </w:r>
    </w:p>
    <w:p w:rsidR="007379AE" w:rsidRPr="007379AE" w:rsidRDefault="007379AE" w:rsidP="007379AE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Carpeta: selecciona la carpeta donde están los </w:t>
      </w:r>
      <w:proofErr w:type="spellStart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PDFs</w:t>
      </w:r>
      <w:proofErr w:type="spellEnd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7379AE" w:rsidRPr="007379AE" w:rsidRDefault="007379AE" w:rsidP="007379AE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Filtro: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*.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pdf</w:t>
      </w:r>
      <w:proofErr w:type="spellEnd"/>
    </w:p>
    <w:p w:rsidR="007379AE" w:rsidRPr="007379AE" w:rsidRDefault="007379AE" w:rsidP="007379AE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Guarda la salida en una variable, por ejemplo: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ListaPDFs</w:t>
      </w:r>
      <w:proofErr w:type="spellEnd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</w:p>
    <w:p w:rsidR="007379AE" w:rsidRPr="007379AE" w:rsidRDefault="007379AE" w:rsidP="007379AE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pict>
          <v:rect id="_x0000_i1026" style="width:0;height:1.5pt" o:hralign="center" o:hrstd="t" o:hr="t" fillcolor="#a0a0a0" stroked="f"/>
        </w:pict>
      </w:r>
    </w:p>
    <w:p w:rsidR="007379AE" w:rsidRPr="007379AE" w:rsidRDefault="007379AE" w:rsidP="007379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7379AE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🔁</w:t>
      </w:r>
      <w:r w:rsidRPr="007379AE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 Paso 2: Bucle para procesar cada archivo</w:t>
      </w:r>
    </w:p>
    <w:p w:rsidR="007379AE" w:rsidRPr="007379AE" w:rsidRDefault="007379AE" w:rsidP="007379A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Para cada</w:t>
      </w:r>
    </w:p>
    <w:p w:rsidR="007379AE" w:rsidRPr="007379AE" w:rsidRDefault="007379AE" w:rsidP="007379AE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Elemento actual: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PDFActual</w:t>
      </w:r>
      <w:proofErr w:type="spellEnd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</w:p>
    <w:p w:rsidR="007379AE" w:rsidRPr="007379AE" w:rsidRDefault="007379AE" w:rsidP="007379AE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En: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ListaPDFs</w:t>
      </w:r>
      <w:proofErr w:type="spellEnd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</w:p>
    <w:p w:rsidR="007379AE" w:rsidRPr="007379AE" w:rsidRDefault="007379AE" w:rsidP="007379AE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pict>
          <v:rect id="_x0000_i1027" style="width:0;height:1.5pt" o:hralign="center" o:hrstd="t" o:hr="t" fillcolor="#a0a0a0" stroked="f"/>
        </w:pict>
      </w:r>
    </w:p>
    <w:p w:rsidR="007379AE" w:rsidRPr="007379AE" w:rsidRDefault="007379AE" w:rsidP="007379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7379AE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🖥</w:t>
      </w:r>
      <w:r w:rsidRPr="007379AE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️ Paso 3: Abrir el archivo PDF</w:t>
      </w:r>
    </w:p>
    <w:p w:rsidR="007379AE" w:rsidRPr="007379AE" w:rsidRDefault="007379AE" w:rsidP="007379A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Ejecutar aplicación</w:t>
      </w:r>
    </w:p>
    <w:p w:rsidR="007379AE" w:rsidRPr="007379AE" w:rsidRDefault="007379AE" w:rsidP="007379AE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Ruta de la aplicación: por ejemplo,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C:\Program Files\Adobe\Acrobat Reader\Reader\AcroRd32.exe</w:t>
      </w:r>
    </w:p>
    <w:p w:rsidR="007379AE" w:rsidRPr="007379AE" w:rsidRDefault="007379AE" w:rsidP="007379AE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Argumentos: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"%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PDFActual.FullName</w:t>
      </w:r>
      <w:proofErr w:type="spellEnd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%"</w:t>
      </w:r>
    </w:p>
    <w:p w:rsidR="007379AE" w:rsidRPr="007379AE" w:rsidRDefault="007379AE" w:rsidP="007379AE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Esperar</w:t>
      </w:r>
    </w:p>
    <w:p w:rsidR="007379AE" w:rsidRPr="007379AE" w:rsidRDefault="007379AE" w:rsidP="007379AE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Tiempo: 3 segundos (ajustable según tu PC)</w:t>
      </w:r>
    </w:p>
    <w:p w:rsidR="007379AE" w:rsidRPr="007379AE" w:rsidRDefault="007379AE" w:rsidP="007379AE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pict>
          <v:rect id="_x0000_i1028" style="width:0;height:1.5pt" o:hralign="center" o:hrstd="t" o:hr="t" fillcolor="#a0a0a0" stroked="f"/>
        </w:pict>
      </w:r>
    </w:p>
    <w:p w:rsidR="007379AE" w:rsidRPr="007379AE" w:rsidRDefault="007379AE" w:rsidP="007379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7379AE">
        <w:rPr>
          <w:rFonts w:ascii="Cambria Math" w:eastAsia="Times New Roman" w:hAnsi="Cambria Math" w:cs="Cambria Math"/>
          <w:b/>
          <w:bCs/>
          <w:sz w:val="36"/>
          <w:szCs w:val="36"/>
          <w:lang w:eastAsia="es-ES"/>
        </w:rPr>
        <w:t>⌨️</w:t>
      </w:r>
      <w:r w:rsidRPr="007379AE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 Paso 4: Copiar el contenido del PDF</w:t>
      </w:r>
    </w:p>
    <w:p w:rsidR="007379AE" w:rsidRPr="007379AE" w:rsidRDefault="007379AE" w:rsidP="007379AE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Enviar teclas</w:t>
      </w:r>
    </w:p>
    <w:p w:rsidR="007379AE" w:rsidRPr="007379AE" w:rsidRDefault="007379AE" w:rsidP="007379AE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Teclas: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^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a^c</w:t>
      </w:r>
      <w:proofErr w:type="spellEnd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 (</w:t>
      </w:r>
      <w:proofErr w:type="spellStart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Ctrl</w:t>
      </w:r>
      <w:proofErr w:type="spellEnd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 + A, luego </w:t>
      </w:r>
      <w:proofErr w:type="spellStart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Ctrl</w:t>
      </w:r>
      <w:proofErr w:type="spellEnd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 + C)</w:t>
      </w:r>
    </w:p>
    <w:p w:rsidR="007379AE" w:rsidRPr="007379AE" w:rsidRDefault="007379AE" w:rsidP="007379AE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Espera entre teclas: 100 ms</w:t>
      </w:r>
    </w:p>
    <w:p w:rsidR="007379AE" w:rsidRPr="007379AE" w:rsidRDefault="007379AE" w:rsidP="007379AE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Esperar</w:t>
      </w:r>
    </w:p>
    <w:p w:rsidR="007379AE" w:rsidRPr="007379AE" w:rsidRDefault="007379AE" w:rsidP="007379AE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Tiempo: 1 segundo (para asegurar que el portapapeles se llene)</w:t>
      </w:r>
    </w:p>
    <w:p w:rsidR="007379AE" w:rsidRPr="007379AE" w:rsidRDefault="007379AE" w:rsidP="007379AE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Enviar teclas</w:t>
      </w:r>
    </w:p>
    <w:p w:rsidR="007379AE" w:rsidRPr="007379AE" w:rsidRDefault="007379AE" w:rsidP="007379AE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Teclas: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^w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 o 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+ F4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 para cerrar el PDF</w:t>
      </w:r>
    </w:p>
    <w:p w:rsidR="007379AE" w:rsidRPr="007379AE" w:rsidRDefault="007379AE" w:rsidP="007379AE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pict>
          <v:rect id="_x0000_i1029" style="width:0;height:1.5pt" o:hralign="center" o:hrstd="t" o:hr="t" fillcolor="#a0a0a0" stroked="f"/>
        </w:pict>
      </w:r>
    </w:p>
    <w:p w:rsidR="007379AE" w:rsidRPr="007379AE" w:rsidRDefault="007379AE" w:rsidP="007379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7379AE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lastRenderedPageBreak/>
        <w:t>📄</w:t>
      </w:r>
      <w:r w:rsidRPr="007379AE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 Paso 5: Crear y escribir en un archivo Word</w:t>
      </w:r>
    </w:p>
    <w:p w:rsidR="007379AE" w:rsidRPr="007379AE" w:rsidRDefault="007379AE" w:rsidP="007379A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Crear nuevo documento de Word</w:t>
      </w:r>
    </w:p>
    <w:p w:rsidR="007379AE" w:rsidRPr="007379AE" w:rsidRDefault="007379AE" w:rsidP="007379AE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Guarda en variable: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DocumentoWord</w:t>
      </w:r>
      <w:proofErr w:type="spellEnd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</w:p>
    <w:p w:rsidR="007379AE" w:rsidRPr="007379AE" w:rsidRDefault="007379AE" w:rsidP="007379A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Insertar texto desde el portapapeles en documento de Word</w:t>
      </w:r>
    </w:p>
    <w:p w:rsidR="007379AE" w:rsidRPr="007379AE" w:rsidRDefault="007379AE" w:rsidP="007379AE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Documento: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DocumentoWord</w:t>
      </w:r>
      <w:proofErr w:type="spellEnd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%</w:t>
      </w:r>
    </w:p>
    <w:p w:rsidR="007379AE" w:rsidRPr="007379AE" w:rsidRDefault="007379AE" w:rsidP="007379A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Guardar documento de Word como</w:t>
      </w:r>
    </w:p>
    <w:p w:rsidR="007379AE" w:rsidRPr="007379AE" w:rsidRDefault="007379AE" w:rsidP="007379AE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Ruta: usa una expresión como:</w:t>
      </w:r>
    </w:p>
    <w:p w:rsidR="007379AE" w:rsidRPr="007379AE" w:rsidRDefault="007379AE" w:rsidP="007379A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C:\TuCarpetaDestino\%PDFActual.Name%.docx</w:t>
      </w:r>
    </w:p>
    <w:p w:rsidR="007379AE" w:rsidRPr="007379AE" w:rsidRDefault="007379AE" w:rsidP="007379AE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Acción</w:t>
      </w: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: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Cerrar documento de Word</w:t>
      </w:r>
    </w:p>
    <w:p w:rsidR="007379AE" w:rsidRPr="007379AE" w:rsidRDefault="007379AE" w:rsidP="007379AE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pict>
          <v:rect id="_x0000_i1030" style="width:0;height:1.5pt" o:hralign="center" o:hrstd="t" o:hr="t" fillcolor="#a0a0a0" stroked="f"/>
        </w:pict>
      </w:r>
    </w:p>
    <w:p w:rsidR="007379AE" w:rsidRPr="007379AE" w:rsidRDefault="007379AE" w:rsidP="007379AE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7379AE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✅</w:t>
      </w:r>
      <w:r w:rsidRPr="007379AE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 Paso final: Fin del bucle</w:t>
      </w:r>
    </w:p>
    <w:p w:rsidR="007379AE" w:rsidRPr="007379AE" w:rsidRDefault="007379AE" w:rsidP="007379AE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El flujo vuelve al paso 2 hasta que termine la lista de </w:t>
      </w:r>
      <w:proofErr w:type="spellStart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PDFs</w:t>
      </w:r>
      <w:proofErr w:type="spellEnd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>.</w:t>
      </w:r>
    </w:p>
    <w:p w:rsidR="007379AE" w:rsidRPr="007379AE" w:rsidRDefault="007379AE" w:rsidP="007379AE">
      <w:pPr>
        <w:spacing w:after="0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pict>
          <v:rect id="_x0000_i1031" style="width:0;height:1.5pt" o:hralign="center" o:hrstd="t" o:hr="t" fillcolor="#a0a0a0" stroked="f"/>
        </w:pict>
      </w:r>
    </w:p>
    <w:p w:rsidR="007379AE" w:rsidRPr="007379AE" w:rsidRDefault="007379AE" w:rsidP="007379AE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es-ES"/>
        </w:rPr>
      </w:pPr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¿Quieres que te ayude a construir este flujo directamente en tu entorno o necesitas ayuda con alguna acción específica (como configurar el portapapeles o Word)? También puedo ayudarte a exportarlo </w:t>
      </w:r>
      <w:proofErr w:type="gramStart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como </w:t>
      </w:r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7379AE">
        <w:rPr>
          <w:rFonts w:ascii="Courier New" w:eastAsia="Times New Roman" w:hAnsi="Courier New" w:cs="Courier New"/>
          <w:sz w:val="20"/>
          <w:szCs w:val="20"/>
          <w:lang w:eastAsia="es-ES"/>
        </w:rPr>
        <w:t>padx</w:t>
      </w:r>
      <w:proofErr w:type="spellEnd"/>
      <w:proofErr w:type="gramEnd"/>
      <w:r w:rsidRPr="007379AE">
        <w:rPr>
          <w:rFonts w:ascii="Segoe UI" w:eastAsia="Times New Roman" w:hAnsi="Segoe UI" w:cs="Segoe UI"/>
          <w:sz w:val="21"/>
          <w:szCs w:val="21"/>
          <w:lang w:eastAsia="es-ES"/>
        </w:rPr>
        <w:t xml:space="preserve"> si lo prefieres.</w:t>
      </w:r>
    </w:p>
    <w:p w:rsidR="00DA23D0" w:rsidRDefault="00DA23D0">
      <w:bookmarkStart w:id="0" w:name="_GoBack"/>
      <w:bookmarkEnd w:id="0"/>
    </w:p>
    <w:sectPr w:rsidR="00DA2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206"/>
    <w:multiLevelType w:val="multilevel"/>
    <w:tmpl w:val="4D60A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A50C1"/>
    <w:multiLevelType w:val="multilevel"/>
    <w:tmpl w:val="7A601E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91CD4"/>
    <w:multiLevelType w:val="multilevel"/>
    <w:tmpl w:val="5AD07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6297E"/>
    <w:multiLevelType w:val="multilevel"/>
    <w:tmpl w:val="0CF8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170B4"/>
    <w:multiLevelType w:val="multilevel"/>
    <w:tmpl w:val="F7B220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C2CB2"/>
    <w:multiLevelType w:val="multilevel"/>
    <w:tmpl w:val="A86812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AE"/>
    <w:rsid w:val="007379AE"/>
    <w:rsid w:val="00D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0C882-4C88-47AC-8D9A-BA6A73FB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7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79A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7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79A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79A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9A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3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Navarra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Veloz, Elisabeth (DGTD-Servicio Avance Digital)</dc:creator>
  <cp:keywords/>
  <dc:description/>
  <cp:lastModifiedBy>Gómez Veloz, Elisabeth (DGTD-Servicio Avance Digital)</cp:lastModifiedBy>
  <cp:revision>1</cp:revision>
  <dcterms:created xsi:type="dcterms:W3CDTF">2025-06-16T12:01:00Z</dcterms:created>
  <dcterms:modified xsi:type="dcterms:W3CDTF">2025-06-16T12:02:00Z</dcterms:modified>
</cp:coreProperties>
</file>