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Wand Man GDD</w:t>
      </w:r>
    </w:p>
    <w:p>
      <w:pPr>
        <w:spacing w:before="0" w:after="160" w:line="259"/>
        <w:ind w:right="0" w:left="0" w:firstLine="0"/>
        <w:jc w:val="center"/>
        <w:rPr>
          <w:rFonts w:ascii="Times New Roman" w:hAnsi="Times New Roman" w:cs="Times New Roman" w:eastAsia="Times New Roman"/>
          <w:color w:val="auto"/>
          <w:spacing w:val="0"/>
          <w:position w:val="0"/>
          <w:sz w:val="3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High Concept: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Wand man is a </w:t>
      </w:r>
      <w:r>
        <w:rPr>
          <w:rFonts w:ascii="Times New Roman" w:hAnsi="Times New Roman" w:cs="Times New Roman" w:eastAsia="Times New Roman"/>
          <w:i/>
          <w:color w:val="auto"/>
          <w:spacing w:val="0"/>
          <w:position w:val="0"/>
          <w:sz w:val="24"/>
          <w:shd w:fill="auto" w:val="clear"/>
        </w:rPr>
        <w:t xml:space="preserve">Magical </w:t>
      </w:r>
      <w:r>
        <w:rPr>
          <w:rFonts w:ascii="Times New Roman" w:hAnsi="Times New Roman" w:cs="Times New Roman" w:eastAsia="Times New Roman"/>
          <w:color w:val="auto"/>
          <w:spacing w:val="0"/>
          <w:position w:val="0"/>
          <w:sz w:val="24"/>
          <w:shd w:fill="auto" w:val="clear"/>
        </w:rPr>
        <w:t xml:space="preserve">bullet hell rogue-like in a medieval setting in which you play as Wand Man.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Target Audience: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Omitting this for now, until we figure out our game a bit more.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Market Research: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Reference:</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Feature List:</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Areas</w:t>
      </w:r>
    </w:p>
    <w:p>
      <w:pPr>
        <w:numPr>
          <w:ilvl w:val="0"/>
          <w:numId w:val="3"/>
        </w:numPr>
        <w:spacing w:before="0" w:after="160" w:line="259"/>
        <w:ind w:right="0" w:left="144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28"/>
          <w:shd w:fill="auto" w:val="clear"/>
        </w:rPr>
        <w:t xml:space="preserve">Level 1: Underground Cemetery</w:t>
      </w:r>
    </w:p>
    <w:p>
      <w:pPr>
        <w:numPr>
          <w:ilvl w:val="0"/>
          <w:numId w:val="3"/>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weapon explanations below.</w:t>
      </w:r>
    </w:p>
    <w:p>
      <w:pPr>
        <w:numPr>
          <w:ilvl w:val="0"/>
          <w:numId w:val="3"/>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Enemies</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Standard Skeleton (Moves towards player at an average speed, uses standard weapon, low health)</w:t>
      </w:r>
    </w:p>
    <w:p>
      <w:pPr>
        <w:numPr>
          <w:ilvl w:val="0"/>
          <w:numId w:val="3"/>
        </w:numPr>
        <w:spacing w:before="0" w:after="200" w:line="276"/>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human skeleton moving about through the use of a simple locomotive spell.</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Ghost (Moves away from player, uses Rapid-Fire weapon, low health)</w:t>
      </w:r>
    </w:p>
    <w:p>
      <w:pPr>
        <w:numPr>
          <w:ilvl w:val="0"/>
          <w:numId w:val="3"/>
        </w:numPr>
        <w:spacing w:before="0" w:after="200" w:line="276"/>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ghost of a human soul.</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Necromancer (Moves away from player slowly, spawns Standard Skeletons and shoots a ring of projectiles around itself occasionally, High health and slow movement)</w:t>
      </w:r>
    </w:p>
    <w:p>
      <w:pPr>
        <w:numPr>
          <w:ilvl w:val="0"/>
          <w:numId w:val="3"/>
        </w:numPr>
        <w:spacing w:before="0" w:after="200" w:line="276"/>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dark wizard who dabbles in the black arts.</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Zombie (Moves towards the player at an average speed, uses a melee weapon that attacks but has very low range, high health)</w:t>
      </w:r>
    </w:p>
    <w:p>
      <w:pPr>
        <w:numPr>
          <w:ilvl w:val="0"/>
          <w:numId w:val="3"/>
        </w:numPr>
        <w:spacing w:before="0" w:after="160" w:line="259"/>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necromancer’s experiment gone wrong.</w:t>
      </w:r>
    </w:p>
    <w:p>
      <w:pPr>
        <w:numPr>
          <w:ilvl w:val="0"/>
          <w:numId w:val="3"/>
        </w:numPr>
        <w:spacing w:before="0" w:after="160" w:line="259"/>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Boss</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Giant Skeleton (Most likely will move erraticaly at a slow speed, uses various attacks, very high health)</w:t>
      </w:r>
    </w:p>
    <w:p>
      <w:pPr>
        <w:numPr>
          <w:ilvl w:val="0"/>
          <w:numId w:val="3"/>
        </w:numPr>
        <w:spacing w:before="0" w:after="160" w:line="259"/>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Attacks</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Hand Smash</w:t>
      </w:r>
    </w:p>
    <w:p>
      <w:pPr>
        <w:numPr>
          <w:ilvl w:val="0"/>
          <w:numId w:val="3"/>
        </w:numPr>
        <w:spacing w:before="0" w:after="160" w:line="259"/>
        <w:ind w:right="0" w:left="50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Deals damage in a large area, and fires out a ring of bones around the impact zone</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Magic Attack</w:t>
      </w:r>
    </w:p>
    <w:p>
      <w:pPr>
        <w:numPr>
          <w:ilvl w:val="0"/>
          <w:numId w:val="3"/>
        </w:numPr>
        <w:spacing w:before="0" w:after="160" w:line="259"/>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Fires a large magical ball, similar to the standard skeleton's attack, but much larger. Upon impacting with the player or a wall, the ball splits into a ring of smaller ones.</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Bone Throw</w:t>
      </w:r>
    </w:p>
    <w:p>
      <w:pPr>
        <w:numPr>
          <w:ilvl w:val="0"/>
          <w:numId w:val="3"/>
        </w:numPr>
        <w:spacing w:before="0" w:after="160" w:line="259"/>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Fires an arc of bones, that on a timer become a standard skeleton. these projectiles can be destroyed by the player while they are turning into standard skeletons.</w:t>
      </w:r>
    </w:p>
    <w:p>
      <w:pPr>
        <w:numPr>
          <w:ilvl w:val="0"/>
          <w:numId w:val="3"/>
        </w:numPr>
        <w:spacing w:before="0" w:after="160" w:line="259"/>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Appearance/lore</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Giant Skeleton looks like a much larger standard skeleton</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Giant Skeleton is actually not one entity, but instead formed from many fallen standard skeletons. The wizard who created the Giant Skeleton has sworn vengance on Wand Man for destroying so many of his creations and thus created the Giant Skeleton to defeat Wand Man once and for all.</w:t>
      </w:r>
    </w:p>
    <w:p>
      <w:pPr>
        <w:numPr>
          <w:ilvl w:val="0"/>
          <w:numId w:val="3"/>
        </w:numPr>
        <w:spacing w:before="0" w:after="160" w:line="259"/>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Level 2: Living Library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