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A7" w:rsidRPr="008C6D75" w:rsidRDefault="008C6D75" w:rsidP="008C6D75">
      <w:pPr>
        <w:rPr>
          <w:color w:val="ED7D31" w:themeColor="accent2"/>
          <w:sz w:val="40"/>
          <w:szCs w:val="40"/>
        </w:rPr>
      </w:pPr>
      <w:r w:rsidRPr="008C6D75">
        <w:rPr>
          <w:color w:val="ED7D31" w:themeColor="accent2"/>
          <w:sz w:val="40"/>
          <w:szCs w:val="40"/>
        </w:rPr>
        <w:t>D5282BRUZ20</w:t>
      </w:r>
      <w:r w:rsidRPr="008C6D75">
        <w:rPr>
          <w:color w:val="ED7D31" w:themeColor="accent2"/>
          <w:sz w:val="40"/>
          <w:szCs w:val="40"/>
        </w:rPr>
        <w:t xml:space="preserve"> – digital </w:t>
      </w:r>
      <w:r w:rsidRPr="008C6D75">
        <w:rPr>
          <w:color w:val="ED7D31" w:themeColor="accent2"/>
          <w:sz w:val="40"/>
          <w:szCs w:val="40"/>
        </w:rPr>
        <w:t>potentiometer</w:t>
      </w:r>
    </w:p>
    <w:p w:rsidR="008C6D75" w:rsidRDefault="008C6D75">
      <w:r>
        <w:t>Linux driver and interface</w:t>
      </w:r>
    </w:p>
    <w:p w:rsidR="0024320C" w:rsidRDefault="0024320C"/>
    <w:p w:rsidR="0024320C" w:rsidRDefault="0024320C">
      <w:r>
        <w:t>I2C 2 have connected 2 digital potentiometers</w:t>
      </w:r>
    </w:p>
    <w:p w:rsidR="0024320C" w:rsidRDefault="0024320C" w:rsidP="0024320C">
      <w:r>
        <w:t xml:space="preserve">Digital potentiometers: Two Digital potentiometers, each contains two 256 taps potentiometer channels. The potentiometers responsible for define gain of OP-AMPs. The potentiometer is Analog Device AD5282BRUZ20. </w:t>
      </w:r>
    </w:p>
    <w:p w:rsidR="0024320C" w:rsidRDefault="0024320C" w:rsidP="0024320C">
      <w:pPr>
        <w:pStyle w:val="ListParagraph"/>
        <w:numPr>
          <w:ilvl w:val="1"/>
          <w:numId w:val="1"/>
        </w:numPr>
      </w:pPr>
      <w:r>
        <w:t xml:space="preserve">I2C address – 2Eh:  </w:t>
      </w:r>
      <w:bookmarkStart w:id="0" w:name="_Hlk505784423"/>
      <w:r>
        <w:t>Ch#1 – TX VVA1,  Ch#2 – TX VVA2</w:t>
      </w:r>
      <w:bookmarkEnd w:id="0"/>
    </w:p>
    <w:p w:rsidR="0024320C" w:rsidRDefault="0024320C" w:rsidP="0024320C">
      <w:pPr>
        <w:pStyle w:val="ListParagraph"/>
        <w:numPr>
          <w:ilvl w:val="1"/>
          <w:numId w:val="1"/>
        </w:numPr>
      </w:pPr>
      <w:r>
        <w:t>I2C address – 2Fh:  Ch#1 – RX VVA1,  Ch#2 – RX VVA2</w:t>
      </w:r>
    </w:p>
    <w:p w:rsidR="0024320C" w:rsidRDefault="0024320C"/>
    <w:p w:rsidR="0024320C" w:rsidRDefault="0024320C">
      <w:r>
        <w:t xml:space="preserve">This device also have driver build in in the </w:t>
      </w:r>
      <w:r w:rsidR="00C13069">
        <w:t>Linux kernel</w:t>
      </w:r>
    </w:p>
    <w:p w:rsidR="00C13069" w:rsidRDefault="00A83BF2">
      <w:hyperlink r:id="rId5" w:history="1">
        <w:r w:rsidRPr="007732CB">
          <w:rPr>
            <w:rStyle w:val="Hyperlink"/>
          </w:rPr>
          <w:t>https://wiki.analog.com/resources/tools-software/linux-drivers/misc/dpot</w:t>
        </w:r>
      </w:hyperlink>
    </w:p>
    <w:p w:rsidR="00A83BF2" w:rsidRDefault="00ED4987">
      <w:r>
        <w:t>W</w:t>
      </w:r>
      <w:r w:rsidR="003855A0">
        <w:t>e need to enable it in the Linux kernel – make kernel-</w:t>
      </w:r>
      <w:proofErr w:type="spellStart"/>
      <w:r w:rsidR="003855A0">
        <w:t>config</w:t>
      </w:r>
      <w:proofErr w:type="spellEnd"/>
    </w:p>
    <w:p w:rsidR="00ED4987" w:rsidRDefault="00783317">
      <w:r>
        <w:rPr>
          <w:noProof/>
        </w:rPr>
        <w:drawing>
          <wp:inline distT="0" distB="0" distL="0" distR="0" wp14:anchorId="1B21EF9C" wp14:editId="798F247F">
            <wp:extent cx="42576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A0" w:rsidRDefault="003855A0"/>
    <w:p w:rsidR="008A0667" w:rsidRDefault="008A0667">
      <w:r>
        <w:t xml:space="preserve">When we build the kernel we see that </w:t>
      </w:r>
      <w:proofErr w:type="gramStart"/>
      <w:r>
        <w:t>the  ad525x</w:t>
      </w:r>
      <w:proofErr w:type="gramEnd"/>
      <w:r>
        <w:t>_dpot-i2c module has been compiled now with our kernel.</w:t>
      </w:r>
    </w:p>
    <w:p w:rsidR="00706A69" w:rsidRDefault="00706A69">
      <w:r>
        <w:t xml:space="preserve">We </w:t>
      </w:r>
      <w:r w:rsidR="00532B6F">
        <w:t>later on need to modprobe it.</w:t>
      </w:r>
    </w:p>
    <w:p w:rsidR="008A0667" w:rsidRDefault="008A0667" w:rsidP="008A0667">
      <w:r>
        <w:t>Building modules, stage 2.</w:t>
      </w:r>
    </w:p>
    <w:p w:rsidR="008A0667" w:rsidRDefault="008A0667" w:rsidP="008A0667">
      <w:r>
        <w:t xml:space="preserve">  MODPOST 62 modules</w:t>
      </w:r>
    </w:p>
    <w:p w:rsidR="008A0667" w:rsidRDefault="008A0667" w:rsidP="008A0667">
      <w:pPr>
        <w:rPr>
          <w:noProof/>
        </w:rPr>
      </w:pPr>
      <w:r>
        <w:rPr>
          <w:noProof/>
        </w:rPr>
        <w:t xml:space="preserve">  CC      drivers/misc/ad525x_dpot-i2c.mod.o</w:t>
      </w:r>
    </w:p>
    <w:p w:rsidR="008A0667" w:rsidRDefault="008A0667" w:rsidP="008A0667">
      <w:pPr>
        <w:rPr>
          <w:noProof/>
        </w:rPr>
      </w:pPr>
      <w:r>
        <w:rPr>
          <w:noProof/>
        </w:rPr>
        <w:t xml:space="preserve">  LD [M]  drivers/misc/ad525x_dpot-i2c.ko</w:t>
      </w:r>
    </w:p>
    <w:p w:rsidR="008A0667" w:rsidRDefault="008A0667" w:rsidP="008A0667">
      <w:pPr>
        <w:rPr>
          <w:noProof/>
        </w:rPr>
      </w:pPr>
      <w:r>
        <w:rPr>
          <w:noProof/>
        </w:rPr>
        <w:t xml:space="preserve">  CC      drivers/misc/ad525x_dpot.mod.o</w:t>
      </w:r>
    </w:p>
    <w:p w:rsidR="008A0667" w:rsidRDefault="008A0667" w:rsidP="008A0667">
      <w:pPr>
        <w:rPr>
          <w:noProof/>
        </w:rPr>
      </w:pPr>
      <w:r>
        <w:rPr>
          <w:noProof/>
        </w:rPr>
        <w:t xml:space="preserve">  LD [M]  drivers/misc/ad525x_dpot.ko</w:t>
      </w:r>
    </w:p>
    <w:p w:rsidR="008A0667" w:rsidRDefault="008A0667"/>
    <w:p w:rsidR="00732387" w:rsidRDefault="00732387"/>
    <w:p w:rsidR="00732387" w:rsidRDefault="00732387"/>
    <w:p w:rsidR="00732387" w:rsidRDefault="00732387"/>
    <w:p w:rsidR="00C13069" w:rsidRDefault="00DB3AFB">
      <w:pPr>
        <w:rPr>
          <w:b/>
          <w:bCs/>
        </w:rPr>
      </w:pPr>
      <w:r w:rsidRPr="001C2B8D">
        <w:rPr>
          <w:b/>
          <w:bCs/>
        </w:rPr>
        <w:lastRenderedPageBreak/>
        <w:t>Device tree:</w:t>
      </w:r>
    </w:p>
    <w:p w:rsidR="00732387" w:rsidRDefault="00732387">
      <w:pPr>
        <w:rPr>
          <w:b/>
          <w:bCs/>
        </w:rPr>
      </w:pPr>
    </w:p>
    <w:p w:rsidR="00732387" w:rsidRDefault="00732387" w:rsidP="00732387">
      <w:r w:rsidRPr="00614D4F">
        <w:t>https://github.com/OpenChannelSSD/linux/blob/master/Documentation/devicetree/bindings/iio/potentiometer/ds1803.txt</w:t>
      </w:r>
    </w:p>
    <w:p w:rsidR="00732387" w:rsidRDefault="00732387" w:rsidP="00732387">
      <w:hyperlink r:id="rId7" w:history="1">
        <w:r w:rsidRPr="007732CB">
          <w:rPr>
            <w:rStyle w:val="Hyperlink"/>
          </w:rPr>
          <w:t>https://www.kernel.org/doc/Documentation/misc-devices/ad525x_dpot.txt</w:t>
        </w:r>
      </w:hyperlink>
    </w:p>
    <w:p w:rsidR="00732387" w:rsidRPr="001C2B8D" w:rsidRDefault="00732387">
      <w:pPr>
        <w:rPr>
          <w:b/>
          <w:bCs/>
        </w:rPr>
      </w:pPr>
    </w:p>
    <w:p w:rsidR="00DB3AFB" w:rsidRPr="00DB3AFB" w:rsidRDefault="00DB3AFB">
      <w:pPr>
        <w:rPr>
          <w:rFonts w:cs="Consolas"/>
          <w:color w:val="24292E"/>
          <w:shd w:val="clear" w:color="auto" w:fill="FFFFFF"/>
        </w:rPr>
      </w:pPr>
      <w:r w:rsidRPr="00DB3AFB">
        <w:rPr>
          <w:rFonts w:cs="Consolas"/>
          <w:color w:val="24292E"/>
          <w:shd w:val="clear" w:color="auto" w:fill="FFFFFF"/>
        </w:rPr>
        <w:t xml:space="preserve">The node for this driver must be a child node of </w:t>
      </w:r>
      <w:proofErr w:type="gramStart"/>
      <w:r w:rsidRPr="00DB3AFB">
        <w:rPr>
          <w:rFonts w:cs="Consolas"/>
          <w:color w:val="24292E"/>
          <w:shd w:val="clear" w:color="auto" w:fill="FFFFFF"/>
        </w:rPr>
        <w:t>a</w:t>
      </w:r>
      <w:proofErr w:type="gramEnd"/>
      <w:r w:rsidRPr="00DB3AFB">
        <w:rPr>
          <w:rFonts w:cs="Consolas"/>
          <w:color w:val="24292E"/>
          <w:shd w:val="clear" w:color="auto" w:fill="FFFFFF"/>
        </w:rPr>
        <w:t xml:space="preserve"> I2C controller, hence</w:t>
      </w:r>
    </w:p>
    <w:p w:rsidR="008A0667" w:rsidRDefault="00E3496B">
      <w:r>
        <w:t>How to find the compatible driver?</w:t>
      </w:r>
    </w:p>
    <w:p w:rsidR="00E3496B" w:rsidRDefault="00E3496B">
      <w:r>
        <w:t xml:space="preserve">From the driver </w:t>
      </w:r>
      <w:proofErr w:type="gramStart"/>
      <w:r>
        <w:t>source ,we</w:t>
      </w:r>
      <w:proofErr w:type="gramEnd"/>
      <w:r>
        <w:t xml:space="preserve"> can find all the supported IDS:</w:t>
      </w:r>
    </w:p>
    <w:p w:rsidR="00E3496B" w:rsidRDefault="00E3496B" w:rsidP="00E3496B">
      <w:pPr>
        <w:pStyle w:val="NoSpacing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i2c_device_id </w:t>
      </w:r>
      <w:proofErr w:type="spellStart"/>
      <w:r>
        <w:t>ad_dpot_id</w:t>
      </w:r>
      <w:proofErr w:type="spellEnd"/>
      <w:r>
        <w:t>[] = {</w:t>
      </w:r>
    </w:p>
    <w:p w:rsidR="00E3496B" w:rsidRDefault="00E3496B" w:rsidP="00E3496B">
      <w:pPr>
        <w:pStyle w:val="NoSpacing"/>
      </w:pPr>
      <w:r>
        <w:t xml:space="preserve">        {"ad5258", AD5258_ID},</w:t>
      </w:r>
    </w:p>
    <w:p w:rsidR="00E3496B" w:rsidRDefault="00E3496B" w:rsidP="00E3496B">
      <w:pPr>
        <w:pStyle w:val="NoSpacing"/>
      </w:pPr>
      <w:r>
        <w:t xml:space="preserve">        {"ad5259", AD5259_ID},</w:t>
      </w:r>
    </w:p>
    <w:p w:rsidR="00E3496B" w:rsidRDefault="00E3496B" w:rsidP="00E3496B">
      <w:pPr>
        <w:pStyle w:val="NoSpacing"/>
      </w:pPr>
      <w:r>
        <w:t xml:space="preserve">        {"ad5251", AD5251_ID},</w:t>
      </w:r>
    </w:p>
    <w:p w:rsidR="00E3496B" w:rsidRDefault="00E3496B" w:rsidP="00E3496B">
      <w:pPr>
        <w:pStyle w:val="NoSpacing"/>
      </w:pPr>
      <w:r>
        <w:t xml:space="preserve">        {"ad5252", AD5252_ID},</w:t>
      </w:r>
    </w:p>
    <w:p w:rsidR="00E3496B" w:rsidRDefault="00E3496B" w:rsidP="00E3496B">
      <w:pPr>
        <w:pStyle w:val="NoSpacing"/>
      </w:pPr>
      <w:r>
        <w:t xml:space="preserve">        {"ad5253", AD5253_ID},</w:t>
      </w:r>
    </w:p>
    <w:p w:rsidR="00E3496B" w:rsidRDefault="00E3496B" w:rsidP="00E3496B">
      <w:pPr>
        <w:pStyle w:val="NoSpacing"/>
      </w:pPr>
      <w:r>
        <w:t xml:space="preserve">        {"ad5254", AD5254_ID},</w:t>
      </w:r>
    </w:p>
    <w:p w:rsidR="00E3496B" w:rsidRDefault="00E3496B" w:rsidP="00E3496B">
      <w:pPr>
        <w:pStyle w:val="NoSpacing"/>
      </w:pPr>
      <w:r>
        <w:t xml:space="preserve">        {"ad5255", AD5255_ID},</w:t>
      </w:r>
    </w:p>
    <w:p w:rsidR="00E3496B" w:rsidRDefault="00E3496B" w:rsidP="00E3496B">
      <w:pPr>
        <w:pStyle w:val="NoSpacing"/>
      </w:pPr>
      <w:r>
        <w:t xml:space="preserve">        {"ad5241", AD5241_ID},</w:t>
      </w:r>
    </w:p>
    <w:p w:rsidR="00E3496B" w:rsidRDefault="00E3496B" w:rsidP="00E3496B">
      <w:pPr>
        <w:pStyle w:val="NoSpacing"/>
      </w:pPr>
      <w:r>
        <w:t xml:space="preserve">        {"ad5242", AD5242_ID},</w:t>
      </w:r>
    </w:p>
    <w:p w:rsidR="00E3496B" w:rsidRDefault="00E3496B" w:rsidP="00E3496B">
      <w:pPr>
        <w:pStyle w:val="NoSpacing"/>
      </w:pPr>
      <w:r>
        <w:t xml:space="preserve">        {"ad5243", AD5243_ID},</w:t>
      </w:r>
    </w:p>
    <w:p w:rsidR="00E3496B" w:rsidRDefault="00E3496B" w:rsidP="00E3496B">
      <w:pPr>
        <w:pStyle w:val="NoSpacing"/>
      </w:pPr>
      <w:r>
        <w:t xml:space="preserve">        {"ad5245", AD5245_ID},</w:t>
      </w:r>
    </w:p>
    <w:p w:rsidR="00E3496B" w:rsidRDefault="00E3496B" w:rsidP="00E3496B">
      <w:pPr>
        <w:pStyle w:val="NoSpacing"/>
      </w:pPr>
      <w:r>
        <w:t xml:space="preserve">        {"ad5246", AD5246_ID},</w:t>
      </w:r>
    </w:p>
    <w:p w:rsidR="00E3496B" w:rsidRDefault="00E3496B" w:rsidP="00E3496B">
      <w:pPr>
        <w:pStyle w:val="NoSpacing"/>
      </w:pPr>
      <w:r>
        <w:t xml:space="preserve">        {"ad5247", AD5247_ID},</w:t>
      </w:r>
    </w:p>
    <w:p w:rsidR="00E3496B" w:rsidRDefault="00E3496B" w:rsidP="00E3496B">
      <w:pPr>
        <w:pStyle w:val="NoSpacing"/>
      </w:pPr>
      <w:r>
        <w:t xml:space="preserve">        {"ad5248", AD5248_ID},</w:t>
      </w:r>
    </w:p>
    <w:p w:rsidR="00E3496B" w:rsidRDefault="00E3496B" w:rsidP="00E3496B">
      <w:pPr>
        <w:pStyle w:val="NoSpacing"/>
      </w:pPr>
      <w:r>
        <w:t xml:space="preserve">        {"ad5280", AD5280_ID},</w:t>
      </w:r>
    </w:p>
    <w:p w:rsidR="00E3496B" w:rsidRPr="002623E0" w:rsidRDefault="00E3496B" w:rsidP="00E3496B">
      <w:pPr>
        <w:pStyle w:val="NoSpacing"/>
        <w:rPr>
          <w:b/>
          <w:bCs/>
          <w:u w:val="single"/>
        </w:rPr>
      </w:pPr>
      <w:r w:rsidRPr="002623E0">
        <w:rPr>
          <w:b/>
          <w:bCs/>
          <w:u w:val="single"/>
        </w:rPr>
        <w:t xml:space="preserve">        {"ad5282", AD5282_ID},</w:t>
      </w:r>
    </w:p>
    <w:p w:rsidR="00E3496B" w:rsidRDefault="00E3496B" w:rsidP="00E3496B">
      <w:pPr>
        <w:pStyle w:val="NoSpacing"/>
      </w:pPr>
      <w:r>
        <w:t xml:space="preserve">        {"adn2860", ADN2860_ID},</w:t>
      </w:r>
    </w:p>
    <w:p w:rsidR="00E3496B" w:rsidRDefault="00E3496B" w:rsidP="00E3496B">
      <w:pPr>
        <w:pStyle w:val="NoSpacing"/>
      </w:pPr>
      <w:r>
        <w:t xml:space="preserve">        {"ad5273", AD5273_ID},  </w:t>
      </w:r>
    </w:p>
    <w:p w:rsidR="00E3496B" w:rsidRDefault="00E3496B" w:rsidP="00E3496B">
      <w:pPr>
        <w:pStyle w:val="NoSpacing"/>
      </w:pPr>
      <w:r>
        <w:t xml:space="preserve">        {"ad5161", AD5161_ID},  </w:t>
      </w:r>
    </w:p>
    <w:p w:rsidR="00E3496B" w:rsidRDefault="00E3496B" w:rsidP="00E3496B">
      <w:pPr>
        <w:pStyle w:val="NoSpacing"/>
      </w:pPr>
      <w:r>
        <w:t xml:space="preserve">        {"ad5171", AD5171_ID},  </w:t>
      </w:r>
    </w:p>
    <w:p w:rsidR="00E3496B" w:rsidRDefault="00E3496B" w:rsidP="00E3496B">
      <w:pPr>
        <w:pStyle w:val="NoSpacing"/>
      </w:pPr>
      <w:r>
        <w:t xml:space="preserve">        {"ad5170", AD5170_ID},  </w:t>
      </w:r>
    </w:p>
    <w:p w:rsidR="00E3496B" w:rsidRDefault="00E3496B" w:rsidP="00E3496B">
      <w:pPr>
        <w:pStyle w:val="NoSpacing"/>
      </w:pPr>
      <w:r>
        <w:t xml:space="preserve">        {"ad5172", AD5172_ID},  </w:t>
      </w:r>
    </w:p>
    <w:p w:rsidR="00E3496B" w:rsidRDefault="00E3496B" w:rsidP="00E3496B">
      <w:pPr>
        <w:pStyle w:val="NoSpacing"/>
      </w:pPr>
      <w:r>
        <w:t xml:space="preserve">        {"ad5173", AD5173_ID},  </w:t>
      </w:r>
    </w:p>
    <w:p w:rsidR="00E3496B" w:rsidRDefault="00E3496B" w:rsidP="00E3496B">
      <w:pPr>
        <w:pStyle w:val="NoSpacing"/>
      </w:pPr>
      <w:r>
        <w:t xml:space="preserve">        {"ad5272", AD5272_ID},  </w:t>
      </w:r>
    </w:p>
    <w:p w:rsidR="00E3496B" w:rsidRDefault="00E3496B" w:rsidP="00E3496B">
      <w:pPr>
        <w:pStyle w:val="NoSpacing"/>
      </w:pPr>
      <w:r>
        <w:t xml:space="preserve">        {"ad5274", AD5274_ID},  </w:t>
      </w:r>
    </w:p>
    <w:p w:rsidR="00E3496B" w:rsidRDefault="00E3496B" w:rsidP="00E3496B">
      <w:pPr>
        <w:pStyle w:val="NoSpacing"/>
      </w:pPr>
      <w:r>
        <w:t xml:space="preserve">        {}</w:t>
      </w:r>
    </w:p>
    <w:p w:rsidR="00E3496B" w:rsidRDefault="00E3496B" w:rsidP="00E3496B">
      <w:pPr>
        <w:pStyle w:val="NoSpacing"/>
      </w:pPr>
      <w:r>
        <w:t>};</w:t>
      </w:r>
    </w:p>
    <w:p w:rsidR="00E25990" w:rsidRDefault="00E25990" w:rsidP="00E3496B">
      <w:pPr>
        <w:pStyle w:val="NoSpacing"/>
      </w:pPr>
      <w:r>
        <w:t xml:space="preserve">Our chip is </w:t>
      </w:r>
      <w:proofErr w:type="gramStart"/>
      <w:r>
        <w:t>D5282BRUZ20</w:t>
      </w:r>
      <w:r>
        <w:t xml:space="preserve">  so</w:t>
      </w:r>
      <w:proofErr w:type="gramEnd"/>
      <w:r>
        <w:t xml:space="preserve"> we have a match. We can add to i2c 2 the </w:t>
      </w:r>
      <w:proofErr w:type="spellStart"/>
      <w:proofErr w:type="gramStart"/>
      <w:r>
        <w:t>dt</w:t>
      </w:r>
      <w:proofErr w:type="spellEnd"/>
      <w:proofErr w:type="gramEnd"/>
      <w:r>
        <w:t xml:space="preserve"> bindings:</w:t>
      </w:r>
    </w:p>
    <w:p w:rsidR="00E25990" w:rsidRDefault="00E25990" w:rsidP="00E3496B">
      <w:pPr>
        <w:pStyle w:val="NoSpacing"/>
      </w:pPr>
    </w:p>
    <w:p w:rsidR="0056097D" w:rsidRDefault="0056097D" w:rsidP="00E3496B">
      <w:pPr>
        <w:pStyle w:val="NoSpacing"/>
      </w:pPr>
    </w:p>
    <w:p w:rsidR="0056097D" w:rsidRDefault="0056097D" w:rsidP="00E3496B">
      <w:pPr>
        <w:pStyle w:val="NoSpacing"/>
      </w:pPr>
    </w:p>
    <w:p w:rsidR="0056097D" w:rsidRDefault="0056097D" w:rsidP="00E3496B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56097D" w:rsidRPr="0056097D" w:rsidTr="005609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97D" w:rsidRPr="0056097D" w:rsidRDefault="0056097D" w:rsidP="0056097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3A5024" w:rsidRDefault="003A5024" w:rsidP="00B0458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>We have two devices:</w:t>
      </w:r>
    </w:p>
    <w:p w:rsidR="003A5024" w:rsidRDefault="003A5024" w:rsidP="00B0458F">
      <w:pPr>
        <w:pStyle w:val="NoSpacing"/>
        <w:rPr>
          <w:noProof/>
          <w:sz w:val="36"/>
          <w:szCs w:val="36"/>
        </w:rPr>
      </w:pPr>
    </w:p>
    <w:p w:rsidR="00821F90" w:rsidRDefault="00B0458F" w:rsidP="00B0458F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>ad5282</w:t>
      </w:r>
      <w:r w:rsidR="000668D4">
        <w:rPr>
          <w:noProof/>
          <w:sz w:val="36"/>
          <w:szCs w:val="36"/>
        </w:rPr>
        <w:t>_1</w:t>
      </w:r>
      <w:r>
        <w:rPr>
          <w:noProof/>
          <w:sz w:val="36"/>
          <w:szCs w:val="36"/>
        </w:rPr>
        <w:t>:ad5282@1 {</w:t>
      </w:r>
    </w:p>
    <w:p w:rsidR="00B0458F" w:rsidRDefault="008D7A29" w:rsidP="00B0458F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</w:t>
      </w:r>
      <w:r w:rsidR="00B0458F">
        <w:rPr>
          <w:noProof/>
          <w:sz w:val="36"/>
          <w:szCs w:val="36"/>
        </w:rPr>
        <w:t>reg = &lt;</w:t>
      </w:r>
      <w:r w:rsidR="000678DF">
        <w:rPr>
          <w:noProof/>
          <w:sz w:val="36"/>
          <w:szCs w:val="36"/>
        </w:rPr>
        <w:t>0x</w:t>
      </w:r>
      <w:r w:rsidR="00B0458F">
        <w:rPr>
          <w:noProof/>
          <w:sz w:val="36"/>
          <w:szCs w:val="36"/>
        </w:rPr>
        <w:t>2E&gt;;</w:t>
      </w:r>
    </w:p>
    <w:p w:rsidR="00B0458F" w:rsidRDefault="008D7A29" w:rsidP="00B0458F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</w:t>
      </w:r>
      <w:r w:rsidR="00B0458F">
        <w:rPr>
          <w:noProof/>
          <w:sz w:val="36"/>
          <w:szCs w:val="36"/>
        </w:rPr>
        <w:t>compatible=”ad,ad5282”;</w:t>
      </w:r>
    </w:p>
    <w:p w:rsidR="00B0458F" w:rsidRDefault="00B0458F" w:rsidP="00B0458F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>};</w:t>
      </w:r>
    </w:p>
    <w:p w:rsidR="000668D4" w:rsidRDefault="000668D4" w:rsidP="00B0458F">
      <w:pPr>
        <w:pStyle w:val="NoSpacing"/>
        <w:rPr>
          <w:noProof/>
          <w:sz w:val="36"/>
          <w:szCs w:val="36"/>
        </w:rPr>
      </w:pPr>
    </w:p>
    <w:p w:rsidR="000668D4" w:rsidRDefault="000668D4" w:rsidP="000668D4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>ad5282_</w:t>
      </w:r>
      <w:r>
        <w:rPr>
          <w:noProof/>
          <w:sz w:val="36"/>
          <w:szCs w:val="36"/>
        </w:rPr>
        <w:t>1</w:t>
      </w:r>
      <w:r>
        <w:rPr>
          <w:noProof/>
          <w:sz w:val="36"/>
          <w:szCs w:val="36"/>
        </w:rPr>
        <w:t>:ad5282@1 {</w:t>
      </w:r>
    </w:p>
    <w:p w:rsidR="000668D4" w:rsidRDefault="000668D4" w:rsidP="000668D4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reg = &lt;0x2E&gt;;</w:t>
      </w:r>
    </w:p>
    <w:p w:rsidR="000668D4" w:rsidRDefault="000668D4" w:rsidP="000668D4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compatible=”ad,ad5282”;</w:t>
      </w:r>
    </w:p>
    <w:p w:rsidR="000668D4" w:rsidRDefault="000668D4" w:rsidP="000668D4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>};</w:t>
      </w:r>
    </w:p>
    <w:p w:rsidR="000668D4" w:rsidRDefault="000668D4" w:rsidP="00B0458F">
      <w:pPr>
        <w:pStyle w:val="NoSpacing"/>
        <w:rPr>
          <w:noProof/>
          <w:sz w:val="36"/>
          <w:szCs w:val="36"/>
        </w:rPr>
      </w:pPr>
    </w:p>
    <w:p w:rsidR="00FC5292" w:rsidRDefault="000668D4" w:rsidP="003A5024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We cannot put one entry with reg = &lt;0x2E 0x2F &gt;</w:t>
      </w:r>
    </w:p>
    <w:p w:rsidR="000668D4" w:rsidRDefault="000668D4" w:rsidP="003A5024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>And we cannot put the same name</w:t>
      </w:r>
    </w:p>
    <w:p w:rsidR="000668D4" w:rsidRDefault="000668D4" w:rsidP="003A5024">
      <w:pPr>
        <w:pStyle w:val="NoSpacing"/>
        <w:rPr>
          <w:noProof/>
          <w:sz w:val="36"/>
          <w:szCs w:val="36"/>
        </w:rPr>
      </w:pPr>
    </w:p>
    <w:p w:rsidR="000668D4" w:rsidRDefault="000A501F" w:rsidP="003A5024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>So here is the final i2c entry in the device tree:</w:t>
      </w:r>
    </w:p>
    <w:p w:rsidR="002C6940" w:rsidRDefault="002C6940" w:rsidP="003A5024">
      <w:pPr>
        <w:pStyle w:val="NoSpacing"/>
        <w:rPr>
          <w:noProof/>
          <w:sz w:val="36"/>
          <w:szCs w:val="36"/>
        </w:rPr>
      </w:pP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>&amp;i2c2 {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clock-frequency = &lt;100000&gt;;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pinctrl-names = "default";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pinctrl-0 = &lt;&amp;pinctrl_i2c2&gt;;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status = "okay";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ad5282_1:ad5282@2E {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    reg = &lt;0x2E&gt;;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    compatible="ad,ad5282";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};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ad5282_2:ad5282@2F {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    reg = &lt;0x2F&gt;;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    compatible="ad,ad5282";</w:t>
      </w:r>
    </w:p>
    <w:p w:rsidR="0061399D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 xml:space="preserve">        };</w:t>
      </w:r>
    </w:p>
    <w:p w:rsidR="000A501F" w:rsidRPr="002C6940" w:rsidRDefault="0061399D" w:rsidP="0061399D">
      <w:pPr>
        <w:pStyle w:val="NoSpacing"/>
        <w:rPr>
          <w:noProof/>
          <w:sz w:val="24"/>
          <w:szCs w:val="24"/>
        </w:rPr>
      </w:pPr>
      <w:r w:rsidRPr="002C6940">
        <w:rPr>
          <w:noProof/>
          <w:sz w:val="24"/>
          <w:szCs w:val="24"/>
        </w:rPr>
        <w:t>};</w:t>
      </w:r>
    </w:p>
    <w:p w:rsidR="000668D4" w:rsidRDefault="000668D4" w:rsidP="003A5024">
      <w:pPr>
        <w:pStyle w:val="NoSpacing"/>
        <w:rPr>
          <w:noProof/>
          <w:sz w:val="36"/>
          <w:szCs w:val="36"/>
        </w:rPr>
      </w:pPr>
    </w:p>
    <w:p w:rsidR="00FC5292" w:rsidRDefault="004D4708" w:rsidP="003A5024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We can see the i2c devices in the sys bus interface:</w:t>
      </w:r>
    </w:p>
    <w:p w:rsidR="004D4708" w:rsidRDefault="004D4708" w:rsidP="003A5024">
      <w:pPr>
        <w:pStyle w:val="NoSpacing"/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4C46B0A6" wp14:editId="1526DEC4">
            <wp:extent cx="481012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68" w:rsidRDefault="000668D4" w:rsidP="003A5024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</w:t>
      </w:r>
    </w:p>
    <w:p w:rsidR="003A5024" w:rsidRPr="00DD0498" w:rsidRDefault="00933293" w:rsidP="00B0458F">
      <w:pPr>
        <w:pStyle w:val="NoSpacing"/>
        <w:rPr>
          <w:b/>
          <w:bCs/>
          <w:color w:val="ED7D31" w:themeColor="accent2"/>
          <w:sz w:val="28"/>
          <w:szCs w:val="28"/>
        </w:rPr>
      </w:pPr>
      <w:bookmarkStart w:id="1" w:name="_GoBack"/>
      <w:r w:rsidRPr="00DD0498">
        <w:rPr>
          <w:b/>
          <w:bCs/>
          <w:color w:val="ED7D31" w:themeColor="accent2"/>
          <w:sz w:val="28"/>
          <w:szCs w:val="28"/>
        </w:rPr>
        <w:t>How to read from the device:</w:t>
      </w:r>
    </w:p>
    <w:bookmarkEnd w:id="1"/>
    <w:p w:rsidR="00933293" w:rsidRDefault="00933293" w:rsidP="00B0458F">
      <w:pPr>
        <w:pStyle w:val="NoSpacing"/>
      </w:pPr>
      <w:r>
        <w:t>The device expose sysfs interface</w:t>
      </w:r>
    </w:p>
    <w:p w:rsidR="0035644E" w:rsidRDefault="0035644E" w:rsidP="00B0458F">
      <w:pPr>
        <w:pStyle w:val="NoSpacing"/>
      </w:pPr>
      <w:hyperlink r:id="rId9" w:history="1">
        <w:r w:rsidRPr="007732CB">
          <w:rPr>
            <w:rStyle w:val="Hyperlink"/>
          </w:rPr>
          <w:t>https://www.kernel.org/doc/Documentation/misc-devices/ad525x_dpot.txt</w:t>
        </w:r>
      </w:hyperlink>
    </w:p>
    <w:p w:rsidR="0035644E" w:rsidRDefault="0035644E" w:rsidP="00B0458F">
      <w:pPr>
        <w:pStyle w:val="NoSpacing"/>
      </w:pPr>
    </w:p>
    <w:p w:rsidR="00933293" w:rsidRDefault="00933293" w:rsidP="00B0458F">
      <w:pPr>
        <w:pStyle w:val="NoSpacing"/>
      </w:pPr>
      <w:r>
        <w:rPr>
          <w:noProof/>
        </w:rPr>
        <w:drawing>
          <wp:inline distT="0" distB="0" distL="0" distR="0" wp14:anchorId="60FE27C6" wp14:editId="598EE6B8">
            <wp:extent cx="4770110" cy="509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070" cy="51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8E" w:rsidRDefault="00F5048E" w:rsidP="00B0458F">
      <w:pPr>
        <w:pStyle w:val="NoSpacing"/>
      </w:pPr>
    </w:p>
    <w:p w:rsidR="00F5048E" w:rsidRDefault="00F5048E" w:rsidP="00B0458F">
      <w:pPr>
        <w:pStyle w:val="NoSpacing"/>
      </w:pPr>
    </w:p>
    <w:sectPr w:rsidR="00F5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106C1"/>
    <w:multiLevelType w:val="hybridMultilevel"/>
    <w:tmpl w:val="A112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75"/>
    <w:rsid w:val="000668D4"/>
    <w:rsid w:val="000678DF"/>
    <w:rsid w:val="000A501F"/>
    <w:rsid w:val="000E73A2"/>
    <w:rsid w:val="001A5B68"/>
    <w:rsid w:val="001C2B8D"/>
    <w:rsid w:val="001E557F"/>
    <w:rsid w:val="0024320C"/>
    <w:rsid w:val="002623E0"/>
    <w:rsid w:val="002A6838"/>
    <w:rsid w:val="002C6940"/>
    <w:rsid w:val="00352660"/>
    <w:rsid w:val="0035644E"/>
    <w:rsid w:val="003855A0"/>
    <w:rsid w:val="003A5024"/>
    <w:rsid w:val="003B5AA7"/>
    <w:rsid w:val="003C26B6"/>
    <w:rsid w:val="004C6C53"/>
    <w:rsid w:val="004D4708"/>
    <w:rsid w:val="00532B6F"/>
    <w:rsid w:val="0056097D"/>
    <w:rsid w:val="00577A2F"/>
    <w:rsid w:val="005D12C2"/>
    <w:rsid w:val="0061399D"/>
    <w:rsid w:val="00614D4F"/>
    <w:rsid w:val="00706A69"/>
    <w:rsid w:val="00732387"/>
    <w:rsid w:val="00783317"/>
    <w:rsid w:val="00821F90"/>
    <w:rsid w:val="008A0667"/>
    <w:rsid w:val="008C6D75"/>
    <w:rsid w:val="008D7A29"/>
    <w:rsid w:val="00933293"/>
    <w:rsid w:val="00A83BF2"/>
    <w:rsid w:val="00B0458F"/>
    <w:rsid w:val="00BC15B0"/>
    <w:rsid w:val="00C13069"/>
    <w:rsid w:val="00C97891"/>
    <w:rsid w:val="00D14794"/>
    <w:rsid w:val="00D22B0E"/>
    <w:rsid w:val="00D25FA7"/>
    <w:rsid w:val="00DB3AFB"/>
    <w:rsid w:val="00DD0498"/>
    <w:rsid w:val="00DE0AC4"/>
    <w:rsid w:val="00E25990"/>
    <w:rsid w:val="00E3496B"/>
    <w:rsid w:val="00E9014F"/>
    <w:rsid w:val="00EB6D31"/>
    <w:rsid w:val="00ED4987"/>
    <w:rsid w:val="00EE42AF"/>
    <w:rsid w:val="00F5048E"/>
    <w:rsid w:val="00F53594"/>
    <w:rsid w:val="00FC5292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F9B6D-207A-4E74-ADDF-16BB2617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0C"/>
    <w:pPr>
      <w:spacing w:after="120" w:line="240" w:lineRule="atLeast"/>
      <w:ind w:left="720"/>
      <w:contextualSpacing/>
    </w:pPr>
    <w:rPr>
      <w:rFonts w:ascii="Arial" w:eastAsia="Times New Roman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BF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34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ernel.org/doc/Documentation/misc-devices/ad525x_dpot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iki.analog.com/resources/tools-software/linux-drivers/misc/dpo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ernel.org/doc/Documentation/misc-devices/ad525x_dpo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55</cp:revision>
  <dcterms:created xsi:type="dcterms:W3CDTF">2018-03-17T04:22:00Z</dcterms:created>
  <dcterms:modified xsi:type="dcterms:W3CDTF">2018-03-17T06:27:00Z</dcterms:modified>
</cp:coreProperties>
</file>