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B1" w:rsidRPr="000A3EC1" w:rsidRDefault="000A3EC1">
      <w:pPr>
        <w:rPr>
          <w:sz w:val="36"/>
          <w:szCs w:val="36"/>
        </w:rPr>
      </w:pPr>
      <w:r w:rsidRPr="000A3EC1">
        <w:rPr>
          <w:sz w:val="36"/>
          <w:szCs w:val="36"/>
        </w:rPr>
        <w:t>Automatic detect instrument</w:t>
      </w:r>
    </w:p>
    <w:p w:rsidR="000A3EC1" w:rsidRDefault="000A3EC1"/>
    <w:p w:rsidR="000A3EC1" w:rsidRDefault="000A3EC1" w:rsidP="00D841EA">
      <w:r>
        <w:t xml:space="preserve">There is a </w:t>
      </w:r>
      <w:r w:rsidR="00D841EA">
        <w:t>C</w:t>
      </w:r>
      <w:bookmarkStart w:id="0" w:name="_GoBack"/>
      <w:bookmarkEnd w:id="0"/>
      <w:r>
        <w:t xml:space="preserve"># way of automatic detect the instrument </w:t>
      </w:r>
    </w:p>
    <w:p w:rsidR="000A3EC1" w:rsidRDefault="000A3EC1">
      <w:r>
        <w:t xml:space="preserve">We will show an example with the N5181A – Signal Generator </w:t>
      </w:r>
    </w:p>
    <w:p w:rsidR="000A3EC1" w:rsidRDefault="000A3EC1"/>
    <w:p w:rsidR="000A3EC1" w:rsidRDefault="000A3EC1">
      <w:r>
        <w:t xml:space="preserve">Open </w:t>
      </w:r>
      <w:proofErr w:type="spellStart"/>
      <w:r>
        <w:t>Keysight</w:t>
      </w:r>
      <w:proofErr w:type="spellEnd"/>
      <w:r>
        <w:t xml:space="preserve"> Io Control</w:t>
      </w:r>
    </w:p>
    <w:p w:rsidR="000A3EC1" w:rsidRDefault="000A3EC1">
      <w:r>
        <w:rPr>
          <w:noProof/>
        </w:rPr>
        <w:drawing>
          <wp:inline distT="0" distB="0" distL="0" distR="0" wp14:anchorId="1CE26204" wp14:editId="7C7E49D2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C1" w:rsidRDefault="000A3EC1">
      <w:r>
        <w:t xml:space="preserve">Scan to detect your instrument </w:t>
      </w:r>
    </w:p>
    <w:p w:rsidR="000A3EC1" w:rsidRDefault="000A3EC1">
      <w:r>
        <w:t xml:space="preserve">At first time when you detect </w:t>
      </w:r>
      <w:proofErr w:type="gramStart"/>
      <w:r>
        <w:t>it ,</w:t>
      </w:r>
      <w:proofErr w:type="gramEnd"/>
      <w:r>
        <w:t xml:space="preserve"> the Alias will be empty</w:t>
      </w:r>
    </w:p>
    <w:p w:rsidR="000A3EC1" w:rsidRDefault="000A3EC1">
      <w:r>
        <w:t>Press the three dots…</w:t>
      </w:r>
    </w:p>
    <w:p w:rsidR="000A3EC1" w:rsidRDefault="000A3EC1">
      <w:r>
        <w:t>And give the instrument the Alias you want</w:t>
      </w:r>
    </w:p>
    <w:p w:rsidR="000A3EC1" w:rsidRDefault="000A3EC1"/>
    <w:p w:rsidR="000A3EC1" w:rsidRDefault="000A3EC1">
      <w:r>
        <w:rPr>
          <w:noProof/>
        </w:rPr>
        <w:lastRenderedPageBreak/>
        <w:drawing>
          <wp:inline distT="0" distB="0" distL="0" distR="0" wp14:anchorId="4F6ED85D" wp14:editId="77F97831">
            <wp:extent cx="58197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C1" w:rsidRDefault="000A3EC1">
      <w:r>
        <w:t>If you have two of a kind you can give MyN5181A_1 and MyN5181A_</w:t>
      </w:r>
      <w:proofErr w:type="gramStart"/>
      <w:r>
        <w:t>2  to</w:t>
      </w:r>
      <w:proofErr w:type="gramEnd"/>
      <w:r>
        <w:t xml:space="preserve"> identify them in the software</w:t>
      </w:r>
    </w:p>
    <w:p w:rsidR="000A3EC1" w:rsidRDefault="000A3EC1"/>
    <w:p w:rsidR="000A3EC1" w:rsidRDefault="001B3651">
      <w:r>
        <w:rPr>
          <w:noProof/>
        </w:rPr>
        <w:lastRenderedPageBreak/>
        <w:drawing>
          <wp:inline distT="0" distB="0" distL="0" distR="0" wp14:anchorId="2E9841DD" wp14:editId="5A44A283">
            <wp:extent cx="5943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51" w:rsidRDefault="001B3651">
      <w:r>
        <w:t>I named it here MyN5181A_1</w:t>
      </w:r>
    </w:p>
    <w:p w:rsidR="001B3651" w:rsidRDefault="001B3651"/>
    <w:p w:rsidR="001B3651" w:rsidRDefault="008143F0">
      <w:r>
        <w:t xml:space="preserve">Open Find devices project </w:t>
      </w:r>
    </w:p>
    <w:p w:rsidR="00BE0903" w:rsidRDefault="00BE0903" w:rsidP="00BE0903">
      <w:r>
        <w:t>Code is attached here: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////////////////////////////////////////////////////////////////////////////////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 © Keysight Technologies 2016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 You have a royalty-free right to use, modify, reproduce and distribute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 the Sample Application Files (and/or any modified version) in any way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 you find useful, provided that you agree that Keysight Technologies has no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 warranty, obligations or liability for any Sample Application Files.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////////////////////////////////////////////////////////////////////////////////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Ivi.Visa;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Ivi.Visa.FormattedIO;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FindDevices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Program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[] args)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IEnumerable&lt;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&gt; devices;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try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Finding all devices and interfaces is straightforward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"Find all devices and interfaces:"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devices = GlobalResourceManager.Find();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device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devices)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"\tAddress: {0}, Alias: {1}"</w:t>
      </w:r>
      <w:r>
        <w:rPr>
          <w:rFonts w:ascii="Consolas" w:hAnsi="Consolas" w:cs="Consolas"/>
          <w:noProof/>
          <w:color w:val="000000"/>
          <w:sz w:val="19"/>
          <w:szCs w:val="19"/>
        </w:rPr>
        <w:t>, device, GlobalResourceManager.Parse(device).AliasIfExists);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(VisaException ex)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"Didn't find any devices!"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You can specify other device types using different search strings. Here are some common examples: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All instruments (no INTFC, BACKPLANE or MEMACC)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PXI modules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"PXI?*INSTR"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USB devices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"USB?*INSTR"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GPIB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"GPIB?*"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GPIB interfaces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"GPIB?*INTFC"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GPIB instruments on the GPIB0 interface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"GPIB0?*</w:t>
      </w:r>
      <w:r>
        <w:rPr>
          <w:rFonts w:ascii="Consolas" w:hAnsi="Consolas" w:cs="Consolas"/>
          <w:color w:val="A31515"/>
          <w:sz w:val="19"/>
          <w:szCs w:val="19"/>
        </w:rPr>
        <w:t>INSTR"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LAN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"TCPIP?*"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SOCKET (::SOCKET)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"TCPIP?*SOCKET"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VXI-11 (inst)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"TCPIP?*inst?*INSTR"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HiSLIP (hislip)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"TCPIP?*hislip?*INSTR"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RS-232 instruments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Find(</w:t>
      </w:r>
      <w:r>
        <w:rPr>
          <w:rFonts w:ascii="Consolas" w:hAnsi="Consolas" w:cs="Consolas"/>
          <w:noProof/>
          <w:color w:val="A31515"/>
          <w:sz w:val="19"/>
          <w:szCs w:val="19"/>
        </w:rPr>
        <w:t>"ASRL?*INSTR"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"Press any key to exit..."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Console.ReadKey();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searchString)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IEnumerable&lt;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&gt; devices;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try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"Find with search string \""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searchString + </w:t>
      </w:r>
      <w:r>
        <w:rPr>
          <w:rFonts w:ascii="Consolas" w:hAnsi="Consolas" w:cs="Consolas"/>
          <w:noProof/>
          <w:color w:val="A31515"/>
          <w:sz w:val="19"/>
          <w:szCs w:val="19"/>
        </w:rPr>
        <w:t>"\""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devices = GlobalResourceManager.Find(searchString);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device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devices)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"\tAddress: {0}, Alias: {1}"</w:t>
      </w:r>
      <w:r>
        <w:rPr>
          <w:rFonts w:ascii="Consolas" w:hAnsi="Consolas" w:cs="Consolas"/>
          <w:noProof/>
          <w:color w:val="000000"/>
          <w:sz w:val="19"/>
          <w:szCs w:val="19"/>
        </w:rPr>
        <w:t>, device, GlobalResourceManager.Parse(device).AliasIfExists);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(VisaException ex)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"... didn't find anything!"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Console.WriteLine();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8143F0" w:rsidRDefault="008143F0" w:rsidP="0081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8143F0" w:rsidRDefault="008942B4">
      <w:r>
        <w:t xml:space="preserve">You already know where you connected the instrument, if its USB, TCPIP </w:t>
      </w:r>
      <w:proofErr w:type="gramStart"/>
      <w:r>
        <w:t>( LAN</w:t>
      </w:r>
      <w:proofErr w:type="gramEnd"/>
      <w:r>
        <w:t xml:space="preserve"> ) Socket and so on</w:t>
      </w:r>
    </w:p>
    <w:p w:rsidR="008942B4" w:rsidRDefault="008942B4"/>
    <w:p w:rsidR="008942B4" w:rsidRDefault="008942B4">
      <w:r>
        <w:t xml:space="preserve">The result of the find devices show you your device and </w:t>
      </w:r>
      <w:proofErr w:type="gramStart"/>
      <w:r>
        <w:t>its</w:t>
      </w:r>
      <w:proofErr w:type="gramEnd"/>
      <w:r>
        <w:t xml:space="preserve"> Alias.</w:t>
      </w:r>
    </w:p>
    <w:p w:rsidR="008942B4" w:rsidRDefault="008942B4">
      <w:r>
        <w:rPr>
          <w:noProof/>
        </w:rPr>
        <w:drawing>
          <wp:inline distT="0" distB="0" distL="0" distR="0" wp14:anchorId="3006FE81" wp14:editId="58297D0D">
            <wp:extent cx="5943600" cy="47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4" w:rsidRDefault="008942B4">
      <w:r>
        <w:t>You can now take the visa address and use it in your code.</w:t>
      </w:r>
    </w:p>
    <w:p w:rsidR="008942B4" w:rsidRDefault="005A76B2">
      <w:r>
        <w:t>I Created an API from this code:</w:t>
      </w:r>
    </w:p>
    <w:p w:rsidR="005A76B2" w:rsidRDefault="005A76B2"/>
    <w:p w:rsidR="005A76B2" w:rsidRDefault="005A76B2">
      <w:r>
        <w:rPr>
          <w:noProof/>
        </w:rPr>
        <w:drawing>
          <wp:inline distT="0" distB="0" distL="0" distR="0" wp14:anchorId="1F109DEA" wp14:editId="7E466C0D">
            <wp:extent cx="5943600" cy="3556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B2" w:rsidRDefault="005A76B2"/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(KeysightFindDevices.FindDevices(INTERFACE_TYPE.TCPIP_LAN, </w:t>
      </w:r>
      <w:r>
        <w:rPr>
          <w:rFonts w:ascii="Consolas" w:hAnsi="Consolas" w:cs="Consolas"/>
          <w:noProof/>
          <w:color w:val="0000FF"/>
          <w:sz w:val="19"/>
          <w:szCs w:val="19"/>
        </w:rPr>
        <w:t>out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List&lt;KeysightDevice&gt; deviceList, </w:t>
      </w:r>
      <w:r>
        <w:rPr>
          <w:rFonts w:ascii="Consolas" w:hAnsi="Consolas" w:cs="Consolas"/>
          <w:noProof/>
          <w:color w:val="0000FF"/>
          <w:sz w:val="19"/>
          <w:szCs w:val="19"/>
        </w:rPr>
        <w:t>out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outMessage) ==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noProof/>
          <w:color w:val="A31515"/>
          <w:sz w:val="19"/>
          <w:szCs w:val="19"/>
        </w:rPr>
        <w:t>"Failed to find devices: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Environment.NewLine + outMessage);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(deviceList.Count &gt; 0)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{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(KeysightDevice d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deviceList)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{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 cmbLanVisaAddress.Items.Add(d.VisaAddress + </w:t>
      </w:r>
      <w:r>
        <w:rPr>
          <w:rFonts w:ascii="Consolas" w:hAnsi="Consolas" w:cs="Consolas"/>
          <w:noProof/>
          <w:color w:val="A31515"/>
          <w:sz w:val="19"/>
          <w:szCs w:val="19"/>
        </w:rPr>
        <w:t>" -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d.Alias);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}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cmbLanVisaAddress.SelectedIndex = 0;</w:t>
      </w:r>
    </w:p>
    <w:p w:rsidR="005A76B2" w:rsidRDefault="005A76B2" w:rsidP="005A7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}</w:t>
      </w:r>
    </w:p>
    <w:p w:rsidR="005A76B2" w:rsidRDefault="005A76B2" w:rsidP="005A76B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5A76B2" w:rsidRDefault="00016C1C" w:rsidP="005A76B2">
      <w:pPr>
        <w:rPr>
          <w:rFonts w:cstheme="minorHAnsi"/>
          <w:color w:val="000000"/>
        </w:rPr>
      </w:pPr>
      <w:r w:rsidRPr="00016C1C">
        <w:rPr>
          <w:rFonts w:cstheme="minorHAnsi"/>
          <w:color w:val="000000"/>
        </w:rPr>
        <w:t>The function</w:t>
      </w:r>
      <w:r>
        <w:rPr>
          <w:rFonts w:cstheme="minorHAnsi"/>
          <w:color w:val="000000"/>
        </w:rPr>
        <w:t xml:space="preserve"> search for one interface and return a list of the devices in that interface</w:t>
      </w:r>
    </w:p>
    <w:p w:rsidR="00016C1C" w:rsidRDefault="00016C1C" w:rsidP="005A76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have devices from several interfaces </w:t>
      </w:r>
      <w:proofErr w:type="gramStart"/>
      <w:r>
        <w:rPr>
          <w:rFonts w:cstheme="minorHAnsi"/>
          <w:color w:val="000000"/>
        </w:rPr>
        <w:t>( USB</w:t>
      </w:r>
      <w:proofErr w:type="gramEnd"/>
      <w:r>
        <w:rPr>
          <w:rFonts w:cstheme="minorHAnsi"/>
          <w:color w:val="000000"/>
        </w:rPr>
        <w:t xml:space="preserve"> , LAN) , call the function twice and holds two lists of a kind.</w:t>
      </w:r>
    </w:p>
    <w:p w:rsidR="00016C1C" w:rsidRDefault="00016C1C" w:rsidP="005A76B2">
      <w:pPr>
        <w:rPr>
          <w:rFonts w:cstheme="minorHAnsi"/>
          <w:color w:val="000000"/>
        </w:rPr>
      </w:pPr>
    </w:p>
    <w:p w:rsidR="00016C1C" w:rsidRPr="00016C1C" w:rsidRDefault="00016C1C" w:rsidP="005A76B2">
      <w:pPr>
        <w:rPr>
          <w:rFonts w:cstheme="minorHAnsi"/>
          <w:color w:val="000000"/>
        </w:rPr>
      </w:pPr>
    </w:p>
    <w:p w:rsidR="005A76B2" w:rsidRDefault="005A76B2" w:rsidP="005A76B2">
      <w:pPr>
        <w:rPr>
          <w:rFonts w:ascii="Consolas" w:hAnsi="Consolas" w:cs="Consolas"/>
          <w:color w:val="000000"/>
          <w:sz w:val="19"/>
          <w:szCs w:val="19"/>
        </w:rPr>
      </w:pPr>
    </w:p>
    <w:p w:rsidR="005A76B2" w:rsidRDefault="005A76B2" w:rsidP="005A76B2"/>
    <w:p w:rsidR="008143F0" w:rsidRDefault="008143F0"/>
    <w:p w:rsidR="000A3EC1" w:rsidRDefault="000A3EC1"/>
    <w:p w:rsidR="000A3EC1" w:rsidRDefault="000A3EC1">
      <w:r>
        <w:t xml:space="preserve"> </w:t>
      </w:r>
    </w:p>
    <w:sectPr w:rsidR="000A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C1"/>
    <w:rsid w:val="00016C1C"/>
    <w:rsid w:val="000A3EC1"/>
    <w:rsid w:val="001B3651"/>
    <w:rsid w:val="00345965"/>
    <w:rsid w:val="005A76B2"/>
    <w:rsid w:val="008143F0"/>
    <w:rsid w:val="008942B4"/>
    <w:rsid w:val="00BE0903"/>
    <w:rsid w:val="00D841EA"/>
    <w:rsid w:val="00E968F8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9E781-EDCA-49EB-A5EE-2F4FB3E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Arad</dc:creator>
  <cp:keywords/>
  <dc:description/>
  <cp:lastModifiedBy>Eli Arad</cp:lastModifiedBy>
  <cp:revision>9</cp:revision>
  <dcterms:created xsi:type="dcterms:W3CDTF">2020-07-30T04:21:00Z</dcterms:created>
  <dcterms:modified xsi:type="dcterms:W3CDTF">2020-07-30T04:52:00Z</dcterms:modified>
</cp:coreProperties>
</file>