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920D2F">
      <w:pPr>
        <w:jc w:val="right"/>
      </w:pPr>
      <w:r>
        <w:rPr>
          <w:b/>
          <w:sz w:val="60"/>
          <w:szCs w:val="60"/>
        </w:rPr>
        <w:t>PLAN DE LA GESTIÓN DE LA CONFIGURACIÓN DE SOFTWARE PGCS</w:t>
      </w:r>
    </w:p>
    <w:p w:rsidR="004F63E7" w:rsidRDefault="00920D2F">
      <w:pPr>
        <w:jc w:val="right"/>
      </w:pPr>
      <w:r>
        <w:rPr>
          <w:noProof/>
          <w:lang w:val="es-PE" w:eastAsia="es-PE"/>
        </w:rPr>
        <w:drawing>
          <wp:inline distT="114300" distB="114300" distL="114300" distR="114300">
            <wp:extent cx="3343667" cy="116173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667" cy="116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3E7" w:rsidRDefault="00920D2F">
      <w:pPr>
        <w:jc w:val="right"/>
      </w:pPr>
      <w:r>
        <w:rPr>
          <w:sz w:val="48"/>
          <w:szCs w:val="48"/>
        </w:rPr>
        <w:t>2016</w:t>
      </w:r>
    </w:p>
    <w:p w:rsidR="004F63E7" w:rsidRDefault="00920D2F">
      <w:pPr>
        <w:jc w:val="right"/>
      </w:pPr>
      <w:r>
        <w:rPr>
          <w:sz w:val="48"/>
          <w:szCs w:val="48"/>
        </w:rPr>
        <w:t>SW TEAM - G1</w:t>
      </w:r>
    </w:p>
    <w:p w:rsidR="004F63E7" w:rsidRDefault="004F63E7"/>
    <w:p w:rsidR="004F63E7" w:rsidRDefault="004F63E7"/>
    <w:p w:rsidR="004F63E7" w:rsidRDefault="004F63E7"/>
    <w:p w:rsidR="004F63E7" w:rsidRDefault="00920D2F">
      <w:r>
        <w:br w:type="page"/>
      </w:r>
    </w:p>
    <w:p w:rsidR="004F63E7" w:rsidRDefault="004F63E7"/>
    <w:tbl>
      <w:tblPr>
        <w:tblStyle w:val="a"/>
        <w:tblW w:w="821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842"/>
        <w:gridCol w:w="1560"/>
        <w:gridCol w:w="3832"/>
      </w:tblGrid>
      <w:tr w:rsidR="004F63E7" w:rsidTr="004F6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3" w:type="dxa"/>
          </w:tcPr>
          <w:p w:rsidR="004F63E7" w:rsidRDefault="00920D2F">
            <w:r>
              <w:rPr>
                <w:color w:val="FFFFFF"/>
              </w:rPr>
              <w:t>Versión</w:t>
            </w:r>
          </w:p>
        </w:tc>
        <w:tc>
          <w:tcPr>
            <w:tcW w:w="1842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Fecha</w:t>
            </w:r>
          </w:p>
        </w:tc>
        <w:tc>
          <w:tcPr>
            <w:tcW w:w="1560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Estado</w:t>
            </w:r>
          </w:p>
        </w:tc>
        <w:tc>
          <w:tcPr>
            <w:tcW w:w="3832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Responsables</w:t>
            </w:r>
          </w:p>
        </w:tc>
      </w:tr>
      <w:tr w:rsidR="004F63E7" w:rsidT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Borders>
              <w:top w:val="nil"/>
              <w:bottom w:val="nil"/>
            </w:tcBorders>
          </w:tcPr>
          <w:p w:rsidR="004F63E7" w:rsidRDefault="00920D2F">
            <w:r>
              <w:rPr>
                <w:b w:val="0"/>
              </w:rPr>
              <w:t>1.0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23/04/16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3832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Elí Blas, </w:t>
            </w:r>
            <w:proofErr w:type="spellStart"/>
            <w:r>
              <w:t>Karem</w:t>
            </w:r>
            <w:proofErr w:type="spellEnd"/>
            <w:r>
              <w:t xml:space="preserve"> Aguirre, Manuel Cabrera</w:t>
            </w:r>
          </w:p>
        </w:tc>
      </w:tr>
    </w:tbl>
    <w:p w:rsidR="004F63E7" w:rsidRDefault="004F63E7"/>
    <w:p w:rsidR="004F63E7" w:rsidRDefault="00920D2F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Introducción: </w:t>
      </w:r>
    </w:p>
    <w:p w:rsidR="004F63E7" w:rsidRDefault="00920D2F">
      <w:pPr>
        <w:ind w:left="720"/>
      </w:pPr>
      <w:r>
        <w:rPr>
          <w:b/>
        </w:rPr>
        <w:t>1.1 Propósito</w:t>
      </w:r>
    </w:p>
    <w:p w:rsidR="004F63E7" w:rsidRDefault="00920D2F">
      <w:pPr>
        <w:ind w:left="1080"/>
        <w:jc w:val="both"/>
      </w:pPr>
      <w:r>
        <w:rPr>
          <w:color w:val="DD7E6B"/>
        </w:rPr>
        <w:t>Agregar situación actual del área de TI de nuestra consultora o empresa (cómo está su repositorio, sobre el desarrollo, mantenimiento, servidores, etc.)</w:t>
      </w:r>
    </w:p>
    <w:p w:rsidR="004F63E7" w:rsidRDefault="004F63E7">
      <w:pPr>
        <w:ind w:left="1080"/>
        <w:jc w:val="both"/>
      </w:pPr>
    </w:p>
    <w:p w:rsidR="004F63E7" w:rsidRDefault="00920D2F">
      <w:pPr>
        <w:ind w:left="720"/>
      </w:pPr>
      <w:r>
        <w:rPr>
          <w:b/>
        </w:rPr>
        <w:t>1.2 Aplicabilidad</w:t>
      </w:r>
    </w:p>
    <w:p w:rsidR="004F63E7" w:rsidRDefault="00920D2F">
      <w:pPr>
        <w:ind w:left="1080"/>
        <w:jc w:val="both"/>
      </w:pPr>
      <w:r>
        <w:t xml:space="preserve">Este plan se aplica a </w:t>
      </w:r>
      <w:r>
        <w:rPr>
          <w:color w:val="DD7E6B"/>
        </w:rPr>
        <w:t xml:space="preserve">la documentación, diseño, desarrollo y mantenimiento </w:t>
      </w:r>
      <w:r>
        <w:t>de todos los proyectos semejantes al Sistema de Voto Electrónico (SI-VOTE).</w:t>
      </w:r>
    </w:p>
    <w:p w:rsidR="004F63E7" w:rsidRDefault="004F63E7">
      <w:pPr>
        <w:ind w:left="1080"/>
        <w:jc w:val="both"/>
      </w:pPr>
    </w:p>
    <w:p w:rsidR="004F63E7" w:rsidRDefault="00920D2F">
      <w:r>
        <w:tab/>
      </w:r>
      <w:r>
        <w:rPr>
          <w:b/>
        </w:rPr>
        <w:t>1.3 Definiciones</w:t>
      </w:r>
    </w:p>
    <w:p w:rsidR="004F63E7" w:rsidRDefault="00920D2F">
      <w:pPr>
        <w:ind w:left="1080"/>
        <w:jc w:val="both"/>
      </w:pPr>
      <w:r>
        <w:rPr>
          <w:color w:val="DD7E6B"/>
        </w:rPr>
        <w:t>PGC: Plan de Gestión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EC: Elementos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SGC: Sistema de Gestión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CC: Control de Cambios.</w:t>
      </w:r>
    </w:p>
    <w:p w:rsidR="004F63E7" w:rsidRDefault="00920D2F">
      <w:pPr>
        <w:ind w:left="1080"/>
        <w:jc w:val="both"/>
      </w:pPr>
      <w:r>
        <w:rPr>
          <w:color w:val="DD7E6B"/>
        </w:rPr>
        <w:t xml:space="preserve">SI-VOTE: Sistema de Voto Electrónico </w:t>
      </w:r>
      <w:r>
        <w:rPr>
          <w:color w:val="0000FF"/>
        </w:rPr>
        <w:t>para la Universidades</w:t>
      </w:r>
    </w:p>
    <w:p w:rsidR="004F63E7" w:rsidRDefault="00920D2F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Gestión de la SCM </w:t>
      </w:r>
    </w:p>
    <w:p w:rsidR="004F63E7" w:rsidRDefault="00920D2F">
      <w:pPr>
        <w:ind w:left="720"/>
        <w:rPr>
          <w:b/>
        </w:rPr>
      </w:pPr>
      <w:r>
        <w:rPr>
          <w:b/>
        </w:rPr>
        <w:t>2.1 Organización</w:t>
      </w:r>
    </w:p>
    <w:p w:rsidR="00717782" w:rsidRPr="00717782" w:rsidRDefault="00717782" w:rsidP="00717782">
      <w:pPr>
        <w:ind w:left="1065"/>
        <w:rPr>
          <w:rFonts w:asciiTheme="minorHAnsi" w:hAnsiTheme="minorHAnsi"/>
        </w:rPr>
      </w:pPr>
      <w:r w:rsidRPr="00717782">
        <w:rPr>
          <w:rFonts w:asciiTheme="minorHAnsi" w:hAnsiTheme="minorHAnsi" w:cs="Helvetica"/>
          <w:color w:val="000000" w:themeColor="text1"/>
          <w:shd w:val="clear" w:color="auto" w:fill="FEFEFE"/>
        </w:rPr>
        <w:t>De acuerdo a los procesos que se realizan en la GCS, se genera un diagrama</w:t>
      </w:r>
      <w:r>
        <w:rPr>
          <w:rFonts w:asciiTheme="minorHAnsi" w:hAnsiTheme="minorHAnsi" w:cs="Helvetica"/>
          <w:color w:val="000000" w:themeColor="text1"/>
          <w:shd w:val="clear" w:color="auto" w:fill="FEFEFE"/>
        </w:rPr>
        <w:t xml:space="preserve"> relacionado al desarrollo de software por cada proyecto.</w:t>
      </w:r>
    </w:p>
    <w:p w:rsidR="004F63E7" w:rsidRDefault="00E709ED">
      <w:pPr>
        <w:ind w:left="1080"/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 wp14:anchorId="74A6DF40" wp14:editId="40CF9F19">
            <wp:simplePos x="0" y="0"/>
            <wp:positionH relativeFrom="column">
              <wp:posOffset>-815340</wp:posOffset>
            </wp:positionH>
            <wp:positionV relativeFrom="paragraph">
              <wp:posOffset>469265</wp:posOffset>
            </wp:positionV>
            <wp:extent cx="7114540" cy="3533775"/>
            <wp:effectExtent l="0" t="0" r="0" b="9525"/>
            <wp:wrapTight wrapText="bothSides">
              <wp:wrapPolygon edited="0">
                <wp:start x="0" y="0"/>
                <wp:lineTo x="0" y="21542"/>
                <wp:lineTo x="21515" y="21542"/>
                <wp:lineTo x="2151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0B4">
        <w:t>En la figura 1, se muestra como está relacionado el desarrollo de software</w:t>
      </w:r>
      <w:r w:rsidR="003B2D45">
        <w:t xml:space="preserve"> actualmente</w:t>
      </w:r>
      <w:r w:rsidR="00B500B4">
        <w:t xml:space="preserve"> con las actividades de</w:t>
      </w:r>
      <w:r w:rsidR="003B2D45">
        <w:t xml:space="preserve"> la gestión de la configuración que se trabará</w:t>
      </w:r>
      <w:bookmarkStart w:id="0" w:name="_GoBack"/>
      <w:bookmarkEnd w:id="0"/>
    </w:p>
    <w:p w:rsidR="00E709ED" w:rsidRDefault="00E709ED">
      <w:pPr>
        <w:ind w:left="1080"/>
      </w:pPr>
    </w:p>
    <w:p w:rsidR="00E709ED" w:rsidRDefault="00E709ED">
      <w:pPr>
        <w:ind w:left="1080"/>
      </w:pPr>
    </w:p>
    <w:p w:rsidR="00E709ED" w:rsidRDefault="00E709ED">
      <w:pPr>
        <w:ind w:left="1080"/>
      </w:pPr>
    </w:p>
    <w:p w:rsidR="00E709ED" w:rsidRDefault="00E709ED">
      <w:pPr>
        <w:ind w:left="1080"/>
      </w:pPr>
    </w:p>
    <w:p w:rsidR="00E709ED" w:rsidRDefault="00E709ED">
      <w:pPr>
        <w:ind w:left="1080"/>
      </w:pPr>
    </w:p>
    <w:p w:rsidR="00E709ED" w:rsidRDefault="00E709ED">
      <w:pPr>
        <w:ind w:left="1080"/>
      </w:pPr>
    </w:p>
    <w:p w:rsidR="00B500B4" w:rsidRDefault="00B500B4" w:rsidP="00B500B4">
      <w:pPr>
        <w:ind w:left="720"/>
        <w:jc w:val="center"/>
        <w:rPr>
          <w:b/>
        </w:rPr>
      </w:pPr>
      <w:r>
        <w:rPr>
          <w:b/>
        </w:rPr>
        <w:t>Fig.1 Organización de la GDS</w:t>
      </w:r>
    </w:p>
    <w:p w:rsidR="004F63E7" w:rsidRDefault="00920D2F">
      <w:pPr>
        <w:ind w:left="720"/>
      </w:pPr>
      <w:r>
        <w:rPr>
          <w:b/>
        </w:rPr>
        <w:t xml:space="preserve">2.2 Roles o responsabilidades </w:t>
      </w:r>
    </w:p>
    <w:p w:rsidR="004F63E7" w:rsidRDefault="00920D2F">
      <w:pPr>
        <w:ind w:left="720"/>
        <w:jc w:val="both"/>
      </w:pPr>
      <w:r>
        <w:rPr>
          <w:color w:val="E06666"/>
        </w:rPr>
        <w:t>En el Tabla N° 1 se detallan los roles principales, y las responsabilidades que debe cumplir la persona asignada a cada rol.</w:t>
      </w:r>
    </w:p>
    <w:p w:rsidR="004F63E7" w:rsidRDefault="00920D2F">
      <w:pPr>
        <w:ind w:left="720"/>
        <w:jc w:val="center"/>
      </w:pPr>
      <w:r>
        <w:rPr>
          <w:b/>
          <w:color w:val="0000FF"/>
          <w:u w:val="single"/>
        </w:rPr>
        <w:t>Tabla de Roles y Responsabilidades en la Gestión de la Configuración</w:t>
      </w:r>
    </w:p>
    <w:tbl>
      <w:tblPr>
        <w:tblStyle w:val="a0"/>
        <w:tblW w:w="7800" w:type="dxa"/>
        <w:tblInd w:w="7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1275"/>
        <w:gridCol w:w="2445"/>
        <w:gridCol w:w="2580"/>
      </w:tblGrid>
      <w:tr w:rsidR="004F6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rPr>
                <w:color w:val="FFFFFF"/>
              </w:rPr>
              <w:t>Nombre del Rol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Personas Asignadas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Responsabilidades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Niveles de Autoridad</w:t>
            </w:r>
          </w:p>
        </w:tc>
      </w:tr>
      <w:tr w:rsid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Bibliotecario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del control de acceso al repositorio.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 de acceso total a los repositorios</w:t>
            </w:r>
          </w:p>
        </w:tc>
      </w:tr>
      <w:tr w:rsidR="004F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Comité de Control de Cambios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Analizan el impacto del cambio, aprueban o rechazan los cambios propuestos por los interesados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Autoridad sobre todo la gestión de cambios.</w:t>
            </w:r>
          </w:p>
        </w:tc>
      </w:tr>
      <w:tr w:rsid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Gestor de la Gestión de la Configuración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Ejecutar todas las tareas de la Gestión de Configuración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Autoridad para operar las funciones de la Gestión de la Configuración.</w:t>
            </w:r>
          </w:p>
        </w:tc>
      </w:tr>
      <w:tr w:rsidR="004F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Miembros del Equipo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la información de la gestión de configuración según los niveles de seguridad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Depende de cada miembro y se especifica para </w:t>
            </w:r>
            <w:r>
              <w:rPr>
                <w:color w:val="0000FF"/>
              </w:rPr>
              <w:t>cada</w:t>
            </w:r>
            <w:r>
              <w:t xml:space="preserve"> elemento de Configuración.</w:t>
            </w:r>
          </w:p>
        </w:tc>
      </w:tr>
    </w:tbl>
    <w:p w:rsidR="004F63E7" w:rsidRDefault="00920D2F">
      <w:pPr>
        <w:ind w:firstLine="720"/>
      </w:pPr>
      <w:r>
        <w:rPr>
          <w:color w:val="DD7E6B"/>
          <w:sz w:val="18"/>
          <w:szCs w:val="18"/>
        </w:rPr>
        <w:t>Cuadro N° 1 - Roles y Responsabilidades.</w:t>
      </w:r>
    </w:p>
    <w:p w:rsidR="004F63E7" w:rsidRDefault="004F63E7"/>
    <w:p w:rsidR="004F63E7" w:rsidRDefault="00920D2F">
      <w:pPr>
        <w:ind w:firstLine="720"/>
      </w:pPr>
      <w:r>
        <w:rPr>
          <w:b/>
        </w:rPr>
        <w:t>2.3 Políticas, Directrices y Procedimientos</w:t>
      </w:r>
    </w:p>
    <w:p w:rsidR="004F63E7" w:rsidRDefault="004F63E7">
      <w:pPr>
        <w:ind w:left="720" w:firstLine="720"/>
      </w:pPr>
    </w:p>
    <w:p w:rsidR="004F63E7" w:rsidRDefault="004F63E7">
      <w:pPr>
        <w:ind w:left="720" w:firstLine="720"/>
      </w:pPr>
    </w:p>
    <w:p w:rsidR="004F63E7" w:rsidRDefault="00920D2F">
      <w:pPr>
        <w:ind w:left="720"/>
      </w:pPr>
      <w:r>
        <w:rPr>
          <w:b/>
        </w:rPr>
        <w:t>2.4 Herramientas, Entorno e Infraestructura.</w:t>
      </w:r>
    </w:p>
    <w:p w:rsidR="004F63E7" w:rsidRDefault="00920D2F">
      <w:pPr>
        <w:ind w:left="1080"/>
        <w:jc w:val="both"/>
      </w:pPr>
      <w:bookmarkStart w:id="1" w:name="h.z1nxhngljrzn" w:colFirst="0" w:colLast="0"/>
      <w:bookmarkEnd w:id="1"/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>
        <w:rPr>
          <w:color w:val="222222"/>
          <w:highlight w:val="white"/>
        </w:rPr>
        <w:t xml:space="preserve"> Es una plataforma de desarrollo colaborativo de software para alojar proyectos utilizando el sistema de control de versiones </w:t>
      </w:r>
      <w:proofErr w:type="spellStart"/>
      <w:r>
        <w:rPr>
          <w:color w:val="222222"/>
          <w:highlight w:val="white"/>
        </w:rPr>
        <w:t>Git</w:t>
      </w:r>
      <w:proofErr w:type="spellEnd"/>
      <w:r>
        <w:rPr>
          <w:color w:val="222222"/>
          <w:highlight w:val="white"/>
        </w:rPr>
        <w:t xml:space="preserve">. </w:t>
      </w:r>
    </w:p>
    <w:p w:rsidR="004F63E7" w:rsidRDefault="00920D2F">
      <w:pPr>
        <w:ind w:left="1080"/>
        <w:jc w:val="both"/>
      </w:pPr>
      <w:bookmarkStart w:id="2" w:name="h.127kle76w2vh" w:colFirst="0" w:colLast="0"/>
      <w:bookmarkEnd w:id="2"/>
      <w:r>
        <w:rPr>
          <w:color w:val="DD7E6B"/>
          <w:highlight w:val="white"/>
        </w:rPr>
        <w:t xml:space="preserve">En la imagen N° 1 se muestra cómo funciona esta herramienta, por ejemplo: </w:t>
      </w:r>
      <w:r>
        <w:rPr>
          <w:color w:val="DD7E6B"/>
        </w:rPr>
        <w:t>1 desarrollador (</w:t>
      </w:r>
      <w:proofErr w:type="spellStart"/>
      <w:r>
        <w:rPr>
          <w:color w:val="DD7E6B"/>
        </w:rPr>
        <w:t>author</w:t>
      </w:r>
      <w:proofErr w:type="spellEnd"/>
      <w:r>
        <w:rPr>
          <w:color w:val="DD7E6B"/>
        </w:rPr>
        <w:t xml:space="preserve">) edita un elemento de configuración y mediante la aplicación </w:t>
      </w:r>
      <w:proofErr w:type="spellStart"/>
      <w:r>
        <w:rPr>
          <w:color w:val="DD7E6B"/>
        </w:rPr>
        <w:t>GitHub</w:t>
      </w:r>
      <w:proofErr w:type="spellEnd"/>
      <w:r>
        <w:rPr>
          <w:color w:val="DD7E6B"/>
        </w:rPr>
        <w:t xml:space="preserve"> sube cambios al repositorio compartido en la nube. Luego otro desarrollador trabaja sobre  el elemento subido, y sube los cambios realizados al repositorio compartido.</w:t>
      </w:r>
    </w:p>
    <w:p w:rsidR="004F63E7" w:rsidRDefault="004F63E7">
      <w:pPr>
        <w:ind w:left="1080"/>
      </w:pPr>
      <w:bookmarkStart w:id="3" w:name="h.gjdgxs" w:colFirst="0" w:colLast="0"/>
      <w:bookmarkEnd w:id="3"/>
    </w:p>
    <w:p w:rsidR="004F63E7" w:rsidRDefault="00920D2F">
      <w:pPr>
        <w:ind w:left="1080"/>
      </w:pPr>
      <w:r>
        <w:rPr>
          <w:noProof/>
          <w:lang w:val="es-PE" w:eastAsia="es-PE"/>
        </w:rPr>
        <w:drawing>
          <wp:inline distT="0" distB="0" distL="0" distR="0">
            <wp:extent cx="4852598" cy="3170300"/>
            <wp:effectExtent l="25400" t="25400" r="25400" b="25400"/>
            <wp:docPr id="2" name="image03.png" descr="https://657cea1304d5d92ee105-33ee89321dddef28209b83f19f06774f.ssl.cf1.rackcdn.com/workflow-5d9ad88dcf95d2550662e3c23078e728a349806cd3d36380c8cab001d8676d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https://657cea1304d5d92ee105-33ee89321dddef28209b83f19f06774f.ssl.cf1.rackcdn.com/workflow-5d9ad88dcf95d2550662e3c23078e728a349806cd3d36380c8cab001d8676d6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598" cy="3170300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F63E7" w:rsidRDefault="00920D2F">
      <w:pPr>
        <w:jc w:val="center"/>
      </w:pPr>
      <w:r>
        <w:tab/>
      </w:r>
      <w:r>
        <w:tab/>
      </w:r>
      <w:r>
        <w:rPr>
          <w:color w:val="DD7E6B"/>
          <w:sz w:val="18"/>
          <w:szCs w:val="18"/>
        </w:rPr>
        <w:t xml:space="preserve">Imagen N° 1 -  Arquitectura de </w:t>
      </w:r>
      <w:proofErr w:type="spellStart"/>
      <w:r>
        <w:rPr>
          <w:color w:val="DD7E6B"/>
          <w:sz w:val="18"/>
          <w:szCs w:val="18"/>
        </w:rPr>
        <w:t>GitHub</w:t>
      </w:r>
      <w:proofErr w:type="spellEnd"/>
      <w:r>
        <w:rPr>
          <w:color w:val="DD7E6B"/>
          <w:sz w:val="18"/>
          <w:szCs w:val="18"/>
        </w:rPr>
        <w:t>.</w:t>
      </w:r>
    </w:p>
    <w:p w:rsidR="004F63E7" w:rsidRDefault="004F63E7"/>
    <w:p w:rsidR="004F63E7" w:rsidRDefault="00920D2F">
      <w:pPr>
        <w:ind w:left="720"/>
      </w:pPr>
      <w:r>
        <w:rPr>
          <w:b/>
        </w:rPr>
        <w:t>2.5 Calendario</w:t>
      </w:r>
    </w:p>
    <w:sectPr w:rsidR="004F63E7" w:rsidSect="00B500B4">
      <w:footerReference w:type="default" r:id="rId10"/>
      <w:pgSz w:w="11906" w:h="16838"/>
      <w:pgMar w:top="993" w:right="1701" w:bottom="85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343" w:rsidRDefault="00784343">
      <w:pPr>
        <w:spacing w:after="0" w:line="240" w:lineRule="auto"/>
      </w:pPr>
      <w:r>
        <w:separator/>
      </w:r>
    </w:p>
  </w:endnote>
  <w:endnote w:type="continuationSeparator" w:id="0">
    <w:p w:rsidR="00784343" w:rsidRDefault="0078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3E7" w:rsidRDefault="004F63E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343" w:rsidRDefault="00784343">
      <w:pPr>
        <w:spacing w:after="0" w:line="240" w:lineRule="auto"/>
      </w:pPr>
      <w:r>
        <w:separator/>
      </w:r>
    </w:p>
  </w:footnote>
  <w:footnote w:type="continuationSeparator" w:id="0">
    <w:p w:rsidR="00784343" w:rsidRDefault="00784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9682D"/>
    <w:multiLevelType w:val="multilevel"/>
    <w:tmpl w:val="ADF0735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E7"/>
    <w:rsid w:val="000368F9"/>
    <w:rsid w:val="002F069A"/>
    <w:rsid w:val="003B2D45"/>
    <w:rsid w:val="004F63E7"/>
    <w:rsid w:val="00717782"/>
    <w:rsid w:val="00784343"/>
    <w:rsid w:val="00920D2F"/>
    <w:rsid w:val="00B500B4"/>
    <w:rsid w:val="00CC1F91"/>
    <w:rsid w:val="00D6759C"/>
    <w:rsid w:val="00E7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D478DE5-D324-4095-8889-8212C420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000000"/>
          <w:right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000000"/>
          <w:bottom w:val="single" w:sz="4" w:space="0" w:color="000000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000000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000000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¶ ĄnthonY Carrillo Rosales</dc:creator>
  <cp:lastModifiedBy>¶ ĄnthonY Carrillo Rosales</cp:lastModifiedBy>
  <cp:revision>2</cp:revision>
  <dcterms:created xsi:type="dcterms:W3CDTF">2016-06-09T02:51:00Z</dcterms:created>
  <dcterms:modified xsi:type="dcterms:W3CDTF">2016-06-09T02:51:00Z</dcterms:modified>
</cp:coreProperties>
</file>