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 w:after="160"/>
        <w:jc w:val="center"/>
      </w:pPr>
      <w:r>
        <w:rPr>
          <w:rFonts w:ascii="Arial" w:hAnsi="Arial"/>
          <w:b/>
          <w:color w:val="0F6B78"/>
          <w:sz w:val="48"/>
          <w:rtl w:val="1"/>
        </w:rPr>
        <w:t>StackAI</w:t>
      </w:r>
    </w:p>
    <w:p>
      <w:pPr>
        <w:jc w:val="center"/>
      </w:pPr>
      <w:r>
        <w:rPr>
          <w:rFonts w:ascii="Arial" w:hAnsi="Arial"/>
          <w:b/>
          <w:color w:val="17365D"/>
          <w:sz w:val="50"/>
          <w:rtl w:val="1"/>
        </w:rPr>
        <w:t>Claude Code Readiness Report</w:t>
      </w:r>
    </w:p>
    <w:p>
      <w:pPr>
        <w:jc w:val="center"/>
      </w:pPr>
      <w:r>
        <w:rPr>
          <w:rFonts w:ascii="Arial" w:hAnsi="Arial"/>
          <w:b/>
          <w:color w:val="1F4E78"/>
          <w:sz w:val="32"/>
          <w:rtl w:val="1"/>
        </w:rPr>
        <w:t>דוח מוכנות ארגונית להטמעת Claude Code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835"/>
        <w:gridCol w:w="5669"/>
      </w:tblGrid>
      <w:tr>
        <w:tc>
          <w:tcPr>
            <w:tcW w:type="dxa" w:w="4989"/>
            <w:shd w:fill="F4F7F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7365D"/>
                <w:sz w:val="21"/>
                <w:rtl w:val="1"/>
              </w:rPr>
              <w:t>ארגון</w:t>
            </w:r>
          </w:p>
        </w:tc>
        <w:tc>
          <w:tcPr>
            <w:tcW w:type="dxa" w:w="49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21"/>
                <w:rtl w:val="1"/>
              </w:rPr>
              <w:t>{{company_name}}</w:t>
            </w:r>
          </w:p>
        </w:tc>
      </w:tr>
      <w:tr>
        <w:tc>
          <w:tcPr>
            <w:tcW w:type="dxa" w:w="4989"/>
            <w:shd w:fill="F4F7F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7365D"/>
                <w:sz w:val="21"/>
                <w:rtl w:val="1"/>
              </w:rPr>
              <w:t>איש קשר</w:t>
            </w:r>
          </w:p>
        </w:tc>
        <w:tc>
          <w:tcPr>
            <w:tcW w:type="dxa" w:w="49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21"/>
                <w:rtl w:val="1"/>
              </w:rPr>
              <w:t>{{contact_name}}</w:t>
            </w:r>
          </w:p>
        </w:tc>
      </w:tr>
      <w:tr>
        <w:tc>
          <w:tcPr>
            <w:tcW w:type="dxa" w:w="4989"/>
            <w:shd w:fill="F4F7F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7365D"/>
                <w:sz w:val="21"/>
                <w:rtl w:val="1"/>
              </w:rPr>
              <w:t>תאריך הדוח</w:t>
            </w:r>
          </w:p>
        </w:tc>
        <w:tc>
          <w:tcPr>
            <w:tcW w:type="dxa" w:w="49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21"/>
                <w:rtl w:val="1"/>
              </w:rPr>
              <w:t>{{report_date}}</w:t>
            </w:r>
          </w:p>
        </w:tc>
      </w:tr>
      <w:tr>
        <w:tc>
          <w:tcPr>
            <w:tcW w:type="dxa" w:w="4989"/>
            <w:shd w:fill="F4F7F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7365D"/>
                <w:sz w:val="21"/>
                <w:rtl w:val="1"/>
              </w:rPr>
              <w:t>הוכן על ידי</w:t>
            </w:r>
          </w:p>
        </w:tc>
        <w:tc>
          <w:tcPr>
            <w:tcW w:type="dxa" w:w="49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21"/>
                <w:rtl w:val="1"/>
              </w:rPr>
              <w:t>StackAI</w:t>
            </w:r>
          </w:p>
        </w:tc>
      </w:tr>
    </w:tbl>
    <w:p/>
    <w:p>
      <w:pPr>
        <w:jc w:val="right"/>
        <w:bidi w:val="1"/>
      </w:pPr>
      <w:r>
        <w:rPr>
          <w:rFonts w:ascii="Arial" w:hAnsi="Arial"/>
          <w:b w:val="0"/>
          <w:color w:val="666666"/>
          <w:sz w:val="22"/>
          <w:rtl w:val="1"/>
        </w:rPr>
        <w:t>מטרת הדוח: להעריך מוכנות, לזהות חסמים ולהציע פיילוט בטוח ומעשי.</w:t>
      </w:r>
    </w:p>
    <w:p>
      <w:pPr>
        <w:spacing w:before="1100"/>
        <w:jc w:val="right"/>
        <w:bidi w:val="1"/>
      </w:pPr>
      <w:r>
        <w:rPr>
          <w:rFonts w:ascii="Arial" w:hAnsi="Arial"/>
          <w:b/>
          <w:color w:val="0F6B78"/>
          <w:sz w:val="22"/>
          <w:rtl w:val="1"/>
        </w:rPr>
        <w:t>אבחון → תכנון → פיילוט → הטמעה → שיפור מתמשך</w:t>
      </w:r>
    </w:p>
    <w:p>
      <w:r>
        <w:br w:type="page"/>
      </w:r>
    </w:p>
    <w:p>
      <w:pPr>
        <w:spacing w:before="200" w:after="100"/>
        <w:bidi w:val="1"/>
        <w:jc w:val="right"/>
      </w:pPr>
      <w:r>
        <w:rPr>
          <w:rFonts w:ascii="Arial" w:hAnsi="Arial"/>
          <w:b/>
          <w:color w:val="17365D"/>
          <w:sz w:val="36"/>
          <w:rtl w:val="1"/>
        </w:rPr>
        <w:t>תקציר מנהלים</w:t>
      </w:r>
    </w:p>
    <w:p>
      <w:pPr>
        <w:spacing w:after="100" w:line="276" w:lineRule="auto"/>
        <w:bidi w:val="1"/>
        <w:jc w:val="right"/>
      </w:pPr>
      <w:r>
        <w:rPr>
          <w:rFonts w:ascii="Arial" w:hAnsi="Arial"/>
          <w:b w:val="0"/>
          <w:color w:val="222222"/>
          <w:sz w:val="21"/>
          <w:rtl w:val="1"/>
        </w:rPr>
        <w:t>{{executive_summary}}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268"/>
        <w:gridCol w:w="3969"/>
        <w:gridCol w:w="3402"/>
      </w:tblGrid>
      <w:tr>
        <w:tc>
          <w:tcPr>
            <w:tcW w:type="dxa" w:w="3326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 w:val="1"/>
              </w:rPr>
              <w:t>ציון מוכנות</w:t>
            </w:r>
          </w:p>
        </w:tc>
        <w:tc>
          <w:tcPr>
            <w:tcW w:type="dxa" w:w="3326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 w:val="1"/>
              </w:rPr>
              <w:t>מצב</w:t>
            </w:r>
          </w:p>
        </w:tc>
        <w:tc>
          <w:tcPr>
            <w:tcW w:type="dxa" w:w="3326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 w:val="1"/>
              </w:rPr>
              <w:t>חסם קריטי</w:t>
            </w:r>
          </w:p>
        </w:tc>
      </w:tr>
      <w:tr>
        <w:tc>
          <w:tcPr>
            <w:tcW w:type="dxa" w:w="2268"/>
            <w:shd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36"/>
                <w:rtl w:val="1"/>
              </w:rPr>
              <w:t>11 / 16</w:t>
            </w:r>
          </w:p>
        </w:tc>
        <w:tc>
          <w:tcPr>
            <w:tcW w:type="dxa" w:w="3969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22"/>
                <w:rtl w:val="1"/>
              </w:rPr>
              <w:t>{{readiness_status}}</w:t>
            </w:r>
          </w:p>
        </w:tc>
        <w:tc>
          <w:tcPr>
            <w:tcW w:type="dxa" w:w="3402"/>
            <w:shd w:fill="F4CCCC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21"/>
                <w:rtl w:val="1"/>
              </w:rPr>
              <w:t>{{critical_blocker_summary}}</w:t>
            </w:r>
          </w:p>
        </w:tc>
      </w:tr>
    </w:tbl>
    <w:p>
      <w:pPr>
        <w:spacing w:before="140" w:after="100"/>
        <w:bidi w:val="1"/>
        <w:jc w:val="right"/>
      </w:pPr>
      <w:r>
        <w:rPr>
          <w:rFonts w:ascii="Arial" w:hAnsi="Arial"/>
          <w:b/>
          <w:color w:val="1F4E78"/>
          <w:sz w:val="28"/>
          <w:rtl w:val="1"/>
        </w:rPr>
        <w:t>המשמעות העסקית</w:t>
      </w:r>
    </w:p>
    <w:p>
      <w:pPr>
        <w:spacing w:after="100" w:line="276" w:lineRule="auto"/>
        <w:bidi w:val="1"/>
        <w:jc w:val="right"/>
      </w:pPr>
      <w:r>
        <w:rPr>
          <w:rFonts w:ascii="Arial" w:hAnsi="Arial"/>
          <w:b w:val="0"/>
          <w:color w:val="222222"/>
          <w:sz w:val="21"/>
          <w:rtl w:val="1"/>
        </w:rPr>
        <w:t>{{business_implication}}</w:t>
      </w:r>
    </w:p>
    <w:p>
      <w:pPr>
        <w:spacing w:before="200" w:after="100"/>
        <w:bidi w:val="1"/>
        <w:jc w:val="right"/>
      </w:pPr>
      <w:r>
        <w:rPr>
          <w:rFonts w:ascii="Arial" w:hAnsi="Arial"/>
          <w:b/>
          <w:color w:val="17365D"/>
          <w:sz w:val="36"/>
          <w:rtl w:val="1"/>
        </w:rPr>
        <w:t>ציון המוכנות לפי תחום</w:t>
      </w:r>
    </w:p>
    <w:p>
      <w:pPr>
        <w:spacing w:after="100" w:line="276" w:lineRule="auto"/>
        <w:bidi w:val="1"/>
        <w:jc w:val="right"/>
      </w:pPr>
      <w:r>
        <w:rPr>
          <w:rFonts w:ascii="Arial" w:hAnsi="Arial"/>
          <w:b w:val="0"/>
          <w:color w:val="222222"/>
          <w:sz w:val="21"/>
          <w:rtl w:val="1"/>
        </w:rPr>
        <w:t>הציון מבוסס על שמונה ממדים. כל תחום מקבל 0–2 נקודות בהתאם לרמת המוכנות שנמצאה באבחון.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948"/>
        <w:gridCol w:w="1134"/>
        <w:gridCol w:w="2551"/>
        <w:gridCol w:w="3005"/>
      </w:tblGrid>
      <w:tr>
        <w:trPr>
          <w:tblHeader w:val="true"/>
        </w:trPr>
        <w:tc>
          <w:tcPr>
            <w:tcW w:type="dxa" w:w="2494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תחום</w:t>
            </w:r>
          </w:p>
        </w:tc>
        <w:tc>
          <w:tcPr>
            <w:tcW w:type="dxa" w:w="2494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ציון</w:t>
            </w:r>
          </w:p>
        </w:tc>
        <w:tc>
          <w:tcPr>
            <w:tcW w:type="dxa" w:w="2494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מצב</w:t>
            </w:r>
          </w:p>
        </w:tc>
        <w:tc>
          <w:tcPr>
            <w:tcW w:type="dxa" w:w="2494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הערה מרכזית</w:t>
            </w:r>
          </w:p>
        </w:tc>
      </w:tr>
      <w:tr>
        <w:tc>
          <w:tcPr>
            <w:tcW w:type="dxa" w:w="294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9"/>
                <w:rtl w:val="1"/>
              </w:rPr>
              <w:t>מטרה עסקית</w:t>
            </w:r>
          </w:p>
        </w:tc>
        <w:tc>
          <w:tcPr>
            <w:tcW w:type="dxa" w:w="1134"/>
            <w:tcMar>
              <w:top w:w="90" w:type="dxa"/>
              <w:start w:w="140" w:type="dxa"/>
              <w:bottom w:w="90" w:type="dxa"/>
              <w:end w:w="140" w:type="dxa"/>
            </w:tcMar>
            <w:shd w:fill="D9EAD3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9"/>
                <w:rtl w:val="1"/>
              </w:rPr>
              <w:t>2</w:t>
            </w:r>
          </w:p>
        </w:tc>
        <w:tc>
          <w:tcPr>
            <w:tcW w:type="dxa" w:w="2551"/>
            <w:tcMar>
              <w:top w:w="90" w:type="dxa"/>
              <w:start w:w="140" w:type="dxa"/>
              <w:bottom w:w="90" w:type="dxa"/>
              <w:end w:w="140" w:type="dxa"/>
            </w:tcMar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9"/>
                <w:rtl w:val="1"/>
              </w:rPr>
              <w:t>{{status_business_goal}}</w:t>
            </w:r>
          </w:p>
        </w:tc>
        <w:tc>
          <w:tcPr>
            <w:tcW w:type="dxa" w:w="3005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9"/>
                <w:rtl w:val="1"/>
              </w:rPr>
              <w:t>{{note_business_goal}}</w:t>
            </w:r>
          </w:p>
        </w:tc>
      </w:tr>
      <w:tr>
        <w:tc>
          <w:tcPr>
            <w:tcW w:type="dxa" w:w="294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9"/>
                <w:rtl w:val="1"/>
              </w:rPr>
              <w:t>זמינות מערכת וקוד</w:t>
            </w:r>
          </w:p>
        </w:tc>
        <w:tc>
          <w:tcPr>
            <w:tcW w:type="dxa" w:w="1134"/>
            <w:tcMar>
              <w:top w:w="90" w:type="dxa"/>
              <w:start w:w="140" w:type="dxa"/>
              <w:bottom w:w="90" w:type="dxa"/>
              <w:end w:w="140" w:type="dxa"/>
            </w:tcMar>
            <w:shd w:fill="D9EAD3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9"/>
                <w:rtl w:val="1"/>
              </w:rPr>
              <w:t>2</w:t>
            </w:r>
          </w:p>
        </w:tc>
        <w:tc>
          <w:tcPr>
            <w:tcW w:type="dxa" w:w="2551"/>
            <w:tcMar>
              <w:top w:w="90" w:type="dxa"/>
              <w:start w:w="140" w:type="dxa"/>
              <w:bottom w:w="90" w:type="dxa"/>
              <w:end w:w="140" w:type="dxa"/>
            </w:tcMar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9"/>
                <w:rtl w:val="1"/>
              </w:rPr>
              <w:t>{{status_system_access}}</w:t>
            </w:r>
          </w:p>
        </w:tc>
        <w:tc>
          <w:tcPr>
            <w:tcW w:type="dxa" w:w="3005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9"/>
                <w:rtl w:val="1"/>
              </w:rPr>
              <w:t>{{note_system_access}}</w:t>
            </w:r>
          </w:p>
        </w:tc>
      </w:tr>
      <w:tr>
        <w:tc>
          <w:tcPr>
            <w:tcW w:type="dxa" w:w="294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9"/>
                <w:rtl w:val="1"/>
              </w:rPr>
              <w:t>בעלות על נכסים</w:t>
            </w:r>
          </w:p>
        </w:tc>
        <w:tc>
          <w:tcPr>
            <w:tcW w:type="dxa" w:w="1134"/>
            <w:tcMar>
              <w:top w:w="90" w:type="dxa"/>
              <w:start w:w="140" w:type="dxa"/>
              <w:bottom w:w="90" w:type="dxa"/>
              <w:end w:w="140" w:type="dxa"/>
            </w:tcMar>
            <w:shd w:fill="FFF2CC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9"/>
                <w:rtl w:val="1"/>
              </w:rPr>
              <w:t>1</w:t>
            </w:r>
          </w:p>
        </w:tc>
        <w:tc>
          <w:tcPr>
            <w:tcW w:type="dxa" w:w="2551"/>
            <w:tcMar>
              <w:top w:w="90" w:type="dxa"/>
              <w:start w:w="140" w:type="dxa"/>
              <w:bottom w:w="90" w:type="dxa"/>
              <w:end w:w="140" w:type="dxa"/>
            </w:tcMar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9"/>
                <w:rtl w:val="1"/>
              </w:rPr>
              <w:t>{{status_asset_ownership}}</w:t>
            </w:r>
          </w:p>
        </w:tc>
        <w:tc>
          <w:tcPr>
            <w:tcW w:type="dxa" w:w="3005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9"/>
                <w:rtl w:val="1"/>
              </w:rPr>
              <w:t>{{note_asset_ownership}}</w:t>
            </w:r>
          </w:p>
        </w:tc>
      </w:tr>
      <w:tr>
        <w:tc>
          <w:tcPr>
            <w:tcW w:type="dxa" w:w="294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9"/>
                <w:rtl w:val="1"/>
              </w:rPr>
              <w:t>אחראי פנימי</w:t>
            </w:r>
          </w:p>
        </w:tc>
        <w:tc>
          <w:tcPr>
            <w:tcW w:type="dxa" w:w="1134"/>
            <w:tcMar>
              <w:top w:w="90" w:type="dxa"/>
              <w:start w:w="140" w:type="dxa"/>
              <w:bottom w:w="90" w:type="dxa"/>
              <w:end w:w="140" w:type="dxa"/>
            </w:tcMar>
            <w:shd w:fill="FFF2CC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9"/>
                <w:rtl w:val="1"/>
              </w:rPr>
              <w:t>1</w:t>
            </w:r>
          </w:p>
        </w:tc>
        <w:tc>
          <w:tcPr>
            <w:tcW w:type="dxa" w:w="2551"/>
            <w:tcMar>
              <w:top w:w="90" w:type="dxa"/>
              <w:start w:w="140" w:type="dxa"/>
              <w:bottom w:w="90" w:type="dxa"/>
              <w:end w:w="140" w:type="dxa"/>
            </w:tcMar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9"/>
                <w:rtl w:val="1"/>
              </w:rPr>
              <w:t>{{status_internal_owner}}</w:t>
            </w:r>
          </w:p>
        </w:tc>
        <w:tc>
          <w:tcPr>
            <w:tcW w:type="dxa" w:w="3005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9"/>
                <w:rtl w:val="1"/>
              </w:rPr>
              <w:t>{{note_internal_owner}}</w:t>
            </w:r>
          </w:p>
        </w:tc>
      </w:tr>
      <w:tr>
        <w:tc>
          <w:tcPr>
            <w:tcW w:type="dxa" w:w="294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9"/>
                <w:rtl w:val="1"/>
              </w:rPr>
              <w:t>Dev/Test ו-Rollback</w:t>
            </w:r>
          </w:p>
        </w:tc>
        <w:tc>
          <w:tcPr>
            <w:tcW w:type="dxa" w:w="1134"/>
            <w:tcMar>
              <w:top w:w="90" w:type="dxa"/>
              <w:start w:w="140" w:type="dxa"/>
              <w:bottom w:w="90" w:type="dxa"/>
              <w:end w:w="140" w:type="dxa"/>
            </w:tcMar>
            <w:shd w:fill="FFF2CC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9"/>
                <w:rtl w:val="1"/>
              </w:rPr>
              <w:t>1</w:t>
            </w:r>
          </w:p>
        </w:tc>
        <w:tc>
          <w:tcPr>
            <w:tcW w:type="dxa" w:w="2551"/>
            <w:tcMar>
              <w:top w:w="90" w:type="dxa"/>
              <w:start w:w="140" w:type="dxa"/>
              <w:bottom w:w="90" w:type="dxa"/>
              <w:end w:w="140" w:type="dxa"/>
            </w:tcMar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9"/>
                <w:rtl w:val="1"/>
              </w:rPr>
              <w:t>{{status_dev_test}}</w:t>
            </w:r>
          </w:p>
        </w:tc>
        <w:tc>
          <w:tcPr>
            <w:tcW w:type="dxa" w:w="3005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9"/>
                <w:rtl w:val="1"/>
              </w:rPr>
              <w:t>{{note_dev_test}}</w:t>
            </w:r>
          </w:p>
        </w:tc>
      </w:tr>
      <w:tr>
        <w:tc>
          <w:tcPr>
            <w:tcW w:type="dxa" w:w="294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9"/>
                <w:rtl w:val="1"/>
              </w:rPr>
              <w:t>הרשאות וגישה</w:t>
            </w:r>
          </w:p>
        </w:tc>
        <w:tc>
          <w:tcPr>
            <w:tcW w:type="dxa" w:w="1134"/>
            <w:tcMar>
              <w:top w:w="90" w:type="dxa"/>
              <w:start w:w="140" w:type="dxa"/>
              <w:bottom w:w="90" w:type="dxa"/>
              <w:end w:w="140" w:type="dxa"/>
            </w:tcMar>
            <w:shd w:fill="FFF2CC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9"/>
                <w:rtl w:val="1"/>
              </w:rPr>
              <w:t>1</w:t>
            </w:r>
          </w:p>
        </w:tc>
        <w:tc>
          <w:tcPr>
            <w:tcW w:type="dxa" w:w="2551"/>
            <w:tcMar>
              <w:top w:w="90" w:type="dxa"/>
              <w:start w:w="140" w:type="dxa"/>
              <w:bottom w:w="90" w:type="dxa"/>
              <w:end w:w="140" w:type="dxa"/>
            </w:tcMar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9"/>
                <w:rtl w:val="1"/>
              </w:rPr>
              <w:t>{{status_permissions}}</w:t>
            </w:r>
          </w:p>
        </w:tc>
        <w:tc>
          <w:tcPr>
            <w:tcW w:type="dxa" w:w="3005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9"/>
                <w:rtl w:val="1"/>
              </w:rPr>
              <w:t>{{note_permissions}}</w:t>
            </w:r>
          </w:p>
        </w:tc>
      </w:tr>
      <w:tr>
        <w:tc>
          <w:tcPr>
            <w:tcW w:type="dxa" w:w="294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9"/>
                <w:rtl w:val="1"/>
              </w:rPr>
              <w:t>אבטחה ומידע</w:t>
            </w:r>
          </w:p>
        </w:tc>
        <w:tc>
          <w:tcPr>
            <w:tcW w:type="dxa" w:w="1134"/>
            <w:tcMar>
              <w:top w:w="90" w:type="dxa"/>
              <w:start w:w="140" w:type="dxa"/>
              <w:bottom w:w="90" w:type="dxa"/>
              <w:end w:w="140" w:type="dxa"/>
            </w:tcMar>
            <w:shd w:fill="FFF2CC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9"/>
                <w:rtl w:val="1"/>
              </w:rPr>
              <w:t>1</w:t>
            </w:r>
          </w:p>
        </w:tc>
        <w:tc>
          <w:tcPr>
            <w:tcW w:type="dxa" w:w="2551"/>
            <w:tcMar>
              <w:top w:w="90" w:type="dxa"/>
              <w:start w:w="140" w:type="dxa"/>
              <w:bottom w:w="90" w:type="dxa"/>
              <w:end w:w="140" w:type="dxa"/>
            </w:tcMar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9"/>
                <w:rtl w:val="1"/>
              </w:rPr>
              <w:t>{{status_security}}</w:t>
            </w:r>
          </w:p>
        </w:tc>
        <w:tc>
          <w:tcPr>
            <w:tcW w:type="dxa" w:w="3005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9"/>
                <w:rtl w:val="1"/>
              </w:rPr>
              <w:t>{{note_security}}</w:t>
            </w:r>
          </w:p>
        </w:tc>
      </w:tr>
      <w:tr>
        <w:tc>
          <w:tcPr>
            <w:tcW w:type="dxa" w:w="294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9"/>
                <w:rtl w:val="1"/>
              </w:rPr>
              <w:t>תמיכה שוטפת</w:t>
            </w:r>
          </w:p>
        </w:tc>
        <w:tc>
          <w:tcPr>
            <w:tcW w:type="dxa" w:w="1134"/>
            <w:tcMar>
              <w:top w:w="90" w:type="dxa"/>
              <w:start w:w="140" w:type="dxa"/>
              <w:bottom w:w="90" w:type="dxa"/>
              <w:end w:w="140" w:type="dxa"/>
            </w:tcMar>
            <w:shd w:fill="D9EAD3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9"/>
                <w:rtl w:val="1"/>
              </w:rPr>
              <w:t>2</w:t>
            </w:r>
          </w:p>
        </w:tc>
        <w:tc>
          <w:tcPr>
            <w:tcW w:type="dxa" w:w="2551"/>
            <w:tcMar>
              <w:top w:w="90" w:type="dxa"/>
              <w:start w:w="140" w:type="dxa"/>
              <w:bottom w:w="90" w:type="dxa"/>
              <w:end w:w="140" w:type="dxa"/>
            </w:tcMar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9"/>
                <w:rtl w:val="1"/>
              </w:rPr>
              <w:t>{{status_support}}</w:t>
            </w:r>
          </w:p>
        </w:tc>
        <w:tc>
          <w:tcPr>
            <w:tcW w:type="dxa" w:w="3005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9"/>
                <w:rtl w:val="1"/>
              </w:rPr>
              <w:t>{{note_support}}</w:t>
            </w:r>
          </w:p>
        </w:tc>
      </w:tr>
    </w:tbl>
    <w:p>
      <w:pPr>
        <w:spacing w:before="200" w:after="100"/>
        <w:bidi w:val="1"/>
        <w:jc w:val="right"/>
      </w:pPr>
      <w:r>
        <w:rPr>
          <w:rFonts w:ascii="Arial" w:hAnsi="Arial"/>
          <w:b/>
          <w:color w:val="17365D"/>
          <w:sz w:val="36"/>
          <w:rtl w:val="1"/>
        </w:rPr>
        <w:t>מה כבר מוכן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{{strength_1}}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{{strength_2}}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{{strength_3}}</w:t>
      </w:r>
    </w:p>
    <w:p>
      <w:pPr>
        <w:spacing w:before="200" w:after="100"/>
        <w:bidi w:val="1"/>
        <w:jc w:val="right"/>
      </w:pPr>
      <w:r>
        <w:rPr>
          <w:rFonts w:ascii="Arial" w:hAnsi="Arial"/>
          <w:b/>
          <w:color w:val="17365D"/>
          <w:sz w:val="36"/>
          <w:rtl w:val="1"/>
        </w:rPr>
        <w:t>פערים מרכזיים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{{gap_1}}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{{gap_2}}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{{gap_3}}</w:t>
      </w:r>
    </w:p>
    <w:p>
      <w:pPr>
        <w:spacing w:before="140" w:after="100"/>
        <w:bidi w:val="1"/>
        <w:jc w:val="right"/>
      </w:pPr>
      <w:r>
        <w:rPr>
          <w:rFonts w:ascii="Arial" w:hAnsi="Arial"/>
          <w:b/>
          <w:color w:val="1F4E78"/>
          <w:sz w:val="28"/>
          <w:rtl w:val="1"/>
        </w:rPr>
        <w:t>חסמים קריטיים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8A1C1C"/>
          <w:sz w:val="21"/>
          <w:rtl w:val="1"/>
        </w:rPr>
        <w:t>{{critical_blocker_1}}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8A1C1C"/>
          <w:sz w:val="21"/>
          <w:rtl w:val="1"/>
        </w:rPr>
        <w:t>{{critical_blocker_2}}</w:t>
      </w:r>
    </w:p>
    <w:p>
      <w:pPr>
        <w:spacing w:before="200" w:after="100"/>
        <w:bidi w:val="1"/>
        <w:jc w:val="right"/>
      </w:pPr>
      <w:r>
        <w:rPr>
          <w:rFonts w:ascii="Arial" w:hAnsi="Arial"/>
          <w:b/>
          <w:color w:val="17365D"/>
          <w:sz w:val="36"/>
          <w:rtl w:val="1"/>
        </w:rPr>
        <w:t>מפת סיכונים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721"/>
        <w:gridCol w:w="1304"/>
        <w:gridCol w:w="2948"/>
        <w:gridCol w:w="2665"/>
      </w:tblGrid>
      <w:tr>
        <w:tc>
          <w:tcPr>
            <w:tcW w:type="dxa" w:w="2494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סיכון</w:t>
            </w:r>
          </w:p>
        </w:tc>
        <w:tc>
          <w:tcPr>
            <w:tcW w:type="dxa" w:w="2494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רמה</w:t>
            </w:r>
          </w:p>
        </w:tc>
        <w:tc>
          <w:tcPr>
            <w:tcW w:type="dxa" w:w="2494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משמעות</w:t>
            </w:r>
          </w:p>
        </w:tc>
        <w:tc>
          <w:tcPr>
            <w:tcW w:type="dxa" w:w="2494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טיפול מומלץ</w:t>
            </w:r>
          </w:p>
        </w:tc>
      </w:tr>
      <w:tr>
        <w:tc>
          <w:tcPr>
            <w:tcW w:type="dxa" w:w="2721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8"/>
                <w:rtl w:val="1"/>
              </w:rPr>
              <w:t>{{risk_1}}</w:t>
            </w:r>
          </w:p>
        </w:tc>
        <w:tc>
          <w:tcPr>
            <w:tcW w:type="dxa" w:w="1304"/>
            <w:shd w:fill="F4CCCC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8"/>
                <w:rtl w:val="1"/>
              </w:rPr>
              <w:t>גבוה</w:t>
            </w:r>
          </w:p>
        </w:tc>
        <w:tc>
          <w:tcPr>
            <w:tcW w:type="dxa" w:w="294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{{risk_1_impact}}</w:t>
            </w:r>
          </w:p>
        </w:tc>
        <w:tc>
          <w:tcPr>
            <w:tcW w:type="dxa" w:w="2665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{{risk_1_action}}</w:t>
            </w:r>
          </w:p>
        </w:tc>
      </w:tr>
      <w:tr>
        <w:tc>
          <w:tcPr>
            <w:tcW w:type="dxa" w:w="2721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8"/>
                <w:rtl w:val="1"/>
              </w:rPr>
              <w:t>{{risk_2}}</w:t>
            </w:r>
          </w:p>
        </w:tc>
        <w:tc>
          <w:tcPr>
            <w:tcW w:type="dxa" w:w="1304"/>
            <w:shd w:fill="FFF2CC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8"/>
                <w:rtl w:val="1"/>
              </w:rPr>
              <w:t>בינוני</w:t>
            </w:r>
          </w:p>
        </w:tc>
        <w:tc>
          <w:tcPr>
            <w:tcW w:type="dxa" w:w="294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{{risk_2_impact}}</w:t>
            </w:r>
          </w:p>
        </w:tc>
        <w:tc>
          <w:tcPr>
            <w:tcW w:type="dxa" w:w="2665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{{risk_2_action}}</w:t>
            </w:r>
          </w:p>
        </w:tc>
      </w:tr>
    </w:tbl>
    <w:p>
      <w:pPr>
        <w:spacing w:before="200" w:after="100"/>
        <w:bidi w:val="1"/>
        <w:jc w:val="right"/>
      </w:pPr>
      <w:r>
        <w:rPr>
          <w:rFonts w:ascii="Arial" w:hAnsi="Arial"/>
          <w:b/>
          <w:color w:val="17365D"/>
          <w:sz w:val="36"/>
          <w:rtl w:val="1"/>
        </w:rPr>
        <w:t>הפיילוט המומלץ</w:t>
      </w:r>
    </w:p>
    <w:p>
      <w:pPr>
        <w:bidi w:val="1"/>
        <w:jc w:val="right"/>
      </w:pPr>
      <w:r>
        <w:rPr>
          <w:rFonts w:ascii="Arial" w:hAnsi="Arial"/>
          <w:b/>
          <w:color w:val="0F6B78"/>
          <w:sz w:val="26"/>
          <w:rtl w:val="1"/>
        </w:rPr>
        <w:t>{{pilot_name}}</w:t>
      </w:r>
    </w:p>
    <w:p>
      <w:pPr>
        <w:spacing w:after="40"/>
        <w:bidi w:val="1"/>
        <w:jc w:val="right"/>
      </w:pPr>
      <w:r>
        <w:rPr>
          <w:rFonts w:ascii="Arial" w:hAnsi="Arial"/>
          <w:b/>
          <w:color w:val="17365D"/>
          <w:sz w:val="21"/>
          <w:rtl w:val="1"/>
        </w:rPr>
        <w:t xml:space="preserve">מטרה: </w:t>
      </w:r>
      <w:r>
        <w:rPr>
          <w:rFonts w:ascii="Arial" w:hAnsi="Arial"/>
          <w:b w:val="0"/>
          <w:color w:val="222222"/>
          <w:sz w:val="21"/>
          <w:rtl w:val="1"/>
        </w:rPr>
        <w:t>{{pilot_goal}}</w:t>
      </w:r>
    </w:p>
    <w:p>
      <w:pPr>
        <w:spacing w:after="40"/>
        <w:bidi w:val="1"/>
        <w:jc w:val="right"/>
      </w:pPr>
      <w:r>
        <w:rPr>
          <w:rFonts w:ascii="Arial" w:hAnsi="Arial"/>
          <w:b/>
          <w:color w:val="17365D"/>
          <w:sz w:val="21"/>
          <w:rtl w:val="1"/>
        </w:rPr>
        <w:t xml:space="preserve">משך: </w:t>
      </w:r>
      <w:r>
        <w:rPr>
          <w:rFonts w:ascii="Arial" w:hAnsi="Arial"/>
          <w:b w:val="0"/>
          <w:color w:val="222222"/>
          <w:sz w:val="21"/>
          <w:rtl w:val="1"/>
        </w:rPr>
        <w:t>{{pilot_duration}}</w:t>
      </w:r>
    </w:p>
    <w:p>
      <w:pPr>
        <w:spacing w:after="40"/>
        <w:bidi w:val="1"/>
        <w:jc w:val="right"/>
      </w:pPr>
      <w:r>
        <w:rPr>
          <w:rFonts w:ascii="Arial" w:hAnsi="Arial"/>
          <w:b/>
          <w:color w:val="17365D"/>
          <w:sz w:val="21"/>
          <w:rtl w:val="1"/>
        </w:rPr>
        <w:t xml:space="preserve">משתמשים: </w:t>
      </w:r>
      <w:r>
        <w:rPr>
          <w:rFonts w:ascii="Arial" w:hAnsi="Arial"/>
          <w:b w:val="0"/>
          <w:color w:val="222222"/>
          <w:sz w:val="21"/>
          <w:rtl w:val="1"/>
        </w:rPr>
        <w:t>{{pilot_users}}</w:t>
      </w:r>
    </w:p>
    <w:p>
      <w:pPr>
        <w:spacing w:after="40"/>
        <w:bidi w:val="1"/>
        <w:jc w:val="right"/>
      </w:pPr>
      <w:r>
        <w:rPr>
          <w:rFonts w:ascii="Arial" w:hAnsi="Arial"/>
          <w:b/>
          <w:color w:val="17365D"/>
          <w:sz w:val="21"/>
          <w:rtl w:val="1"/>
        </w:rPr>
        <w:t xml:space="preserve">מערכת / Scope: </w:t>
      </w:r>
      <w:r>
        <w:rPr>
          <w:rFonts w:ascii="Arial" w:hAnsi="Arial"/>
          <w:b w:val="0"/>
          <w:color w:val="222222"/>
          <w:sz w:val="21"/>
          <w:rtl w:val="1"/>
        </w:rPr>
        <w:t>{{pilot_scope}}</w:t>
      </w:r>
    </w:p>
    <w:p>
      <w:pPr>
        <w:spacing w:after="40"/>
        <w:bidi w:val="1"/>
        <w:jc w:val="right"/>
      </w:pPr>
      <w:r>
        <w:rPr>
          <w:rFonts w:ascii="Arial" w:hAnsi="Arial"/>
          <w:b/>
          <w:color w:val="17365D"/>
          <w:sz w:val="21"/>
          <w:rtl w:val="1"/>
        </w:rPr>
        <w:t xml:space="preserve">גישה ל-Production: </w:t>
      </w:r>
      <w:r>
        <w:rPr>
          <w:rFonts w:ascii="Arial" w:hAnsi="Arial"/>
          <w:b w:val="0"/>
          <w:color w:val="222222"/>
          <w:sz w:val="21"/>
          <w:rtl w:val="1"/>
        </w:rPr>
        <w:t>{{production_access}}</w:t>
      </w:r>
    </w:p>
    <w:p>
      <w:pPr>
        <w:spacing w:before="140" w:after="100"/>
        <w:bidi w:val="1"/>
        <w:jc w:val="right"/>
      </w:pPr>
      <w:r>
        <w:rPr>
          <w:rFonts w:ascii="Arial" w:hAnsi="Arial"/>
          <w:b/>
          <w:color w:val="1F4E78"/>
          <w:sz w:val="28"/>
          <w:rtl w:val="1"/>
        </w:rPr>
        <w:t>מה נעשה בפיילוט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{{pilot_step_1}}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{{pilot_step_2}}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{{pilot_step_3}}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{{pilot_step_4}}</w:t>
      </w:r>
    </w:p>
    <w:p>
      <w:pPr>
        <w:spacing w:before="140" w:after="100"/>
        <w:bidi w:val="1"/>
        <w:jc w:val="right"/>
      </w:pPr>
      <w:r>
        <w:rPr>
          <w:rFonts w:ascii="Arial" w:hAnsi="Arial"/>
          <w:b/>
          <w:color w:val="1F4E78"/>
          <w:sz w:val="28"/>
          <w:rtl w:val="1"/>
        </w:rPr>
        <w:t>מדדי הצלחה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02"/>
        <w:gridCol w:w="3118"/>
        <w:gridCol w:w="3118"/>
      </w:tblGrid>
      <w:tr>
        <w:tc>
          <w:tcPr>
            <w:tcW w:type="dxa" w:w="3326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מדד</w:t>
            </w:r>
          </w:p>
        </w:tc>
        <w:tc>
          <w:tcPr>
            <w:tcW w:type="dxa" w:w="3326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Baseline</w:t>
            </w:r>
          </w:p>
        </w:tc>
        <w:tc>
          <w:tcPr>
            <w:tcW w:type="dxa" w:w="3326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יעד / בדיקה</w:t>
            </w:r>
          </w:p>
        </w:tc>
      </w:tr>
      <w:tr>
        <w:tc>
          <w:tcPr>
            <w:tcW w:type="dxa" w:w="3402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זמן טיפול במשימה</w:t>
            </w:r>
          </w:p>
        </w:tc>
        <w:tc>
          <w:tcPr>
            <w:tcW w:type="dxa" w:w="311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{{baseline_task_time}}</w:t>
            </w:r>
          </w:p>
        </w:tc>
        <w:tc>
          <w:tcPr>
            <w:tcW w:type="dxa" w:w="311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{{target_task_time}}</w:t>
            </w:r>
          </w:p>
        </w:tc>
      </w:tr>
      <w:tr>
        <w:tc>
          <w:tcPr>
            <w:tcW w:type="dxa" w:w="3402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שעות ספק חיצוני</w:t>
            </w:r>
          </w:p>
        </w:tc>
        <w:tc>
          <w:tcPr>
            <w:tcW w:type="dxa" w:w="311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{{baseline_vendor_hours}}</w:t>
            </w:r>
          </w:p>
        </w:tc>
        <w:tc>
          <w:tcPr>
            <w:tcW w:type="dxa" w:w="311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{{target_vendor_hours}}</w:t>
            </w:r>
          </w:p>
        </w:tc>
      </w:tr>
      <w:tr>
        <w:tc>
          <w:tcPr>
            <w:tcW w:type="dxa" w:w="3402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תקלות / Rework</w:t>
            </w:r>
          </w:p>
        </w:tc>
        <w:tc>
          <w:tcPr>
            <w:tcW w:type="dxa" w:w="311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{{baseline_rework}}</w:t>
            </w:r>
          </w:p>
        </w:tc>
        <w:tc>
          <w:tcPr>
            <w:tcW w:type="dxa" w:w="311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{{target_rework}}</w:t>
            </w:r>
          </w:p>
        </w:tc>
      </w:tr>
      <w:tr>
        <w:tc>
          <w:tcPr>
            <w:tcW w:type="dxa" w:w="3402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עלות שימוש ב-Claude</w:t>
            </w:r>
          </w:p>
        </w:tc>
        <w:tc>
          <w:tcPr>
            <w:tcW w:type="dxa" w:w="311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-</w:t>
            </w:r>
          </w:p>
        </w:tc>
        <w:tc>
          <w:tcPr>
            <w:tcW w:type="dxa" w:w="311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{{target_claude_cost}}</w:t>
            </w:r>
          </w:p>
        </w:tc>
      </w:tr>
    </w:tbl>
    <w:p>
      <w:pPr>
        <w:spacing w:before="200" w:after="100"/>
        <w:bidi w:val="1"/>
        <w:jc w:val="right"/>
      </w:pPr>
      <w:r>
        <w:rPr>
          <w:rFonts w:ascii="Arial" w:hAnsi="Arial"/>
          <w:b/>
          <w:color w:val="17365D"/>
          <w:sz w:val="36"/>
          <w:rtl w:val="1"/>
        </w:rPr>
        <w:t>תוכנית פעולה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417"/>
        <w:gridCol w:w="3969"/>
        <w:gridCol w:w="1814"/>
        <w:gridCol w:w="2721"/>
      </w:tblGrid>
      <w:tr>
        <w:tc>
          <w:tcPr>
            <w:tcW w:type="dxa" w:w="2494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שלב</w:t>
            </w:r>
          </w:p>
        </w:tc>
        <w:tc>
          <w:tcPr>
            <w:tcW w:type="dxa" w:w="2494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פעולה</w:t>
            </w:r>
          </w:p>
        </w:tc>
        <w:tc>
          <w:tcPr>
            <w:tcW w:type="dxa" w:w="2494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אחראי</w:t>
            </w:r>
          </w:p>
        </w:tc>
        <w:tc>
          <w:tcPr>
            <w:tcW w:type="dxa" w:w="2494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תוצאה רצויה</w:t>
            </w:r>
          </w:p>
        </w:tc>
      </w:tr>
      <w:tr>
        <w:tc>
          <w:tcPr>
            <w:tcW w:type="dxa" w:w="1417"/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8"/>
                <w:rtl w:val="1"/>
              </w:rPr>
              <w:t>לפני הפיילוט</w:t>
            </w:r>
          </w:p>
        </w:tc>
        <w:tc>
          <w:tcPr>
            <w:tcW w:type="dxa" w:w="3969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{{action_1}}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{{action_1_owner}}</w:t>
            </w:r>
          </w:p>
        </w:tc>
        <w:tc>
          <w:tcPr>
            <w:tcW w:type="dxa" w:w="2721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{{action_1_outcome}}</w:t>
            </w:r>
          </w:p>
        </w:tc>
      </w:tr>
      <w:tr>
        <w:tc>
          <w:tcPr>
            <w:tcW w:type="dxa" w:w="1417"/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8"/>
                <w:rtl w:val="1"/>
              </w:rPr>
              <w:t>לפני הפיילוט</w:t>
            </w:r>
          </w:p>
        </w:tc>
        <w:tc>
          <w:tcPr>
            <w:tcW w:type="dxa" w:w="3969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{{action_2}}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{{action_2_owner}}</w:t>
            </w:r>
          </w:p>
        </w:tc>
        <w:tc>
          <w:tcPr>
            <w:tcW w:type="dxa" w:w="2721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{{action_2_outcome}}</w:t>
            </w:r>
          </w:p>
        </w:tc>
      </w:tr>
      <w:tr>
        <w:tc>
          <w:tcPr>
            <w:tcW w:type="dxa" w:w="1417"/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8"/>
                <w:rtl w:val="1"/>
              </w:rPr>
              <w:t>במהלך הפיילוט</w:t>
            </w:r>
          </w:p>
        </w:tc>
        <w:tc>
          <w:tcPr>
            <w:tcW w:type="dxa" w:w="3969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{{action_3}}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{{action_3_owner}}</w:t>
            </w:r>
          </w:p>
        </w:tc>
        <w:tc>
          <w:tcPr>
            <w:tcW w:type="dxa" w:w="2721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{{action_3_outcome}}</w:t>
            </w:r>
          </w:p>
        </w:tc>
      </w:tr>
      <w:tr>
        <w:tc>
          <w:tcPr>
            <w:tcW w:type="dxa" w:w="1417"/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222222"/>
                <w:sz w:val="18"/>
                <w:rtl w:val="1"/>
              </w:rPr>
              <w:t>לאחר הפיילוט</w:t>
            </w:r>
          </w:p>
        </w:tc>
        <w:tc>
          <w:tcPr>
            <w:tcW w:type="dxa" w:w="3969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{{action_4}}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{{action_4_owner}}</w:t>
            </w:r>
          </w:p>
        </w:tc>
        <w:tc>
          <w:tcPr>
            <w:tcW w:type="dxa" w:w="2721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{{action_4_outcome}}</w:t>
            </w:r>
          </w:p>
        </w:tc>
      </w:tr>
    </w:tbl>
    <w:p>
      <w:pPr>
        <w:spacing w:before="200" w:after="100"/>
        <w:bidi w:val="1"/>
        <w:jc w:val="right"/>
      </w:pPr>
      <w:r>
        <w:rPr>
          <w:rFonts w:ascii="Arial" w:hAnsi="Arial"/>
          <w:b/>
          <w:color w:val="17365D"/>
          <w:sz w:val="36"/>
          <w:rtl w:val="1"/>
        </w:rPr>
        <w:t>עקרונות אבטחה ו-Governance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התחלה בעקרון Least Privilege והרחבת הרשאות רק לפי צורך מוכח.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Production נשארת מאחורי אישור אנושי בהתאם לרמת הסיכון.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Secrets ו-Credentials אינם נשמרים ב-CLAUDE.md, Skills או Git.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נכסים טכנולוגיים מרכזיים צריכים להיות בשליטת העסק, עם גישה מצומצמת לספקים.</w:t>
      </w:r>
    </w:p>
    <w:p>
      <w:pPr>
        <w:spacing w:before="200" w:after="100"/>
        <w:bidi w:val="1"/>
        <w:jc w:val="right"/>
      </w:pPr>
      <w:r>
        <w:rPr>
          <w:rFonts w:ascii="Arial" w:hAnsi="Arial"/>
          <w:b/>
          <w:color w:val="17365D"/>
          <w:sz w:val="36"/>
          <w:rtl w:val="1"/>
        </w:rPr>
        <w:t>תוצרים מומלצים לפרויקט StackAI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StackAI Discovery &amp; Readiness Summary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Ownership Map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Claude Code Security Profile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CLAUDE.md ו-Configuration Baseline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Pilot Plan + KPI Baseline</w:t>
      </w:r>
    </w:p>
    <w:p>
      <w:pPr>
        <w:spacing w:after="60"/>
        <w:ind w:left="113"/>
        <w:bidi w:val="1"/>
        <w:jc w:val="right"/>
      </w:pPr>
      <w:r>
        <w:rPr>
          <w:rFonts w:ascii="Arial" w:hAnsi="Arial"/>
          <w:b/>
          <w:color w:val="0F6B78"/>
          <w:sz w:val="21"/>
          <w:rtl w:val="1"/>
        </w:rPr>
        <w:t xml:space="preserve">• </w:t>
      </w:r>
      <w:r>
        <w:rPr>
          <w:rFonts w:ascii="Arial" w:hAnsi="Arial"/>
          <w:b w:val="0"/>
          <w:color w:val="222222"/>
          <w:sz w:val="21"/>
          <w:rtl w:val="1"/>
        </w:rPr>
        <w:t>Pilot Report והמלצות להמשך</w:t>
      </w:r>
    </w:p>
    <w:p>
      <w:pPr>
        <w:spacing w:before="200" w:after="100"/>
        <w:bidi w:val="1"/>
        <w:jc w:val="right"/>
      </w:pPr>
      <w:r>
        <w:rPr>
          <w:rFonts w:ascii="Arial" w:hAnsi="Arial"/>
          <w:b/>
          <w:color w:val="17365D"/>
          <w:sz w:val="36"/>
          <w:rtl w:val="1"/>
        </w:rPr>
        <w:t>הצעד הבא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9C4DD"/>
          <w:left w:val="single" w:sz="6" w:space="0" w:color="A9C4DD"/>
          <w:bottom w:val="single" w:sz="6" w:space="0" w:color="A9C4DD"/>
          <w:right w:val="single" w:sz="6" w:space="0" w:color="A9C4DD"/>
          <w:insideH w:val="single" w:sz="6" w:space="0" w:color="A9C4DD"/>
          <w:insideV w:val="single" w:sz="6" w:space="0" w:color="A9C4DD"/>
        </w:tblBorders>
      </w:tblPr>
      <w:tblGrid>
        <w:gridCol w:w="9978"/>
      </w:tblGrid>
      <w:tr>
        <w:tc>
          <w:tcPr>
            <w:tcW w:type="dxa" w:w="9978"/>
            <w:shd w:fill="D9EAF7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7365D"/>
                <w:sz w:val="23"/>
                <w:rtl w:val="1"/>
              </w:rPr>
              <w:t>{{next_step_recommendation}}</w:t>
            </w:r>
          </w:p>
        </w:tc>
      </w:tr>
    </w:tbl>
    <w:p>
      <w:pPr>
        <w:spacing w:before="200" w:after="100"/>
        <w:bidi w:val="1"/>
        <w:jc w:val="right"/>
      </w:pPr>
      <w:r>
        <w:rPr>
          <w:rFonts w:ascii="Arial" w:hAnsi="Arial"/>
          <w:b/>
          <w:color w:val="17365D"/>
          <w:sz w:val="36"/>
          <w:rtl w:val="1"/>
        </w:rPr>
        <w:t>נספח: Snapshot של האבחון</w:t>
      </w:r>
    </w:p>
    <w:p>
      <w:pPr>
        <w:spacing w:after="100" w:line="276" w:lineRule="auto"/>
        <w:bidi w:val="1"/>
        <w:jc w:val="right"/>
      </w:pPr>
      <w:r>
        <w:rPr>
          <w:rFonts w:ascii="Arial" w:hAnsi="Arial"/>
          <w:b w:val="0"/>
          <w:color w:val="222222"/>
          <w:sz w:val="21"/>
          <w:rtl w:val="1"/>
        </w:rPr>
        <w:t>הנספח מרכז את הנתונים שנאספו בשיחה. הוא מיועד לשקיפות, להמשך תכנון ולתיעוד תהליך ההטמעה.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02"/>
        <w:gridCol w:w="6236"/>
      </w:tblGrid>
      <w:tr>
        <w:tc>
          <w:tcPr>
            <w:tcW w:type="dxa" w:w="4989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שדה</w:t>
            </w:r>
          </w:p>
        </w:tc>
        <w:tc>
          <w:tcPr>
            <w:tcW w:type="dxa" w:w="4989"/>
            <w:shd w:fill="17365D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FFFFFF"/>
                <w:sz w:val="19"/>
                <w:rtl w:val="1"/>
              </w:rPr>
              <w:t>ערך</w:t>
            </w:r>
          </w:p>
        </w:tc>
      </w:tr>
      <w:tr>
        <w:tc>
          <w:tcPr>
            <w:tcW w:type="dxa" w:w="3402"/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7365D"/>
                <w:sz w:val="18"/>
                <w:rtl w:val="1"/>
              </w:rPr>
              <w:t>מודל פיתוח</w:t>
            </w:r>
          </w:p>
        </w:tc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{{development_model}}</w:t>
            </w:r>
          </w:p>
        </w:tc>
      </w:tr>
      <w:tr>
        <w:tc>
          <w:tcPr>
            <w:tcW w:type="dxa" w:w="3402"/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7365D"/>
                <w:sz w:val="18"/>
                <w:rtl w:val="1"/>
              </w:rPr>
              <w:t>מטרה עסקית</w:t>
            </w:r>
          </w:p>
        </w:tc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{{business_goal}}</w:t>
            </w:r>
          </w:p>
        </w:tc>
      </w:tr>
      <w:tr>
        <w:tc>
          <w:tcPr>
            <w:tcW w:type="dxa" w:w="3402"/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7365D"/>
                <w:sz w:val="18"/>
                <w:rtl w:val="1"/>
              </w:rPr>
              <w:t>מערכת ראשונה</w:t>
            </w:r>
          </w:p>
        </w:tc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{{first_system}}</w:t>
            </w:r>
          </w:p>
        </w:tc>
      </w:tr>
      <w:tr>
        <w:tc>
          <w:tcPr>
            <w:tcW w:type="dxa" w:w="3402"/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7365D"/>
                <w:sz w:val="18"/>
                <w:rtl w:val="1"/>
              </w:rPr>
              <w:t>בעלות Repository</w:t>
            </w:r>
          </w:p>
        </w:tc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{{repository_owner}}</w:t>
            </w:r>
          </w:p>
        </w:tc>
      </w:tr>
      <w:tr>
        <w:tc>
          <w:tcPr>
            <w:tcW w:type="dxa" w:w="3402"/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7365D"/>
                <w:sz w:val="18"/>
                <w:rtl w:val="1"/>
              </w:rPr>
              <w:t>סביבת Dev/Test</w:t>
            </w:r>
          </w:p>
        </w:tc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{{development_environment}}</w:t>
            </w:r>
          </w:p>
        </w:tc>
      </w:tr>
      <w:tr>
        <w:tc>
          <w:tcPr>
            <w:tcW w:type="dxa" w:w="3402"/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7365D"/>
                <w:sz w:val="18"/>
                <w:rtl w:val="1"/>
              </w:rPr>
              <w:t>Rollback</w:t>
            </w:r>
          </w:p>
        </w:tc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{{rollback_available}}</w:t>
            </w:r>
          </w:p>
        </w:tc>
      </w:tr>
      <w:tr>
        <w:tc>
          <w:tcPr>
            <w:tcW w:type="dxa" w:w="3402"/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7365D"/>
                <w:sz w:val="18"/>
                <w:rtl w:val="1"/>
              </w:rPr>
              <w:t>אחראי פנימי</w:t>
            </w:r>
          </w:p>
        </w:tc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{{internal_owner}}</w:t>
            </w:r>
          </w:p>
        </w:tc>
      </w:tr>
      <w:tr>
        <w:tc>
          <w:tcPr>
            <w:tcW w:type="dxa" w:w="3402"/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7365D"/>
                <w:sz w:val="18"/>
                <w:rtl w:val="1"/>
              </w:rPr>
              <w:t>מידע רגיש</w:t>
            </w:r>
          </w:p>
        </w:tc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{{sensitive_data}}</w:t>
            </w:r>
          </w:p>
        </w:tc>
      </w:tr>
      <w:tr>
        <w:tc>
          <w:tcPr>
            <w:tcW w:type="dxa" w:w="3402"/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7365D"/>
                <w:sz w:val="18"/>
                <w:rtl w:val="1"/>
              </w:rPr>
              <w:t>בעלות Credentials</w:t>
            </w:r>
          </w:p>
        </w:tc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{{credentials_owner}}</w:t>
            </w:r>
          </w:p>
        </w:tc>
      </w:tr>
      <w:tr>
        <w:tc>
          <w:tcPr>
            <w:tcW w:type="dxa" w:w="3402"/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7365D"/>
                <w:sz w:val="18"/>
                <w:rtl w:val="1"/>
              </w:rPr>
              <w:t>Git Workflow</w:t>
            </w:r>
          </w:p>
        </w:tc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{{git_workflow}}</w:t>
            </w:r>
          </w:p>
        </w:tc>
      </w:tr>
      <w:tr>
        <w:tc>
          <w:tcPr>
            <w:tcW w:type="dxa" w:w="3402"/>
            <w:shd w:fill="F4F7F9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7365D"/>
                <w:sz w:val="18"/>
                <w:rtl w:val="1"/>
              </w:rPr>
              <w:t>אחראי Support</w:t>
            </w:r>
          </w:p>
        </w:tc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  <w:rtl w:val="1"/>
              </w:rPr>
              <w:t>{{support_owner}}</w:t>
            </w:r>
          </w:p>
        </w:tc>
      </w:tr>
    </w:tbl>
    <w:p>
      <w:pPr>
        <w:spacing w:before="140" w:after="100"/>
        <w:bidi w:val="1"/>
        <w:jc w:val="right"/>
      </w:pPr>
      <w:r>
        <w:rPr>
          <w:rFonts w:ascii="Arial" w:hAnsi="Arial"/>
          <w:b/>
          <w:color w:val="1F4E78"/>
          <w:sz w:val="28"/>
          <w:rtl w:val="1"/>
        </w:rPr>
        <w:t>הערות והסתייגויות</w:t>
      </w:r>
    </w:p>
    <w:p>
      <w:pPr>
        <w:spacing w:after="100" w:line="276" w:lineRule="auto"/>
        <w:bidi w:val="1"/>
        <w:jc w:val="right"/>
      </w:pPr>
      <w:r>
        <w:rPr>
          <w:rFonts w:ascii="Arial" w:hAnsi="Arial"/>
          <w:b w:val="0"/>
          <w:color w:val="222222"/>
          <w:sz w:val="21"/>
          <w:rtl w:val="1"/>
        </w:rPr>
        <w:t>הדוח מבוסס על המידע שנמסר במהלך האבחון ועל מתודולוגיית StackAI. לפני שינוי הרשאות, גישה ל-Production, טיפול ב-Secrets או שינוי תשתית, יש לבצע אימות טכני בסביבת הלקוח ולהתאים את ההמלצות למדיניות הארגון.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66666"/>
        <w:sz w:val="17"/>
        <w:rtl w:val="1"/>
      </w:rPr>
      <w:t>StackAI | מסמך הערכת מוכנות להטמעת Claude 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819"/>
        </w:tcPr>
        <w:p>
          <w:pPr>
            <w:jc w:val="left"/>
          </w:pPr>
          <w:r>
            <w:rPr>
              <w:rFonts w:ascii="Arial" w:hAnsi="Arial"/>
              <w:b/>
              <w:color w:val="0F6B78"/>
              <w:sz w:val="20"/>
              <w:rtl w:val="1"/>
            </w:rPr>
            <w:t>StackAI</w:t>
          </w:r>
        </w:p>
      </w:tc>
      <w:tc>
        <w:tcPr>
          <w:tcW w:type="dxa" w:w="4819"/>
        </w:tcPr>
        <w:p>
          <w:pPr>
            <w:bidi w:val="1"/>
            <w:jc w:val="right"/>
          </w:pPr>
          <w:r>
            <w:rPr>
              <w:rFonts w:ascii="Arial" w:hAnsi="Arial"/>
              <w:b w:val="0"/>
              <w:color w:val="666666"/>
              <w:sz w:val="18"/>
              <w:rtl w:val="1"/>
            </w:rPr>
            <w:t>Claude Code Readiness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