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6B601" w14:textId="22164C63" w:rsidR="00873D8D" w:rsidRPr="001D3A72" w:rsidRDefault="001D3A72" w:rsidP="001D3A72">
      <w:pPr>
        <w:spacing w:line="360" w:lineRule="auto"/>
        <w:rPr>
          <w:rFonts w:ascii="Times New Roman" w:hAnsi="Times New Roman" w:cs="Times New Roman"/>
          <w:sz w:val="24"/>
          <w:szCs w:val="24"/>
        </w:rPr>
      </w:pPr>
      <w:r w:rsidRPr="001D3A72">
        <w:rPr>
          <w:rFonts w:ascii="Times New Roman" w:hAnsi="Times New Roman" w:cs="Times New Roman"/>
          <w:sz w:val="24"/>
          <w:szCs w:val="24"/>
        </w:rPr>
        <w:t xml:space="preserve">Aidan Perkins </w:t>
      </w:r>
      <w:r w:rsidRPr="001D3A72">
        <w:rPr>
          <w:rFonts w:ascii="Times New Roman" w:hAnsi="Times New Roman" w:cs="Times New Roman"/>
          <w:sz w:val="24"/>
          <w:szCs w:val="24"/>
        </w:rPr>
        <w:tab/>
      </w:r>
      <w:r w:rsidRPr="001D3A72">
        <w:rPr>
          <w:rFonts w:ascii="Times New Roman" w:hAnsi="Times New Roman" w:cs="Times New Roman"/>
          <w:sz w:val="24"/>
          <w:szCs w:val="24"/>
        </w:rPr>
        <w:tab/>
      </w:r>
      <w:r w:rsidRPr="001D3A72">
        <w:rPr>
          <w:rFonts w:ascii="Times New Roman" w:hAnsi="Times New Roman" w:cs="Times New Roman"/>
          <w:sz w:val="24"/>
          <w:szCs w:val="24"/>
        </w:rPr>
        <w:tab/>
      </w:r>
      <w:r w:rsidRPr="001D3A72">
        <w:rPr>
          <w:rFonts w:ascii="Times New Roman" w:hAnsi="Times New Roman" w:cs="Times New Roman"/>
          <w:sz w:val="24"/>
          <w:szCs w:val="24"/>
        </w:rPr>
        <w:tab/>
      </w:r>
      <w:r w:rsidRPr="001D3A72">
        <w:rPr>
          <w:rFonts w:ascii="Times New Roman" w:hAnsi="Times New Roman" w:cs="Times New Roman"/>
          <w:sz w:val="24"/>
          <w:szCs w:val="24"/>
        </w:rPr>
        <w:tab/>
      </w:r>
      <w:r w:rsidRPr="001D3A72">
        <w:rPr>
          <w:rFonts w:ascii="Times New Roman" w:hAnsi="Times New Roman" w:cs="Times New Roman"/>
          <w:sz w:val="24"/>
          <w:szCs w:val="24"/>
        </w:rPr>
        <w:tab/>
      </w:r>
      <w:r w:rsidRPr="001D3A72">
        <w:rPr>
          <w:rFonts w:ascii="Times New Roman" w:hAnsi="Times New Roman" w:cs="Times New Roman"/>
          <w:sz w:val="24"/>
          <w:szCs w:val="24"/>
        </w:rPr>
        <w:tab/>
      </w:r>
      <w:r w:rsidRPr="001D3A72">
        <w:rPr>
          <w:rFonts w:ascii="Times New Roman" w:hAnsi="Times New Roman" w:cs="Times New Roman"/>
          <w:sz w:val="24"/>
          <w:szCs w:val="24"/>
        </w:rPr>
        <w:tab/>
      </w:r>
      <w:r w:rsidRPr="001D3A72">
        <w:rPr>
          <w:rFonts w:ascii="Times New Roman" w:hAnsi="Times New Roman" w:cs="Times New Roman"/>
          <w:sz w:val="24"/>
          <w:szCs w:val="24"/>
        </w:rPr>
        <w:tab/>
      </w:r>
      <w:r w:rsidRPr="001D3A72">
        <w:rPr>
          <w:rFonts w:ascii="Times New Roman" w:hAnsi="Times New Roman" w:cs="Times New Roman"/>
          <w:sz w:val="24"/>
          <w:szCs w:val="24"/>
        </w:rPr>
        <w:tab/>
        <w:t>12/12/22</w:t>
      </w:r>
    </w:p>
    <w:p w14:paraId="1EA5AC32" w14:textId="5F14A14C" w:rsidR="001D3A72" w:rsidRDefault="001D3A72" w:rsidP="001D3A72">
      <w:pPr>
        <w:spacing w:line="360" w:lineRule="auto"/>
        <w:rPr>
          <w:rFonts w:ascii="Times New Roman" w:hAnsi="Times New Roman" w:cs="Times New Roman"/>
          <w:sz w:val="24"/>
          <w:szCs w:val="24"/>
        </w:rPr>
      </w:pPr>
      <w:r w:rsidRPr="001D3A72">
        <w:rPr>
          <w:rFonts w:ascii="Times New Roman" w:hAnsi="Times New Roman" w:cs="Times New Roman"/>
          <w:sz w:val="24"/>
          <w:szCs w:val="24"/>
        </w:rPr>
        <w:t>Final Project Write up</w:t>
      </w:r>
    </w:p>
    <w:p w14:paraId="357CD9EB" w14:textId="3B05C9BD" w:rsidR="001D3A72" w:rsidRPr="008E6728" w:rsidRDefault="001D3A72" w:rsidP="000C50D0">
      <w:pPr>
        <w:spacing w:line="360" w:lineRule="auto"/>
        <w:rPr>
          <w:rFonts w:ascii="Times New Roman" w:hAnsi="Times New Roman" w:cs="Times New Roman"/>
          <w:sz w:val="24"/>
          <w:szCs w:val="24"/>
        </w:rPr>
      </w:pPr>
    </w:p>
    <w:p w14:paraId="68192E0D" w14:textId="4FF067DF" w:rsidR="001D3A72" w:rsidRDefault="008E6728" w:rsidP="000C50D0">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w:t>
      </w:r>
      <w:r w:rsidRPr="008E6728">
        <w:rPr>
          <w:rFonts w:ascii="Times New Roman" w:hAnsi="Times New Roman" w:cs="Times New Roman"/>
          <w:color w:val="000000"/>
          <w:sz w:val="24"/>
          <w:szCs w:val="24"/>
          <w:shd w:val="clear" w:color="auto" w:fill="FFFFFF"/>
        </w:rPr>
        <w:t>The word "herp" is short for herpetofauna, which is the general term for amphibians and reptiles as a group</w:t>
      </w:r>
      <w:r>
        <w:rPr>
          <w:rFonts w:ascii="Times New Roman" w:hAnsi="Times New Roman" w:cs="Times New Roman"/>
          <w:color w:val="000000"/>
          <w:sz w:val="24"/>
          <w:szCs w:val="24"/>
          <w:shd w:val="clear" w:color="auto" w:fill="FFFFFF"/>
        </w:rPr>
        <w:t>” (DEC 1)</w:t>
      </w:r>
      <w:r w:rsidRPr="008E672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1D3A72" w:rsidRPr="008E6728">
        <w:rPr>
          <w:rFonts w:ascii="Times New Roman" w:hAnsi="Times New Roman" w:cs="Times New Roman"/>
          <w:sz w:val="24"/>
          <w:szCs w:val="24"/>
        </w:rPr>
        <w:t xml:space="preserve">In New York State many of these species are protected from collection which is attributed to their scarcity and/or delicate populations that are susceptible to fluctuation. </w:t>
      </w:r>
      <w:r w:rsidR="002E28C6" w:rsidRPr="008E6728">
        <w:rPr>
          <w:rFonts w:ascii="Times New Roman" w:hAnsi="Times New Roman" w:cs="Times New Roman"/>
          <w:sz w:val="24"/>
          <w:szCs w:val="24"/>
        </w:rPr>
        <w:t xml:space="preserve">Currently in New York State there is no management of herps as a whole and no population estimates </w:t>
      </w:r>
      <w:r w:rsidR="000C50D0" w:rsidRPr="008E6728">
        <w:rPr>
          <w:rFonts w:ascii="Times New Roman" w:hAnsi="Times New Roman" w:cs="Times New Roman"/>
          <w:sz w:val="24"/>
          <w:szCs w:val="24"/>
        </w:rPr>
        <w:t>are being</w:t>
      </w:r>
      <w:r w:rsidR="002E28C6" w:rsidRPr="008E6728">
        <w:rPr>
          <w:rFonts w:ascii="Times New Roman" w:hAnsi="Times New Roman" w:cs="Times New Roman"/>
          <w:sz w:val="24"/>
          <w:szCs w:val="24"/>
        </w:rPr>
        <w:t xml:space="preserve"> done.</w:t>
      </w:r>
      <w:r w:rsidR="00D24F21" w:rsidRPr="008E6728">
        <w:rPr>
          <w:rFonts w:ascii="Times New Roman" w:hAnsi="Times New Roman" w:cs="Times New Roman"/>
          <w:sz w:val="24"/>
          <w:szCs w:val="24"/>
        </w:rPr>
        <w:t xml:space="preserve"> This absence of information can result in species being extirpated from New York or populations being decimated without anyone knowing. Most herps, especially amphibians, have specific habitat requirements and groups like salamanders typically have limited expansion because their habitats are surrounded by unsuitable habitats</w:t>
      </w:r>
      <w:r w:rsidR="00D24F21">
        <w:rPr>
          <w:rFonts w:ascii="Times New Roman" w:hAnsi="Times New Roman" w:cs="Times New Roman"/>
          <w:sz w:val="24"/>
          <w:szCs w:val="24"/>
        </w:rPr>
        <w:t xml:space="preserve"> and naturally, they can’t move very far very fast. Other groups like snakes that may not have as specific of </w:t>
      </w:r>
      <w:r w:rsidR="00AB32F6">
        <w:rPr>
          <w:rFonts w:ascii="Times New Roman" w:hAnsi="Times New Roman" w:cs="Times New Roman"/>
          <w:sz w:val="24"/>
          <w:szCs w:val="24"/>
        </w:rPr>
        <w:t xml:space="preserve">a </w:t>
      </w:r>
      <w:r w:rsidR="00D24F21">
        <w:rPr>
          <w:rFonts w:ascii="Times New Roman" w:hAnsi="Times New Roman" w:cs="Times New Roman"/>
          <w:sz w:val="24"/>
          <w:szCs w:val="24"/>
        </w:rPr>
        <w:t>habitat are facing being collected to be sold, getting run over by cars, and not being able to find food</w:t>
      </w:r>
      <w:r w:rsidR="00512EC3">
        <w:rPr>
          <w:rFonts w:ascii="Times New Roman" w:hAnsi="Times New Roman" w:cs="Times New Roman"/>
          <w:sz w:val="24"/>
          <w:szCs w:val="24"/>
        </w:rPr>
        <w:t xml:space="preserve"> and/or winter shelter</w:t>
      </w:r>
      <w:r w:rsidR="00D24F21">
        <w:rPr>
          <w:rFonts w:ascii="Times New Roman" w:hAnsi="Times New Roman" w:cs="Times New Roman"/>
          <w:sz w:val="24"/>
          <w:szCs w:val="24"/>
        </w:rPr>
        <w:t xml:space="preserve"> in urbanized settings. </w:t>
      </w:r>
      <w:r w:rsidR="002E28C6" w:rsidRPr="000C50D0">
        <w:rPr>
          <w:rFonts w:ascii="Times New Roman" w:hAnsi="Times New Roman" w:cs="Times New Roman"/>
          <w:sz w:val="24"/>
          <w:szCs w:val="24"/>
        </w:rPr>
        <w:t xml:space="preserve">Road crossings led by local groups and citizen science efforts of recording sightings are the only current management despite neither being actual population management. </w:t>
      </w:r>
      <w:r w:rsidR="009E1E3A">
        <w:rPr>
          <w:rFonts w:ascii="Times New Roman" w:hAnsi="Times New Roman" w:cs="Times New Roman"/>
          <w:sz w:val="24"/>
          <w:szCs w:val="24"/>
        </w:rPr>
        <w:t>According, Dr. James Gibbs who we interviewed, “the current methods of detecting herps include, automated call loggers used for frogs and toads at night which counts based on how many are calling, finding salamanders in habitat or just finding their egg masses, snakes do not have a current ideal method and turtles likely will have cameras underwater to record them in the future but do not currently have an ideal method” (Gibbs 2022).</w:t>
      </w:r>
      <w:r w:rsidR="00512EC3">
        <w:rPr>
          <w:rFonts w:ascii="Times New Roman" w:hAnsi="Times New Roman" w:cs="Times New Roman"/>
          <w:sz w:val="24"/>
          <w:szCs w:val="24"/>
        </w:rPr>
        <w:t xml:space="preserve"> These methods, at least for toads, frogs, and salamanders should be used yearly to monitor populations but unfortunately are used very little currently in NYS if at all. </w:t>
      </w:r>
      <w:r w:rsidR="00AB32F6">
        <w:rPr>
          <w:rFonts w:ascii="Times New Roman" w:hAnsi="Times New Roman" w:cs="Times New Roman"/>
          <w:sz w:val="24"/>
          <w:szCs w:val="24"/>
        </w:rPr>
        <w:t xml:space="preserve"> </w:t>
      </w:r>
      <w:r w:rsidR="009E1E3A">
        <w:rPr>
          <w:rFonts w:ascii="Times New Roman" w:hAnsi="Times New Roman" w:cs="Times New Roman"/>
          <w:sz w:val="24"/>
          <w:szCs w:val="24"/>
        </w:rPr>
        <w:t>“</w:t>
      </w:r>
      <w:r w:rsidR="000C50D0" w:rsidRPr="000C50D0">
        <w:rPr>
          <w:rFonts w:ascii="Times New Roman" w:hAnsi="Times New Roman" w:cs="Times New Roman"/>
          <w:color w:val="000000"/>
          <w:sz w:val="24"/>
          <w:szCs w:val="24"/>
        </w:rPr>
        <w:t>Herpetofauna numbers are on a general decline so New York’s system of managing reptiles and amphibians is in need of revision</w:t>
      </w:r>
      <w:r w:rsidR="009E1E3A">
        <w:rPr>
          <w:rFonts w:ascii="Times New Roman" w:hAnsi="Times New Roman" w:cs="Times New Roman"/>
          <w:color w:val="000000"/>
          <w:sz w:val="24"/>
          <w:szCs w:val="24"/>
        </w:rPr>
        <w:t>” (DEC</w:t>
      </w:r>
      <w:r w:rsidR="0069244A">
        <w:rPr>
          <w:rFonts w:ascii="Times New Roman" w:hAnsi="Times New Roman" w:cs="Times New Roman"/>
          <w:color w:val="000000"/>
          <w:sz w:val="24"/>
          <w:szCs w:val="24"/>
        </w:rPr>
        <w:t xml:space="preserve"> 1</w:t>
      </w:r>
      <w:r w:rsidR="009E1E3A">
        <w:rPr>
          <w:rFonts w:ascii="Times New Roman" w:hAnsi="Times New Roman" w:cs="Times New Roman"/>
          <w:color w:val="000000"/>
          <w:sz w:val="24"/>
          <w:szCs w:val="24"/>
        </w:rPr>
        <w:t xml:space="preserve">). </w:t>
      </w:r>
    </w:p>
    <w:p w14:paraId="6935B8FB" w14:textId="3A939A78" w:rsidR="000C50D0" w:rsidRPr="00B22383" w:rsidRDefault="000C50D0" w:rsidP="000C50D0">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In 1990, the New York State Department of Environmental Conservation conducted a roughly 10-year survey aptly named the Herp Atlas Project that consisted of breaking New York into blocks and seeing how many species of herps could be found with an ideal of 20 species being found in each block</w:t>
      </w:r>
      <w:r w:rsidR="00512EC3">
        <w:rPr>
          <w:rFonts w:ascii="Times New Roman" w:hAnsi="Times New Roman" w:cs="Times New Roman"/>
          <w:color w:val="000000"/>
          <w:sz w:val="24"/>
          <w:szCs w:val="24"/>
        </w:rPr>
        <w:t xml:space="preserve"> which is very similar to how breeding bird survey are done</w:t>
      </w:r>
      <w:r>
        <w:rPr>
          <w:rFonts w:ascii="Times New Roman" w:hAnsi="Times New Roman" w:cs="Times New Roman"/>
          <w:color w:val="000000"/>
          <w:sz w:val="24"/>
          <w:szCs w:val="24"/>
        </w:rPr>
        <w:t xml:space="preserve">. The survey resulted in approximately 70 species of reptiles and amphibians being detected within New York State. </w:t>
      </w:r>
      <w:r w:rsidR="00C45288">
        <w:rPr>
          <w:rFonts w:ascii="Times New Roman" w:hAnsi="Times New Roman" w:cs="Times New Roman"/>
          <w:color w:val="000000"/>
          <w:sz w:val="24"/>
          <w:szCs w:val="24"/>
        </w:rPr>
        <w:t xml:space="preserve">Since that project ended in 1999, </w:t>
      </w:r>
      <w:r w:rsidR="000809AE">
        <w:rPr>
          <w:rFonts w:ascii="Times New Roman" w:hAnsi="Times New Roman" w:cs="Times New Roman"/>
          <w:color w:val="000000"/>
          <w:sz w:val="24"/>
          <w:szCs w:val="24"/>
        </w:rPr>
        <w:t>i</w:t>
      </w:r>
      <w:r w:rsidR="000809AE">
        <w:rPr>
          <w:rFonts w:ascii="Times New Roman" w:hAnsi="Times New Roman" w:cs="Times New Roman"/>
          <w:color w:val="000000"/>
          <w:sz w:val="24"/>
          <w:szCs w:val="24"/>
        </w:rPr>
        <w:t xml:space="preserve">f you want to see what herps have been seen </w:t>
      </w:r>
      <w:r w:rsidR="000809AE">
        <w:rPr>
          <w:rFonts w:ascii="Times New Roman" w:hAnsi="Times New Roman" w:cs="Times New Roman"/>
          <w:color w:val="000000"/>
          <w:sz w:val="24"/>
          <w:szCs w:val="24"/>
        </w:rPr>
        <w:lastRenderedPageBreak/>
        <w:t xml:space="preserve">in your area recently the best resource is </w:t>
      </w:r>
      <w:proofErr w:type="spellStart"/>
      <w:r w:rsidR="000809AE">
        <w:rPr>
          <w:rFonts w:ascii="Times New Roman" w:hAnsi="Times New Roman" w:cs="Times New Roman"/>
          <w:color w:val="000000"/>
          <w:sz w:val="24"/>
          <w:szCs w:val="24"/>
        </w:rPr>
        <w:t>Inaturalist</w:t>
      </w:r>
      <w:proofErr w:type="spellEnd"/>
      <w:r w:rsidR="000809AE">
        <w:rPr>
          <w:rFonts w:ascii="Times New Roman" w:hAnsi="Times New Roman" w:cs="Times New Roman"/>
          <w:color w:val="000000"/>
          <w:sz w:val="24"/>
          <w:szCs w:val="24"/>
        </w:rPr>
        <w:t>, a citizen science led platform where anyone can submit observations. While all these observations can seem useful</w:t>
      </w:r>
      <w:r w:rsidR="000809AE">
        <w:rPr>
          <w:rFonts w:ascii="Times New Roman" w:hAnsi="Times New Roman" w:cs="Times New Roman"/>
          <w:color w:val="000000"/>
          <w:sz w:val="24"/>
          <w:szCs w:val="24"/>
        </w:rPr>
        <w:t xml:space="preserve"> for management</w:t>
      </w:r>
      <w:r w:rsidR="000809AE">
        <w:rPr>
          <w:rFonts w:ascii="Times New Roman" w:hAnsi="Times New Roman" w:cs="Times New Roman"/>
          <w:color w:val="000000"/>
          <w:sz w:val="24"/>
          <w:szCs w:val="24"/>
        </w:rPr>
        <w:t xml:space="preserve">, </w:t>
      </w:r>
      <w:r w:rsidR="002C4918">
        <w:rPr>
          <w:rFonts w:ascii="Times New Roman" w:hAnsi="Times New Roman" w:cs="Times New Roman"/>
          <w:color w:val="000000"/>
          <w:sz w:val="24"/>
          <w:szCs w:val="24"/>
        </w:rPr>
        <w:t>Dr James Gibbs noted that “</w:t>
      </w:r>
      <w:r w:rsidR="000809AE">
        <w:rPr>
          <w:rFonts w:ascii="Times New Roman" w:hAnsi="Times New Roman" w:cs="Times New Roman"/>
          <w:color w:val="000000"/>
          <w:sz w:val="24"/>
          <w:szCs w:val="24"/>
        </w:rPr>
        <w:t xml:space="preserve">they are primarily in urban environments which typically leaves out most of the </w:t>
      </w:r>
      <w:r w:rsidR="002C4918">
        <w:rPr>
          <w:rFonts w:ascii="Times New Roman" w:hAnsi="Times New Roman" w:cs="Times New Roman"/>
          <w:color w:val="000000"/>
          <w:sz w:val="24"/>
          <w:szCs w:val="24"/>
        </w:rPr>
        <w:t xml:space="preserve">herps </w:t>
      </w:r>
      <w:r w:rsidR="000809AE">
        <w:rPr>
          <w:rFonts w:ascii="Times New Roman" w:hAnsi="Times New Roman" w:cs="Times New Roman"/>
          <w:color w:val="000000"/>
          <w:sz w:val="24"/>
          <w:szCs w:val="24"/>
        </w:rPr>
        <w:t>population area</w:t>
      </w:r>
      <w:r w:rsidR="002C4918">
        <w:rPr>
          <w:rFonts w:ascii="Times New Roman" w:hAnsi="Times New Roman" w:cs="Times New Roman"/>
          <w:color w:val="000000"/>
          <w:sz w:val="24"/>
          <w:szCs w:val="24"/>
        </w:rPr>
        <w:t>” (Gibbs 2022)</w:t>
      </w:r>
      <w:r w:rsidR="00512EC3">
        <w:rPr>
          <w:rFonts w:ascii="Times New Roman" w:hAnsi="Times New Roman" w:cs="Times New Roman"/>
          <w:color w:val="000000"/>
          <w:sz w:val="24"/>
          <w:szCs w:val="24"/>
        </w:rPr>
        <w:t xml:space="preserve"> and it is easy for people to fake observations or put them in the wrong </w:t>
      </w:r>
      <w:r w:rsidR="002C4918">
        <w:rPr>
          <w:rFonts w:ascii="Times New Roman" w:hAnsi="Times New Roman" w:cs="Times New Roman"/>
          <w:color w:val="000000"/>
          <w:sz w:val="24"/>
          <w:szCs w:val="24"/>
        </w:rPr>
        <w:t>spot,</w:t>
      </w:r>
      <w:r w:rsidR="00512EC3">
        <w:rPr>
          <w:rFonts w:ascii="Times New Roman" w:hAnsi="Times New Roman" w:cs="Times New Roman"/>
          <w:color w:val="000000"/>
          <w:sz w:val="24"/>
          <w:szCs w:val="24"/>
        </w:rPr>
        <w:t xml:space="preserve"> so they</w:t>
      </w:r>
      <w:r w:rsidR="002C4918">
        <w:rPr>
          <w:rFonts w:ascii="Times New Roman" w:hAnsi="Times New Roman" w:cs="Times New Roman"/>
          <w:color w:val="000000"/>
          <w:sz w:val="24"/>
          <w:szCs w:val="24"/>
        </w:rPr>
        <w:t xml:space="preserve"> can</w:t>
      </w:r>
      <w:r w:rsidR="00512EC3">
        <w:rPr>
          <w:rFonts w:ascii="Times New Roman" w:hAnsi="Times New Roman" w:cs="Times New Roman"/>
          <w:color w:val="000000"/>
          <w:sz w:val="24"/>
          <w:szCs w:val="24"/>
        </w:rPr>
        <w:t xml:space="preserve"> be untrustworthy</w:t>
      </w:r>
      <w:r w:rsidR="000809AE">
        <w:rPr>
          <w:rFonts w:ascii="Times New Roman" w:hAnsi="Times New Roman" w:cs="Times New Roman"/>
          <w:color w:val="000000"/>
          <w:sz w:val="24"/>
          <w:szCs w:val="24"/>
        </w:rPr>
        <w:t xml:space="preserve">. </w:t>
      </w:r>
      <w:r w:rsidR="000809AE">
        <w:rPr>
          <w:rFonts w:ascii="Times New Roman" w:hAnsi="Times New Roman" w:cs="Times New Roman"/>
          <w:color w:val="000000"/>
          <w:sz w:val="24"/>
          <w:szCs w:val="24"/>
        </w:rPr>
        <w:t>T</w:t>
      </w:r>
      <w:r w:rsidR="00C45288">
        <w:rPr>
          <w:rFonts w:ascii="Times New Roman" w:hAnsi="Times New Roman" w:cs="Times New Roman"/>
          <w:color w:val="000000"/>
          <w:sz w:val="24"/>
          <w:szCs w:val="24"/>
        </w:rPr>
        <w:t xml:space="preserve">he New York Amphibian and Reptile Survey </w:t>
      </w:r>
      <w:r w:rsidR="000809AE">
        <w:rPr>
          <w:rFonts w:ascii="Times New Roman" w:hAnsi="Times New Roman" w:cs="Times New Roman"/>
          <w:color w:val="000000"/>
          <w:sz w:val="24"/>
          <w:szCs w:val="24"/>
        </w:rPr>
        <w:t xml:space="preserve">(NYARS) </w:t>
      </w:r>
      <w:r w:rsidR="00C45288">
        <w:rPr>
          <w:rFonts w:ascii="Times New Roman" w:hAnsi="Times New Roman" w:cs="Times New Roman"/>
          <w:color w:val="000000"/>
          <w:sz w:val="24"/>
          <w:szCs w:val="24"/>
        </w:rPr>
        <w:t xml:space="preserve">has </w:t>
      </w:r>
      <w:r w:rsidR="00191002">
        <w:rPr>
          <w:rFonts w:ascii="Times New Roman" w:hAnsi="Times New Roman" w:cs="Times New Roman"/>
          <w:color w:val="000000"/>
          <w:sz w:val="24"/>
          <w:szCs w:val="24"/>
        </w:rPr>
        <w:t xml:space="preserve">acted as a continuation of the Herp Atlas project with new data coming from </w:t>
      </w:r>
      <w:r w:rsidR="00191002" w:rsidRPr="00191002">
        <w:rPr>
          <w:rFonts w:ascii="Times New Roman" w:hAnsi="Times New Roman" w:cs="Times New Roman"/>
          <w:color w:val="000000"/>
          <w:sz w:val="24"/>
          <w:szCs w:val="24"/>
        </w:rPr>
        <w:t>citizens</w:t>
      </w:r>
      <w:r w:rsidR="000809AE">
        <w:rPr>
          <w:rFonts w:ascii="Times New Roman" w:hAnsi="Times New Roman" w:cs="Times New Roman"/>
          <w:color w:val="000000"/>
          <w:sz w:val="24"/>
          <w:szCs w:val="24"/>
        </w:rPr>
        <w:t xml:space="preserve"> science as well but instead of being like </w:t>
      </w:r>
      <w:proofErr w:type="spellStart"/>
      <w:r w:rsidR="000809AE">
        <w:rPr>
          <w:rFonts w:ascii="Times New Roman" w:hAnsi="Times New Roman" w:cs="Times New Roman"/>
          <w:color w:val="000000"/>
          <w:sz w:val="24"/>
          <w:szCs w:val="24"/>
        </w:rPr>
        <w:t>Inaturalist</w:t>
      </w:r>
      <w:proofErr w:type="spellEnd"/>
      <w:r w:rsidR="000809AE">
        <w:rPr>
          <w:rFonts w:ascii="Times New Roman" w:hAnsi="Times New Roman" w:cs="Times New Roman"/>
          <w:color w:val="000000"/>
          <w:sz w:val="24"/>
          <w:szCs w:val="24"/>
        </w:rPr>
        <w:t xml:space="preserve"> with any creatures it is specific to herps</w:t>
      </w:r>
      <w:r w:rsidR="00191002" w:rsidRPr="00191002">
        <w:rPr>
          <w:rFonts w:ascii="Times New Roman" w:hAnsi="Times New Roman" w:cs="Times New Roman"/>
          <w:color w:val="000000"/>
          <w:sz w:val="24"/>
          <w:szCs w:val="24"/>
        </w:rPr>
        <w:t xml:space="preserve">. Although this effort may seem like </w:t>
      </w:r>
      <w:r w:rsidR="000809AE">
        <w:rPr>
          <w:rFonts w:ascii="Times New Roman" w:hAnsi="Times New Roman" w:cs="Times New Roman"/>
          <w:color w:val="000000"/>
          <w:sz w:val="24"/>
          <w:szCs w:val="24"/>
        </w:rPr>
        <w:t>a</w:t>
      </w:r>
      <w:r w:rsidR="00191002" w:rsidRPr="00191002">
        <w:rPr>
          <w:rFonts w:ascii="Times New Roman" w:hAnsi="Times New Roman" w:cs="Times New Roman"/>
          <w:color w:val="000000"/>
          <w:sz w:val="24"/>
          <w:szCs w:val="24"/>
        </w:rPr>
        <w:t xml:space="preserve"> new way to </w:t>
      </w:r>
      <w:r w:rsidR="002C4918">
        <w:rPr>
          <w:rFonts w:ascii="Times New Roman" w:hAnsi="Times New Roman" w:cs="Times New Roman"/>
          <w:color w:val="000000"/>
          <w:sz w:val="24"/>
          <w:szCs w:val="24"/>
        </w:rPr>
        <w:t xml:space="preserve">begin to </w:t>
      </w:r>
      <w:r w:rsidR="00191002" w:rsidRPr="00191002">
        <w:rPr>
          <w:rFonts w:ascii="Times New Roman" w:hAnsi="Times New Roman" w:cs="Times New Roman"/>
          <w:color w:val="000000"/>
          <w:sz w:val="24"/>
          <w:szCs w:val="24"/>
        </w:rPr>
        <w:t>manage herps in NYS, the project is slow moving</w:t>
      </w:r>
      <w:r w:rsidR="000809AE">
        <w:rPr>
          <w:rFonts w:ascii="Times New Roman" w:hAnsi="Times New Roman" w:cs="Times New Roman"/>
          <w:color w:val="000000"/>
          <w:sz w:val="24"/>
          <w:szCs w:val="24"/>
        </w:rPr>
        <w:t>, has a lot of outdated data</w:t>
      </w:r>
      <w:r w:rsidR="00191002" w:rsidRPr="00191002">
        <w:rPr>
          <w:rFonts w:ascii="Times New Roman" w:hAnsi="Times New Roman" w:cs="Times New Roman"/>
          <w:color w:val="000000"/>
          <w:sz w:val="24"/>
          <w:szCs w:val="24"/>
        </w:rPr>
        <w:t xml:space="preserve"> and still has much to be done before the data can be used in a significant way, </w:t>
      </w:r>
      <w:r w:rsidR="00191002">
        <w:rPr>
          <w:rFonts w:ascii="Times New Roman" w:hAnsi="Times New Roman" w:cs="Times New Roman"/>
          <w:color w:val="000000"/>
          <w:sz w:val="24"/>
          <w:szCs w:val="24"/>
        </w:rPr>
        <w:t>“</w:t>
      </w:r>
      <w:r w:rsidR="00191002" w:rsidRPr="00191002">
        <w:rPr>
          <w:rFonts w:ascii="Times New Roman" w:hAnsi="Times New Roman" w:cs="Times New Roman"/>
          <w:color w:val="000000"/>
          <w:sz w:val="24"/>
          <w:szCs w:val="24"/>
          <w:shd w:val="clear" w:color="auto" w:fill="FFFFFF"/>
        </w:rPr>
        <w:t>NYARS is in the process of establishing a taxonomic review working group (to check records) and a scientific advisory committee.</w:t>
      </w:r>
      <w:r w:rsidR="00191002">
        <w:rPr>
          <w:rFonts w:ascii="Times New Roman" w:hAnsi="Times New Roman" w:cs="Times New Roman"/>
          <w:color w:val="000000"/>
          <w:sz w:val="24"/>
          <w:szCs w:val="24"/>
          <w:shd w:val="clear" w:color="auto" w:fill="FFFFFF"/>
        </w:rPr>
        <w:t>” (N</w:t>
      </w:r>
      <w:r w:rsidR="008B265F">
        <w:rPr>
          <w:rFonts w:ascii="Times New Roman" w:hAnsi="Times New Roman" w:cs="Times New Roman"/>
          <w:color w:val="000000"/>
          <w:sz w:val="24"/>
          <w:szCs w:val="24"/>
          <w:shd w:val="clear" w:color="auto" w:fill="FFFFFF"/>
        </w:rPr>
        <w:t>Y</w:t>
      </w:r>
      <w:r w:rsidR="00191002">
        <w:rPr>
          <w:rFonts w:ascii="Times New Roman" w:hAnsi="Times New Roman" w:cs="Times New Roman"/>
          <w:color w:val="000000"/>
          <w:sz w:val="24"/>
          <w:szCs w:val="24"/>
          <w:shd w:val="clear" w:color="auto" w:fill="FFFFFF"/>
        </w:rPr>
        <w:t xml:space="preserve">). The NYARS website has a lot of data but not much of it can be backed up without scientific advisors checking the records. Even if the data that the NYARS has went under review, the data only shows occurrences which don’t equate to population sizes. Knowing these population sizes </w:t>
      </w:r>
      <w:r w:rsidR="00180815">
        <w:rPr>
          <w:rFonts w:ascii="Times New Roman" w:hAnsi="Times New Roman" w:cs="Times New Roman"/>
          <w:color w:val="000000"/>
          <w:sz w:val="24"/>
          <w:szCs w:val="24"/>
          <w:shd w:val="clear" w:color="auto" w:fill="FFFFFF"/>
        </w:rPr>
        <w:t xml:space="preserve">would be </w:t>
      </w:r>
      <w:r w:rsidR="00191002">
        <w:rPr>
          <w:rFonts w:ascii="Times New Roman" w:hAnsi="Times New Roman" w:cs="Times New Roman"/>
          <w:color w:val="000000"/>
          <w:sz w:val="24"/>
          <w:szCs w:val="24"/>
          <w:shd w:val="clear" w:color="auto" w:fill="FFFFFF"/>
        </w:rPr>
        <w:t xml:space="preserve">the first step to </w:t>
      </w:r>
      <w:r w:rsidR="00180815">
        <w:rPr>
          <w:rFonts w:ascii="Times New Roman" w:hAnsi="Times New Roman" w:cs="Times New Roman"/>
          <w:color w:val="000000"/>
          <w:sz w:val="24"/>
          <w:szCs w:val="24"/>
          <w:shd w:val="clear" w:color="auto" w:fill="FFFFFF"/>
        </w:rPr>
        <w:t xml:space="preserve">conservation and management. The root of the lack of progress NYARS and any other herp organization </w:t>
      </w:r>
      <w:r w:rsidR="00827E92">
        <w:rPr>
          <w:rFonts w:ascii="Times New Roman" w:hAnsi="Times New Roman" w:cs="Times New Roman"/>
          <w:color w:val="000000"/>
          <w:sz w:val="24"/>
          <w:szCs w:val="24"/>
          <w:shd w:val="clear" w:color="auto" w:fill="FFFFFF"/>
        </w:rPr>
        <w:t>has is</w:t>
      </w:r>
      <w:r w:rsidR="00180815">
        <w:rPr>
          <w:rFonts w:ascii="Times New Roman" w:hAnsi="Times New Roman" w:cs="Times New Roman"/>
          <w:color w:val="000000"/>
          <w:sz w:val="24"/>
          <w:szCs w:val="24"/>
          <w:shd w:val="clear" w:color="auto" w:fill="FFFFFF"/>
        </w:rPr>
        <w:t xml:space="preserve"> shortage of public interest and funding</w:t>
      </w:r>
      <w:r w:rsidR="00827E92">
        <w:rPr>
          <w:rFonts w:ascii="Times New Roman" w:hAnsi="Times New Roman" w:cs="Times New Roman"/>
          <w:color w:val="000000"/>
          <w:sz w:val="24"/>
          <w:szCs w:val="24"/>
          <w:shd w:val="clear" w:color="auto" w:fill="FFFFFF"/>
        </w:rPr>
        <w:t xml:space="preserve"> which we learned from our interview with Dr. James Gibbs when we asked why has there not been a new herp atlas project to which he said “Funding is the main reason there has not been a new atlas project. Funding is mostly public which comes from mostly tax on ammunition. That money goes more towards management of game species and hunted species as compared to less popular species like herps” (Gibbs 2022). </w:t>
      </w:r>
      <w:r w:rsidR="00180815">
        <w:rPr>
          <w:rFonts w:ascii="Times New Roman" w:hAnsi="Times New Roman" w:cs="Times New Roman"/>
          <w:color w:val="000000"/>
          <w:sz w:val="24"/>
          <w:szCs w:val="24"/>
          <w:shd w:val="clear" w:color="auto" w:fill="FFFFFF"/>
        </w:rPr>
        <w:t xml:space="preserve">The public are limited in ways they can interact and experience herps because of the difficulty there can be to find them. </w:t>
      </w:r>
      <w:r w:rsidR="00180815" w:rsidRPr="008B265F">
        <w:rPr>
          <w:rFonts w:ascii="Times New Roman" w:hAnsi="Times New Roman" w:cs="Times New Roman"/>
          <w:color w:val="000000"/>
          <w:sz w:val="24"/>
          <w:szCs w:val="24"/>
          <w:shd w:val="clear" w:color="auto" w:fill="FFFFFF"/>
        </w:rPr>
        <w:t xml:space="preserve">Programs like road crossings are a great way to get the public involved and learning about herps in their area while hunting can be a way to raise funds. Almost all herps in NYS are protected from hunting or collection besides the Snapping Turtle, </w:t>
      </w:r>
      <w:r w:rsidR="00B22383" w:rsidRPr="008B265F">
        <w:rPr>
          <w:rFonts w:ascii="Times New Roman" w:hAnsi="Times New Roman" w:cs="Times New Roman"/>
          <w:color w:val="000000"/>
          <w:sz w:val="24"/>
          <w:szCs w:val="24"/>
          <w:shd w:val="clear" w:color="auto" w:fill="FFFFFF"/>
        </w:rPr>
        <w:t>and most frog species which have a specific season</w:t>
      </w:r>
      <w:r w:rsidR="009E1E3A" w:rsidRPr="008B265F">
        <w:rPr>
          <w:rFonts w:ascii="Times New Roman" w:hAnsi="Times New Roman" w:cs="Times New Roman"/>
          <w:color w:val="000000"/>
          <w:sz w:val="24"/>
          <w:szCs w:val="24"/>
          <w:shd w:val="clear" w:color="auto" w:fill="FFFFFF"/>
        </w:rPr>
        <w:t xml:space="preserve"> and require a small game license</w:t>
      </w:r>
      <w:r w:rsidR="00B22383" w:rsidRPr="008B265F">
        <w:rPr>
          <w:rFonts w:ascii="Times New Roman" w:hAnsi="Times New Roman" w:cs="Times New Roman"/>
          <w:color w:val="000000"/>
          <w:sz w:val="24"/>
          <w:szCs w:val="24"/>
          <w:shd w:val="clear" w:color="auto" w:fill="FFFFFF"/>
        </w:rPr>
        <w:t>.</w:t>
      </w:r>
      <w:r w:rsidR="008B265F" w:rsidRPr="008B265F">
        <w:rPr>
          <w:rFonts w:ascii="Times New Roman" w:hAnsi="Times New Roman" w:cs="Times New Roman"/>
          <w:color w:val="000000"/>
          <w:sz w:val="24"/>
          <w:szCs w:val="24"/>
          <w:shd w:val="clear" w:color="auto" w:fill="FFFFFF"/>
        </w:rPr>
        <w:t xml:space="preserve"> </w:t>
      </w:r>
      <w:r w:rsidR="008B265F">
        <w:rPr>
          <w:rFonts w:ascii="Times New Roman" w:hAnsi="Times New Roman" w:cs="Times New Roman"/>
          <w:color w:val="000000"/>
          <w:sz w:val="24"/>
          <w:szCs w:val="24"/>
          <w:shd w:val="clear" w:color="auto" w:fill="FFFFFF"/>
        </w:rPr>
        <w:t>“</w:t>
      </w:r>
      <w:r w:rsidR="008B265F" w:rsidRPr="008B265F">
        <w:rPr>
          <w:rFonts w:ascii="Times New Roman" w:hAnsi="Times New Roman" w:cs="Times New Roman"/>
          <w:color w:val="000000"/>
          <w:sz w:val="24"/>
          <w:szCs w:val="24"/>
          <w:shd w:val="clear" w:color="auto" w:fill="FFFFFF"/>
        </w:rPr>
        <w:t>A fishing or hunting license is required to take frogs with a spear, club, hook, or by hand. A hunting license is required to take frogs with a gun or bow</w:t>
      </w:r>
      <w:r w:rsidR="008B265F">
        <w:rPr>
          <w:rFonts w:ascii="Times New Roman" w:hAnsi="Times New Roman" w:cs="Times New Roman"/>
          <w:color w:val="000000"/>
          <w:sz w:val="24"/>
          <w:szCs w:val="24"/>
          <w:shd w:val="clear" w:color="auto" w:fill="FFFFFF"/>
        </w:rPr>
        <w:t>” (DEC 2).</w:t>
      </w:r>
      <w:r w:rsidR="00B22383" w:rsidRPr="008B265F">
        <w:rPr>
          <w:rFonts w:ascii="Times New Roman" w:hAnsi="Times New Roman" w:cs="Times New Roman"/>
          <w:color w:val="000000"/>
          <w:sz w:val="24"/>
          <w:szCs w:val="24"/>
          <w:shd w:val="clear" w:color="auto" w:fill="FFFFFF"/>
        </w:rPr>
        <w:t xml:space="preserve"> Despite the collection of these species not being monitored well by the state, hunting could be used </w:t>
      </w:r>
      <w:proofErr w:type="gramStart"/>
      <w:r w:rsidR="00B22383" w:rsidRPr="008B265F">
        <w:rPr>
          <w:rFonts w:ascii="Times New Roman" w:hAnsi="Times New Roman" w:cs="Times New Roman"/>
          <w:color w:val="000000"/>
          <w:sz w:val="24"/>
          <w:szCs w:val="24"/>
          <w:shd w:val="clear" w:color="auto" w:fill="FFFFFF"/>
        </w:rPr>
        <w:t>as a way to</w:t>
      </w:r>
      <w:proofErr w:type="gramEnd"/>
      <w:r w:rsidR="00B22383" w:rsidRPr="008B265F">
        <w:rPr>
          <w:rFonts w:ascii="Times New Roman" w:hAnsi="Times New Roman" w:cs="Times New Roman"/>
          <w:color w:val="000000"/>
          <w:sz w:val="24"/>
          <w:szCs w:val="24"/>
          <w:shd w:val="clear" w:color="auto" w:fill="FFFFFF"/>
        </w:rPr>
        <w:t xml:space="preserve"> get </w:t>
      </w:r>
      <w:r w:rsidR="00D16F2D" w:rsidRPr="008B265F">
        <w:rPr>
          <w:rFonts w:ascii="Times New Roman" w:hAnsi="Times New Roman" w:cs="Times New Roman"/>
          <w:color w:val="000000"/>
          <w:sz w:val="24"/>
          <w:szCs w:val="24"/>
          <w:shd w:val="clear" w:color="auto" w:fill="FFFFFF"/>
        </w:rPr>
        <w:t>funds for</w:t>
      </w:r>
      <w:r w:rsidR="00B22383" w:rsidRPr="008B265F">
        <w:rPr>
          <w:rFonts w:ascii="Times New Roman" w:hAnsi="Times New Roman" w:cs="Times New Roman"/>
          <w:color w:val="000000"/>
          <w:sz w:val="24"/>
          <w:szCs w:val="24"/>
          <w:shd w:val="clear" w:color="auto" w:fill="FFFFFF"/>
        </w:rPr>
        <w:t xml:space="preserve"> more conservation similar to duck hunting. </w:t>
      </w:r>
      <w:r w:rsidR="00985D06" w:rsidRPr="008B265F">
        <w:rPr>
          <w:rFonts w:ascii="Times New Roman" w:hAnsi="Times New Roman" w:cs="Times New Roman"/>
          <w:color w:val="000000"/>
          <w:sz w:val="24"/>
          <w:szCs w:val="24"/>
          <w:shd w:val="clear" w:color="auto" w:fill="FFFFFF"/>
        </w:rPr>
        <w:t xml:space="preserve">During our interview our group asked Dr. James Gibbs how hunting turtles and frogs might affect their populations and what his opinion on being able to hunt them is, he responded with “hunting these animals could have a huge impact on </w:t>
      </w:r>
      <w:r w:rsidR="00985D06" w:rsidRPr="008B265F">
        <w:rPr>
          <w:rFonts w:ascii="Times New Roman" w:hAnsi="Times New Roman" w:cs="Times New Roman"/>
          <w:color w:val="000000"/>
          <w:sz w:val="24"/>
          <w:szCs w:val="24"/>
          <w:shd w:val="clear" w:color="auto" w:fill="FFFFFF"/>
        </w:rPr>
        <w:lastRenderedPageBreak/>
        <w:t>these</w:t>
      </w:r>
      <w:r w:rsidR="00985D06">
        <w:rPr>
          <w:rFonts w:ascii="Times New Roman" w:hAnsi="Times New Roman" w:cs="Times New Roman"/>
          <w:color w:val="000000"/>
          <w:sz w:val="24"/>
          <w:szCs w:val="24"/>
          <w:shd w:val="clear" w:color="auto" w:fill="FFFFFF"/>
        </w:rPr>
        <w:t xml:space="preserve"> species because we have no idea how many are in the population, and we can potentially hunt them into endangerment. Not knowing how many individuals are in a population means we can’t fix regulations and bag limits” (Gibbs 2022). So, while hunting can be a possible source of income for conservation, we would need to determine populations and </w:t>
      </w:r>
      <w:r w:rsidR="002C4918">
        <w:rPr>
          <w:rFonts w:ascii="Times New Roman" w:hAnsi="Times New Roman" w:cs="Times New Roman"/>
          <w:color w:val="000000"/>
          <w:sz w:val="24"/>
          <w:szCs w:val="24"/>
          <w:shd w:val="clear" w:color="auto" w:fill="FFFFFF"/>
        </w:rPr>
        <w:t xml:space="preserve">be </w:t>
      </w:r>
      <w:r w:rsidR="00985D06">
        <w:rPr>
          <w:rFonts w:ascii="Times New Roman" w:hAnsi="Times New Roman" w:cs="Times New Roman"/>
          <w:color w:val="000000"/>
          <w:sz w:val="24"/>
          <w:szCs w:val="24"/>
          <w:shd w:val="clear" w:color="auto" w:fill="FFFFFF"/>
        </w:rPr>
        <w:t xml:space="preserve">consistently watching them to ensure we don’t over hunt. Regardless, these limiting issues are consistent with any other limiting herp issue which is lack of funding and knowledge.  </w:t>
      </w:r>
    </w:p>
    <w:p w14:paraId="22DB939B" w14:textId="4EDC0BB3" w:rsidR="00C60A2B" w:rsidRPr="003A48D7" w:rsidRDefault="00B22383" w:rsidP="00CF0E40">
      <w:pPr>
        <w:spacing w:line="36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sz w:val="24"/>
          <w:szCs w:val="24"/>
          <w:shd w:val="clear" w:color="auto" w:fill="FFFFFF"/>
        </w:rPr>
        <w:t>The most active and only ongoing method of conservation is the Amphibian Migrations and Road Crossings Project (</w:t>
      </w:r>
      <w:r w:rsidR="008B265F">
        <w:rPr>
          <w:rFonts w:ascii="Times New Roman" w:hAnsi="Times New Roman" w:cs="Times New Roman"/>
          <w:color w:val="000000"/>
          <w:sz w:val="24"/>
          <w:szCs w:val="24"/>
          <w:shd w:val="clear" w:color="auto" w:fill="FFFFFF"/>
        </w:rPr>
        <w:t>AM&amp;RC</w:t>
      </w:r>
      <w:r>
        <w:rPr>
          <w:rFonts w:ascii="Times New Roman" w:hAnsi="Times New Roman" w:cs="Times New Roman"/>
          <w:color w:val="000000"/>
          <w:sz w:val="24"/>
          <w:szCs w:val="24"/>
          <w:shd w:val="clear" w:color="auto" w:fill="FFFFFF"/>
        </w:rPr>
        <w:t>)</w:t>
      </w:r>
      <w:r w:rsidR="00D24F21">
        <w:rPr>
          <w:rFonts w:ascii="Times New Roman" w:hAnsi="Times New Roman" w:cs="Times New Roman"/>
          <w:color w:val="000000"/>
          <w:sz w:val="24"/>
          <w:szCs w:val="24"/>
          <w:shd w:val="clear" w:color="auto" w:fill="FFFFFF"/>
        </w:rPr>
        <w:t xml:space="preserve"> wh</w:t>
      </w:r>
      <w:r w:rsidR="005279EE">
        <w:rPr>
          <w:rFonts w:ascii="Times New Roman" w:hAnsi="Times New Roman" w:cs="Times New Roman"/>
          <w:color w:val="000000"/>
          <w:sz w:val="24"/>
          <w:szCs w:val="24"/>
          <w:shd w:val="clear" w:color="auto" w:fill="FFFFFF"/>
        </w:rPr>
        <w:t>ich</w:t>
      </w:r>
      <w:r w:rsidR="00D24F21">
        <w:rPr>
          <w:rFonts w:ascii="Times New Roman" w:hAnsi="Times New Roman" w:cs="Times New Roman"/>
          <w:color w:val="000000"/>
          <w:sz w:val="24"/>
          <w:szCs w:val="24"/>
          <w:shd w:val="clear" w:color="auto" w:fill="FFFFFF"/>
        </w:rPr>
        <w:t xml:space="preserve"> protects and assists vernal pool breeding species of herps </w:t>
      </w:r>
      <w:r w:rsidR="00D24F21" w:rsidRPr="0069244A">
        <w:rPr>
          <w:rFonts w:ascii="Times New Roman" w:hAnsi="Times New Roman" w:cs="Times New Roman"/>
          <w:color w:val="000000"/>
          <w:sz w:val="24"/>
          <w:szCs w:val="24"/>
          <w:shd w:val="clear" w:color="auto" w:fill="FFFFFF"/>
        </w:rPr>
        <w:t>when they are moving from their hibernation location to the vernal pools</w:t>
      </w:r>
      <w:r w:rsidR="005279EE" w:rsidRPr="0069244A">
        <w:rPr>
          <w:rFonts w:ascii="Times New Roman" w:hAnsi="Times New Roman" w:cs="Times New Roman"/>
          <w:color w:val="000000"/>
          <w:sz w:val="24"/>
          <w:szCs w:val="24"/>
          <w:shd w:val="clear" w:color="auto" w:fill="FFFFFF"/>
        </w:rPr>
        <w:t xml:space="preserve"> in the spring. </w:t>
      </w:r>
      <w:r w:rsidR="0069244A" w:rsidRPr="0069244A">
        <w:rPr>
          <w:rFonts w:ascii="Times New Roman" w:hAnsi="Times New Roman" w:cs="Times New Roman"/>
          <w:color w:val="000000"/>
          <w:sz w:val="24"/>
          <w:szCs w:val="24"/>
          <w:shd w:val="clear" w:color="auto" w:fill="FFFFFF"/>
        </w:rPr>
        <w:t>Protecting herps crossing the road is crucial to their populations which is highlighted by a study done to determine if road mortality could threaten whole populations, they stated “</w:t>
      </w:r>
      <w:r w:rsidR="0069244A" w:rsidRPr="0069244A">
        <w:rPr>
          <w:rFonts w:ascii="Times New Roman" w:hAnsi="Times New Roman" w:cs="Times New Roman"/>
          <w:sz w:val="24"/>
          <w:szCs w:val="24"/>
        </w:rPr>
        <w:t>Population projections based on spotted salamander life tables imply that an annual risk of road mortality for adults of &gt;10% can lead to local population extirpation</w:t>
      </w:r>
      <w:r w:rsidR="0069244A">
        <w:rPr>
          <w:rFonts w:ascii="Times New Roman" w:hAnsi="Times New Roman" w:cs="Times New Roman"/>
          <w:sz w:val="24"/>
          <w:szCs w:val="24"/>
        </w:rPr>
        <w:t xml:space="preserve">.” (Gibbs 2005). </w:t>
      </w:r>
      <w:r w:rsidR="005279EE" w:rsidRPr="0069244A">
        <w:rPr>
          <w:rFonts w:ascii="Times New Roman" w:hAnsi="Times New Roman" w:cs="Times New Roman"/>
          <w:color w:val="000000"/>
          <w:sz w:val="24"/>
          <w:szCs w:val="24"/>
          <w:shd w:val="clear" w:color="auto" w:fill="FFFFFF"/>
        </w:rPr>
        <w:t xml:space="preserve">While the distance between their hibernation location may not be far from the vernal pool, due to all the roads that have been built, many times there is a busy road they must cross where they are </w:t>
      </w:r>
      <w:proofErr w:type="gramStart"/>
      <w:r w:rsidR="005279EE" w:rsidRPr="0069244A">
        <w:rPr>
          <w:rFonts w:ascii="Times New Roman" w:hAnsi="Times New Roman" w:cs="Times New Roman"/>
          <w:color w:val="000000"/>
          <w:sz w:val="24"/>
          <w:szCs w:val="24"/>
          <w:shd w:val="clear" w:color="auto" w:fill="FFFFFF"/>
        </w:rPr>
        <w:t>endanger</w:t>
      </w:r>
      <w:proofErr w:type="gramEnd"/>
      <w:r w:rsidR="005279EE" w:rsidRPr="0069244A">
        <w:rPr>
          <w:rFonts w:ascii="Times New Roman" w:hAnsi="Times New Roman" w:cs="Times New Roman"/>
          <w:color w:val="000000"/>
          <w:sz w:val="24"/>
          <w:szCs w:val="24"/>
          <w:shd w:val="clear" w:color="auto" w:fill="FFFFFF"/>
        </w:rPr>
        <w:t xml:space="preserve"> of being run over because they walk so slow.</w:t>
      </w:r>
      <w:r w:rsidRPr="0069244A">
        <w:rPr>
          <w:rFonts w:ascii="Times New Roman" w:hAnsi="Times New Roman" w:cs="Times New Roman"/>
          <w:color w:val="000000"/>
          <w:sz w:val="24"/>
          <w:szCs w:val="24"/>
          <w:shd w:val="clear" w:color="auto" w:fill="FFFFFF"/>
        </w:rPr>
        <w:t xml:space="preserve"> </w:t>
      </w:r>
      <w:r w:rsidR="00D16F2D" w:rsidRPr="0069244A">
        <w:rPr>
          <w:rFonts w:ascii="Times New Roman" w:hAnsi="Times New Roman" w:cs="Times New Roman"/>
          <w:color w:val="000000"/>
          <w:sz w:val="24"/>
          <w:szCs w:val="24"/>
          <w:shd w:val="clear" w:color="auto" w:fill="FFFFFF"/>
        </w:rPr>
        <w:t>Using</w:t>
      </w:r>
      <w:r w:rsidRPr="0069244A">
        <w:rPr>
          <w:rFonts w:ascii="Times New Roman" w:hAnsi="Times New Roman" w:cs="Times New Roman"/>
          <w:color w:val="000000"/>
          <w:sz w:val="24"/>
          <w:szCs w:val="24"/>
          <w:shd w:val="clear" w:color="auto" w:fill="FFFFFF"/>
        </w:rPr>
        <w:t xml:space="preserve"> volunteers,</w:t>
      </w:r>
      <w:r w:rsidR="005279EE" w:rsidRPr="0069244A">
        <w:rPr>
          <w:rFonts w:ascii="Times New Roman" w:hAnsi="Times New Roman" w:cs="Times New Roman"/>
          <w:color w:val="000000"/>
          <w:sz w:val="24"/>
          <w:szCs w:val="24"/>
          <w:shd w:val="clear" w:color="auto" w:fill="FFFFFF"/>
        </w:rPr>
        <w:t xml:space="preserve"> the AM&amp;RC</w:t>
      </w:r>
      <w:r w:rsidRPr="0069244A">
        <w:rPr>
          <w:rFonts w:ascii="Times New Roman" w:hAnsi="Times New Roman" w:cs="Times New Roman"/>
          <w:color w:val="000000"/>
          <w:sz w:val="24"/>
          <w:szCs w:val="24"/>
          <w:shd w:val="clear" w:color="auto" w:fill="FFFFFF"/>
        </w:rPr>
        <w:t xml:space="preserve"> entails going to high</w:t>
      </w:r>
      <w:r w:rsidR="002C4918" w:rsidRPr="0069244A">
        <w:rPr>
          <w:rFonts w:ascii="Times New Roman" w:hAnsi="Times New Roman" w:cs="Times New Roman"/>
          <w:color w:val="000000"/>
          <w:sz w:val="24"/>
          <w:szCs w:val="24"/>
          <w:shd w:val="clear" w:color="auto" w:fill="FFFFFF"/>
        </w:rPr>
        <w:t xml:space="preserve"> herp</w:t>
      </w:r>
      <w:r w:rsidRPr="0069244A">
        <w:rPr>
          <w:rFonts w:ascii="Times New Roman" w:hAnsi="Times New Roman" w:cs="Times New Roman"/>
          <w:color w:val="000000"/>
          <w:sz w:val="24"/>
          <w:szCs w:val="24"/>
          <w:shd w:val="clear" w:color="auto" w:fill="FFFFFF"/>
        </w:rPr>
        <w:t xml:space="preserve"> density road</w:t>
      </w:r>
      <w:r w:rsidR="002C4918" w:rsidRPr="0069244A">
        <w:rPr>
          <w:rFonts w:ascii="Times New Roman" w:hAnsi="Times New Roman" w:cs="Times New Roman"/>
          <w:color w:val="000000"/>
          <w:sz w:val="24"/>
          <w:szCs w:val="24"/>
          <w:shd w:val="clear" w:color="auto" w:fill="FFFFFF"/>
        </w:rPr>
        <w:t>s</w:t>
      </w:r>
      <w:r w:rsidR="002C4918">
        <w:rPr>
          <w:rFonts w:ascii="Times New Roman" w:hAnsi="Times New Roman" w:cs="Times New Roman"/>
          <w:color w:val="000000"/>
          <w:sz w:val="24"/>
          <w:szCs w:val="24"/>
          <w:shd w:val="clear" w:color="auto" w:fill="FFFFFF"/>
        </w:rPr>
        <w:t xml:space="preserve"> usually near a vernal pool</w:t>
      </w:r>
      <w:r>
        <w:rPr>
          <w:rFonts w:ascii="Times New Roman" w:hAnsi="Times New Roman" w:cs="Times New Roman"/>
          <w:color w:val="000000"/>
          <w:sz w:val="24"/>
          <w:szCs w:val="24"/>
          <w:shd w:val="clear" w:color="auto" w:fill="FFFFFF"/>
        </w:rPr>
        <w:t xml:space="preserve"> where </w:t>
      </w:r>
      <w:r w:rsidR="00D16F2D">
        <w:rPr>
          <w:rFonts w:ascii="Times New Roman" w:hAnsi="Times New Roman" w:cs="Times New Roman"/>
          <w:color w:val="000000"/>
          <w:sz w:val="24"/>
          <w:szCs w:val="24"/>
          <w:shd w:val="clear" w:color="auto" w:fill="FFFFFF"/>
        </w:rPr>
        <w:t>amphibians</w:t>
      </w:r>
      <w:r>
        <w:rPr>
          <w:rFonts w:ascii="Times New Roman" w:hAnsi="Times New Roman" w:cs="Times New Roman"/>
          <w:color w:val="000000"/>
          <w:sz w:val="24"/>
          <w:szCs w:val="24"/>
          <w:shd w:val="clear" w:color="auto" w:fill="FFFFFF"/>
        </w:rPr>
        <w:t xml:space="preserve"> are </w:t>
      </w:r>
      <w:r w:rsidR="005279EE">
        <w:rPr>
          <w:rFonts w:ascii="Times New Roman" w:hAnsi="Times New Roman" w:cs="Times New Roman"/>
          <w:color w:val="000000"/>
          <w:sz w:val="24"/>
          <w:szCs w:val="24"/>
          <w:shd w:val="clear" w:color="auto" w:fill="FFFFFF"/>
        </w:rPr>
        <w:t xml:space="preserve">crossing. </w:t>
      </w:r>
      <w:r w:rsidR="00D16F2D">
        <w:rPr>
          <w:rFonts w:ascii="Times New Roman" w:hAnsi="Times New Roman" w:cs="Times New Roman"/>
          <w:color w:val="000000"/>
          <w:sz w:val="24"/>
          <w:szCs w:val="24"/>
          <w:shd w:val="clear" w:color="auto" w:fill="FFFFFF"/>
        </w:rPr>
        <w:t>These volunteers record weather and traffic conditions which are the two most important factors that affect these crossings</w:t>
      </w:r>
      <w:r w:rsidR="005279EE">
        <w:rPr>
          <w:rFonts w:ascii="Times New Roman" w:hAnsi="Times New Roman" w:cs="Times New Roman"/>
          <w:color w:val="000000"/>
          <w:sz w:val="24"/>
          <w:szCs w:val="24"/>
          <w:shd w:val="clear" w:color="auto" w:fill="FFFFFF"/>
        </w:rPr>
        <w:t xml:space="preserve"> as the herps will only move on a rainy night</w:t>
      </w:r>
      <w:r w:rsidR="002C4918">
        <w:rPr>
          <w:rFonts w:ascii="Times New Roman" w:hAnsi="Times New Roman" w:cs="Times New Roman"/>
          <w:color w:val="000000"/>
          <w:sz w:val="24"/>
          <w:szCs w:val="24"/>
          <w:shd w:val="clear" w:color="auto" w:fill="FFFFFF"/>
        </w:rPr>
        <w:t xml:space="preserve"> and keeping track of the traffic could possibly and/or ideally lead to roads being closed for large crossings</w:t>
      </w:r>
      <w:r w:rsidR="00D16F2D">
        <w:rPr>
          <w:rFonts w:ascii="Times New Roman" w:hAnsi="Times New Roman" w:cs="Times New Roman"/>
          <w:color w:val="000000"/>
          <w:sz w:val="24"/>
          <w:szCs w:val="24"/>
          <w:shd w:val="clear" w:color="auto" w:fill="FFFFFF"/>
        </w:rPr>
        <w:t>. According to the AM&amp;RC “</w:t>
      </w:r>
      <w:r w:rsidR="00D16F2D" w:rsidRPr="00B22383">
        <w:rPr>
          <w:rFonts w:ascii="Times New Roman" w:hAnsi="Times New Roman" w:cs="Times New Roman"/>
          <w:color w:val="000000"/>
          <w:sz w:val="24"/>
          <w:szCs w:val="24"/>
          <w:shd w:val="clear" w:color="auto" w:fill="FFFFFF"/>
        </w:rPr>
        <w:t xml:space="preserve">Since the project started in 2009, more </w:t>
      </w:r>
      <w:r w:rsidR="00D16F2D" w:rsidRPr="00D16F2D">
        <w:rPr>
          <w:rFonts w:ascii="Times New Roman" w:hAnsi="Times New Roman" w:cs="Times New Roman"/>
          <w:color w:val="000000"/>
          <w:sz w:val="24"/>
          <w:szCs w:val="24"/>
          <w:shd w:val="clear" w:color="auto" w:fill="FFFFFF"/>
        </w:rPr>
        <w:t>than 850 volunteers have counted at least 46,000 amphibians and observed 20 species. They assisted 27,000 amphibians across roads during migrations and counted nearly 14,000 migrating amphibians killed by passing vehicles</w:t>
      </w:r>
      <w:r w:rsidR="00D16F2D" w:rsidRPr="00D16F2D">
        <w:rPr>
          <w:rFonts w:ascii="Times New Roman" w:hAnsi="Times New Roman" w:cs="Times New Roman"/>
          <w:color w:val="000000"/>
          <w:sz w:val="24"/>
          <w:szCs w:val="24"/>
          <w:shd w:val="clear" w:color="auto" w:fill="FFFFFF"/>
        </w:rPr>
        <w:t>” (</w:t>
      </w:r>
      <w:r w:rsidR="008B265F">
        <w:rPr>
          <w:rFonts w:ascii="Times New Roman" w:hAnsi="Times New Roman" w:cs="Times New Roman"/>
          <w:color w:val="000000"/>
          <w:sz w:val="24"/>
          <w:szCs w:val="24"/>
          <w:shd w:val="clear" w:color="auto" w:fill="FFFFFF"/>
        </w:rPr>
        <w:t>DEC 3</w:t>
      </w:r>
      <w:r w:rsidR="00D16F2D" w:rsidRPr="00D16F2D">
        <w:rPr>
          <w:rFonts w:ascii="Times New Roman" w:hAnsi="Times New Roman" w:cs="Times New Roman"/>
          <w:color w:val="000000"/>
          <w:sz w:val="24"/>
          <w:szCs w:val="24"/>
          <w:shd w:val="clear" w:color="auto" w:fill="FFFFFF"/>
        </w:rPr>
        <w:t>). The continued monitoring of these crossing</w:t>
      </w:r>
      <w:r w:rsidR="002C4918">
        <w:rPr>
          <w:rFonts w:ascii="Times New Roman" w:hAnsi="Times New Roman" w:cs="Times New Roman"/>
          <w:color w:val="000000"/>
          <w:sz w:val="24"/>
          <w:szCs w:val="24"/>
          <w:shd w:val="clear" w:color="auto" w:fill="FFFFFF"/>
        </w:rPr>
        <w:t>s</w:t>
      </w:r>
      <w:r w:rsidR="00D16F2D" w:rsidRPr="00D16F2D">
        <w:rPr>
          <w:rFonts w:ascii="Times New Roman" w:hAnsi="Times New Roman" w:cs="Times New Roman"/>
          <w:color w:val="000000"/>
          <w:sz w:val="24"/>
          <w:szCs w:val="24"/>
          <w:shd w:val="clear" w:color="auto" w:fill="FFFFFF"/>
        </w:rPr>
        <w:t xml:space="preserve"> contributes to knowledge about where amphibians occur and how many there are in NYS</w:t>
      </w:r>
      <w:r w:rsidR="002C4918">
        <w:rPr>
          <w:rFonts w:ascii="Times New Roman" w:hAnsi="Times New Roman" w:cs="Times New Roman"/>
          <w:color w:val="000000"/>
          <w:sz w:val="24"/>
          <w:szCs w:val="24"/>
          <w:shd w:val="clear" w:color="auto" w:fill="FFFFFF"/>
        </w:rPr>
        <w:t xml:space="preserve"> which as mentioned before is very lacking</w:t>
      </w:r>
      <w:r w:rsidR="00D16F2D" w:rsidRPr="00D16F2D">
        <w:rPr>
          <w:rFonts w:ascii="Times New Roman" w:hAnsi="Times New Roman" w:cs="Times New Roman"/>
          <w:color w:val="000000"/>
          <w:sz w:val="24"/>
          <w:szCs w:val="24"/>
          <w:shd w:val="clear" w:color="auto" w:fill="FFFFFF"/>
        </w:rPr>
        <w:t>, “</w:t>
      </w:r>
      <w:r w:rsidR="00D16F2D" w:rsidRPr="00D16F2D">
        <w:rPr>
          <w:rFonts w:ascii="Times New Roman" w:hAnsi="Times New Roman" w:cs="Times New Roman"/>
          <w:color w:val="000000"/>
          <w:sz w:val="24"/>
          <w:szCs w:val="24"/>
          <w:shd w:val="clear" w:color="auto" w:fill="FFFFFF"/>
        </w:rPr>
        <w:t>Volunteer observations are building our understanding of where mole salamanders and wood frogs are especially vulnerable during their annual migrations and where their habitats are located. This information can be used for community planning and for groups of volunteers interested in starting "crossing guard" programs for the amphibian breeding season</w:t>
      </w:r>
      <w:r w:rsidR="00D16F2D">
        <w:rPr>
          <w:rFonts w:ascii="Times New Roman" w:hAnsi="Times New Roman" w:cs="Times New Roman"/>
          <w:color w:val="000000"/>
          <w:sz w:val="24"/>
          <w:szCs w:val="24"/>
          <w:shd w:val="clear" w:color="auto" w:fill="FFFFFF"/>
        </w:rPr>
        <w:t>” (</w:t>
      </w:r>
      <w:r w:rsidR="008B265F">
        <w:rPr>
          <w:rFonts w:ascii="Times New Roman" w:hAnsi="Times New Roman" w:cs="Times New Roman"/>
          <w:color w:val="000000"/>
          <w:sz w:val="24"/>
          <w:szCs w:val="24"/>
          <w:shd w:val="clear" w:color="auto" w:fill="FFFFFF"/>
        </w:rPr>
        <w:t>DEC 3</w:t>
      </w:r>
      <w:r w:rsidR="00D16F2D">
        <w:rPr>
          <w:rFonts w:ascii="Times New Roman" w:hAnsi="Times New Roman" w:cs="Times New Roman"/>
          <w:color w:val="000000"/>
          <w:sz w:val="24"/>
          <w:szCs w:val="24"/>
          <w:shd w:val="clear" w:color="auto" w:fill="FFFFFF"/>
        </w:rPr>
        <w:t xml:space="preserve">). </w:t>
      </w:r>
      <w:r w:rsidR="005279EE" w:rsidRPr="003A48D7">
        <w:rPr>
          <w:rFonts w:ascii="Times New Roman" w:hAnsi="Times New Roman" w:cs="Times New Roman"/>
          <w:color w:val="000000"/>
          <w:sz w:val="24"/>
          <w:szCs w:val="24"/>
          <w:shd w:val="clear" w:color="auto" w:fill="FFFFFF"/>
        </w:rPr>
        <w:t>The continuation of this project can lead to measures being implemented to roads with the intent on assisting the crossings safely.</w:t>
      </w:r>
      <w:r w:rsidR="003A48D7" w:rsidRPr="003A48D7">
        <w:rPr>
          <w:rFonts w:ascii="Times New Roman" w:hAnsi="Times New Roman" w:cs="Times New Roman"/>
          <w:color w:val="000000"/>
          <w:sz w:val="24"/>
          <w:szCs w:val="24"/>
          <w:shd w:val="clear" w:color="auto" w:fill="FFFFFF"/>
        </w:rPr>
        <w:t xml:space="preserve"> An example of another method to assist in road crossings given </w:t>
      </w:r>
      <w:r w:rsidR="003A48D7" w:rsidRPr="003A48D7">
        <w:rPr>
          <w:rFonts w:ascii="Times New Roman" w:hAnsi="Times New Roman" w:cs="Times New Roman"/>
          <w:color w:val="000000"/>
          <w:sz w:val="24"/>
          <w:szCs w:val="24"/>
          <w:shd w:val="clear" w:color="auto" w:fill="FFFFFF"/>
        </w:rPr>
        <w:lastRenderedPageBreak/>
        <w:t>by similar efforts in Central Europe entails “</w:t>
      </w:r>
      <w:r w:rsidR="003A48D7" w:rsidRPr="003A48D7">
        <w:rPr>
          <w:rFonts w:ascii="Times New Roman" w:hAnsi="Times New Roman" w:cs="Times New Roman"/>
          <w:sz w:val="24"/>
          <w:szCs w:val="24"/>
        </w:rPr>
        <w:t>Buckets are dug into the soil at the fences to trap amphibians, which are carried over the roads manually by volunteers in the morning and during the night</w:t>
      </w:r>
      <w:r w:rsidR="003A48D7">
        <w:rPr>
          <w:rFonts w:ascii="Times New Roman" w:hAnsi="Times New Roman" w:cs="Times New Roman"/>
          <w:sz w:val="24"/>
          <w:szCs w:val="24"/>
        </w:rPr>
        <w:t xml:space="preserve">” </w:t>
      </w:r>
      <w:r w:rsidR="00CB65AA">
        <w:rPr>
          <w:rFonts w:ascii="Times New Roman" w:hAnsi="Times New Roman" w:cs="Times New Roman"/>
          <w:sz w:val="24"/>
          <w:szCs w:val="24"/>
        </w:rPr>
        <w:t>(</w:t>
      </w:r>
      <w:proofErr w:type="spellStart"/>
      <w:r w:rsidR="00CB65AA">
        <w:rPr>
          <w:rFonts w:ascii="Times New Roman" w:hAnsi="Times New Roman" w:cs="Times New Roman"/>
          <w:sz w:val="24"/>
          <w:szCs w:val="24"/>
        </w:rPr>
        <w:t>Puky</w:t>
      </w:r>
      <w:proofErr w:type="spellEnd"/>
      <w:r w:rsidR="00CB65AA">
        <w:rPr>
          <w:rFonts w:ascii="Times New Roman" w:hAnsi="Times New Roman" w:cs="Times New Roman"/>
          <w:sz w:val="24"/>
          <w:szCs w:val="24"/>
        </w:rPr>
        <w:t xml:space="preserve">) </w:t>
      </w:r>
      <w:r w:rsidR="003A48D7">
        <w:rPr>
          <w:rFonts w:ascii="Times New Roman" w:hAnsi="Times New Roman" w:cs="Times New Roman"/>
          <w:sz w:val="24"/>
          <w:szCs w:val="24"/>
        </w:rPr>
        <w:t xml:space="preserve">which I believe can easily be implemented in NY road crossing efforts. </w:t>
      </w:r>
      <w:r w:rsidR="008C7220" w:rsidRPr="003A48D7">
        <w:rPr>
          <w:rFonts w:ascii="Times New Roman" w:hAnsi="Times New Roman" w:cs="Times New Roman"/>
          <w:color w:val="000000"/>
          <w:sz w:val="24"/>
          <w:szCs w:val="24"/>
          <w:shd w:val="clear" w:color="auto" w:fill="FFFFFF"/>
        </w:rPr>
        <w:t xml:space="preserve">During our interview with Dr. </w:t>
      </w:r>
      <w:proofErr w:type="gramStart"/>
      <w:r w:rsidR="008C7220" w:rsidRPr="003A48D7">
        <w:rPr>
          <w:rFonts w:ascii="Times New Roman" w:hAnsi="Times New Roman" w:cs="Times New Roman"/>
          <w:color w:val="000000"/>
          <w:sz w:val="24"/>
          <w:szCs w:val="24"/>
          <w:shd w:val="clear" w:color="auto" w:fill="FFFFFF"/>
        </w:rPr>
        <w:t>James Gibbs</w:t>
      </w:r>
      <w:proofErr w:type="gramEnd"/>
      <w:r w:rsidR="008C7220" w:rsidRPr="003A48D7">
        <w:rPr>
          <w:rFonts w:ascii="Times New Roman" w:hAnsi="Times New Roman" w:cs="Times New Roman"/>
          <w:color w:val="000000"/>
          <w:sz w:val="24"/>
          <w:szCs w:val="24"/>
          <w:shd w:val="clear" w:color="auto" w:fill="FFFFFF"/>
        </w:rPr>
        <w:t xml:space="preserve"> we discussed road crossings and he made note</w:t>
      </w:r>
      <w:r w:rsidR="008C7220" w:rsidRPr="00512EC3">
        <w:rPr>
          <w:rFonts w:ascii="Times New Roman" w:hAnsi="Times New Roman" w:cs="Times New Roman"/>
          <w:color w:val="000000"/>
          <w:sz w:val="24"/>
          <w:szCs w:val="24"/>
          <w:shd w:val="clear" w:color="auto" w:fill="FFFFFF"/>
        </w:rPr>
        <w:t xml:space="preserve"> that “the volume of roadkill is staggering and only will get worse as traffic volumes and speed is </w:t>
      </w:r>
      <w:r w:rsidR="00680A74" w:rsidRPr="00512EC3">
        <w:rPr>
          <w:rFonts w:ascii="Times New Roman" w:hAnsi="Times New Roman" w:cs="Times New Roman"/>
          <w:color w:val="000000"/>
          <w:sz w:val="24"/>
          <w:szCs w:val="24"/>
          <w:shd w:val="clear" w:color="auto" w:fill="FFFFFF"/>
        </w:rPr>
        <w:t>increasing” (</w:t>
      </w:r>
      <w:r w:rsidR="008C7220" w:rsidRPr="00512EC3">
        <w:rPr>
          <w:rFonts w:ascii="Times New Roman" w:hAnsi="Times New Roman" w:cs="Times New Roman"/>
          <w:color w:val="000000"/>
          <w:sz w:val="24"/>
          <w:szCs w:val="24"/>
          <w:shd w:val="clear" w:color="auto" w:fill="FFFFFF"/>
        </w:rPr>
        <w:t>Gibbs 2022) so these crossings will only become more important to monitor.</w:t>
      </w:r>
      <w:r w:rsidR="00AB32F6" w:rsidRPr="00512EC3">
        <w:rPr>
          <w:rFonts w:ascii="Times New Roman" w:hAnsi="Times New Roman" w:cs="Times New Roman"/>
          <w:color w:val="000000"/>
          <w:sz w:val="24"/>
          <w:szCs w:val="24"/>
          <w:shd w:val="clear" w:color="auto" w:fill="FFFFFF"/>
        </w:rPr>
        <w:t xml:space="preserve"> If one salamander dies it may not seem that impactful but a study done in Ohio on Eastern Red-backed salamanders which also occur in NYS determined “</w:t>
      </w:r>
      <w:r w:rsidR="00512EC3">
        <w:rPr>
          <w:rFonts w:ascii="Times New Roman" w:hAnsi="Times New Roman" w:cs="Times New Roman"/>
          <w:color w:val="000000"/>
          <w:sz w:val="24"/>
          <w:szCs w:val="24"/>
          <w:shd w:val="clear" w:color="auto" w:fill="FFFFFF"/>
        </w:rPr>
        <w:t xml:space="preserve">Occupancy of plots by </w:t>
      </w:r>
      <w:proofErr w:type="spellStart"/>
      <w:proofErr w:type="gramStart"/>
      <w:r w:rsidR="00512EC3">
        <w:rPr>
          <w:rFonts w:ascii="Times New Roman" w:hAnsi="Times New Roman" w:cs="Times New Roman"/>
          <w:i/>
          <w:iCs/>
          <w:color w:val="000000"/>
          <w:sz w:val="24"/>
          <w:szCs w:val="24"/>
          <w:shd w:val="clear" w:color="auto" w:fill="FFFFFF"/>
        </w:rPr>
        <w:t>P.cinereus</w:t>
      </w:r>
      <w:proofErr w:type="spellEnd"/>
      <w:proofErr w:type="gramEnd"/>
      <w:r w:rsidR="00512EC3">
        <w:rPr>
          <w:rFonts w:ascii="Times New Roman" w:hAnsi="Times New Roman" w:cs="Times New Roman"/>
          <w:i/>
          <w:iCs/>
          <w:color w:val="000000"/>
          <w:sz w:val="24"/>
          <w:szCs w:val="24"/>
          <w:shd w:val="clear" w:color="auto" w:fill="FFFFFF"/>
        </w:rPr>
        <w:t xml:space="preserve"> </w:t>
      </w:r>
      <w:r w:rsidR="00512EC3">
        <w:rPr>
          <w:rFonts w:ascii="Times New Roman" w:hAnsi="Times New Roman" w:cs="Times New Roman"/>
          <w:color w:val="000000"/>
          <w:sz w:val="24"/>
          <w:szCs w:val="24"/>
          <w:shd w:val="clear" w:color="auto" w:fill="FFFFFF"/>
        </w:rPr>
        <w:t>(Eastern Red-backed Salamander) exerted a statistically significant omnibus effect on invertebrate community composition, but the strength and direction of salamander effects varied seasonally”</w:t>
      </w:r>
      <w:r w:rsidR="00680A74">
        <w:rPr>
          <w:rFonts w:ascii="Times New Roman" w:hAnsi="Times New Roman" w:cs="Times New Roman"/>
          <w:color w:val="000000"/>
          <w:sz w:val="24"/>
          <w:szCs w:val="24"/>
          <w:shd w:val="clear" w:color="auto" w:fill="FFFFFF"/>
        </w:rPr>
        <w:t xml:space="preserve"> </w:t>
      </w:r>
      <w:r w:rsidR="00512EC3">
        <w:rPr>
          <w:rFonts w:ascii="Times New Roman" w:hAnsi="Times New Roman" w:cs="Times New Roman"/>
          <w:color w:val="000000"/>
          <w:sz w:val="24"/>
          <w:szCs w:val="24"/>
          <w:shd w:val="clear" w:color="auto" w:fill="FFFFFF"/>
        </w:rPr>
        <w:t>(Walton).</w:t>
      </w:r>
      <w:r w:rsidR="00680A74">
        <w:rPr>
          <w:rFonts w:ascii="Times New Roman" w:hAnsi="Times New Roman" w:cs="Times New Roman"/>
          <w:color w:val="000000"/>
          <w:sz w:val="24"/>
          <w:szCs w:val="24"/>
          <w:shd w:val="clear" w:color="auto" w:fill="FFFFFF"/>
        </w:rPr>
        <w:t xml:space="preserve"> </w:t>
      </w:r>
      <w:r w:rsidR="008B04B5">
        <w:rPr>
          <w:rFonts w:ascii="Times New Roman" w:hAnsi="Times New Roman" w:cs="Times New Roman"/>
          <w:color w:val="000000"/>
          <w:sz w:val="24"/>
          <w:szCs w:val="24"/>
          <w:shd w:val="clear" w:color="auto" w:fill="FFFFFF"/>
        </w:rPr>
        <w:t>So,</w:t>
      </w:r>
      <w:r w:rsidR="00680A74">
        <w:rPr>
          <w:rFonts w:ascii="Times New Roman" w:hAnsi="Times New Roman" w:cs="Times New Roman"/>
          <w:color w:val="000000"/>
          <w:sz w:val="24"/>
          <w:szCs w:val="24"/>
          <w:shd w:val="clear" w:color="auto" w:fill="FFFFFF"/>
        </w:rPr>
        <w:t xml:space="preserve"> despite how slow they move, salamanders definitely make </w:t>
      </w:r>
      <w:proofErr w:type="gramStart"/>
      <w:r w:rsidR="00680A74">
        <w:rPr>
          <w:rFonts w:ascii="Times New Roman" w:hAnsi="Times New Roman" w:cs="Times New Roman"/>
          <w:color w:val="000000"/>
          <w:sz w:val="24"/>
          <w:szCs w:val="24"/>
          <w:shd w:val="clear" w:color="auto" w:fill="FFFFFF"/>
        </w:rPr>
        <w:t>a</w:t>
      </w:r>
      <w:proofErr w:type="gramEnd"/>
      <w:r w:rsidR="00680A74">
        <w:rPr>
          <w:rFonts w:ascii="Times New Roman" w:hAnsi="Times New Roman" w:cs="Times New Roman"/>
          <w:color w:val="000000"/>
          <w:sz w:val="24"/>
          <w:szCs w:val="24"/>
          <w:shd w:val="clear" w:color="auto" w:fill="FFFFFF"/>
        </w:rPr>
        <w:t xml:space="preserve"> impact on the areas they reside in.</w:t>
      </w:r>
      <w:r w:rsidR="005279EE" w:rsidRPr="00512EC3">
        <w:rPr>
          <w:rFonts w:ascii="Times New Roman" w:hAnsi="Times New Roman" w:cs="Times New Roman"/>
          <w:color w:val="000000"/>
          <w:sz w:val="24"/>
          <w:szCs w:val="24"/>
          <w:shd w:val="clear" w:color="auto" w:fill="FFFFFF"/>
        </w:rPr>
        <w:t xml:space="preserve"> In the Sierra Nevada, there is a</w:t>
      </w:r>
      <w:r w:rsidR="0005646E" w:rsidRPr="00512EC3">
        <w:rPr>
          <w:rFonts w:ascii="Times New Roman" w:hAnsi="Times New Roman" w:cs="Times New Roman"/>
          <w:color w:val="000000"/>
          <w:sz w:val="24"/>
          <w:szCs w:val="24"/>
          <w:shd w:val="clear" w:color="auto" w:fill="FFFFFF"/>
        </w:rPr>
        <w:t>n</w:t>
      </w:r>
      <w:r w:rsidR="005279EE" w:rsidRPr="00512EC3">
        <w:rPr>
          <w:rFonts w:ascii="Times New Roman" w:hAnsi="Times New Roman" w:cs="Times New Roman"/>
          <w:color w:val="000000"/>
          <w:sz w:val="24"/>
          <w:szCs w:val="24"/>
          <w:shd w:val="clear" w:color="auto" w:fill="FFFFFF"/>
        </w:rPr>
        <w:t xml:space="preserve"> endangered species of toad called the Yosemite Toad that has been declining due to being runover while crossing the road</w:t>
      </w:r>
      <w:r w:rsidR="0005646E" w:rsidRPr="00512EC3">
        <w:rPr>
          <w:rFonts w:ascii="Times New Roman" w:hAnsi="Times New Roman" w:cs="Times New Roman"/>
          <w:color w:val="000000"/>
          <w:sz w:val="24"/>
          <w:szCs w:val="24"/>
          <w:shd w:val="clear" w:color="auto" w:fill="FFFFFF"/>
        </w:rPr>
        <w:t xml:space="preserve"> on the way to their breeding grounds. </w:t>
      </w:r>
      <w:r w:rsidR="005279EE" w:rsidRPr="00512EC3">
        <w:rPr>
          <w:rFonts w:ascii="Times New Roman" w:hAnsi="Times New Roman" w:cs="Times New Roman"/>
          <w:color w:val="000000"/>
          <w:sz w:val="24"/>
          <w:szCs w:val="24"/>
          <w:shd w:val="clear" w:color="auto" w:fill="FFFFFF"/>
        </w:rPr>
        <w:t>Rachel Van Horne</w:t>
      </w:r>
      <w:r w:rsidR="005279EE">
        <w:rPr>
          <w:rFonts w:ascii="Times New Roman" w:hAnsi="Times New Roman" w:cs="Times New Roman"/>
          <w:color w:val="000000"/>
          <w:sz w:val="24"/>
          <w:szCs w:val="24"/>
          <w:shd w:val="clear" w:color="auto" w:fill="FFFFFF"/>
        </w:rPr>
        <w:t>, aquatic biologist with the Humboldt-</w:t>
      </w:r>
      <w:proofErr w:type="spellStart"/>
      <w:r w:rsidR="005279EE">
        <w:rPr>
          <w:rFonts w:ascii="Times New Roman" w:hAnsi="Times New Roman" w:cs="Times New Roman"/>
          <w:color w:val="000000"/>
          <w:sz w:val="24"/>
          <w:szCs w:val="24"/>
          <w:shd w:val="clear" w:color="auto" w:fill="FFFFFF"/>
        </w:rPr>
        <w:t>Toiyabe</w:t>
      </w:r>
      <w:proofErr w:type="spellEnd"/>
      <w:r w:rsidR="005279EE">
        <w:rPr>
          <w:rFonts w:ascii="Times New Roman" w:hAnsi="Times New Roman" w:cs="Times New Roman"/>
          <w:color w:val="000000"/>
          <w:sz w:val="24"/>
          <w:szCs w:val="24"/>
          <w:shd w:val="clear" w:color="auto" w:fill="FFFFFF"/>
        </w:rPr>
        <w:t xml:space="preserve"> National Forest</w:t>
      </w:r>
      <w:r w:rsidR="005279EE">
        <w:rPr>
          <w:rFonts w:ascii="Times New Roman" w:hAnsi="Times New Roman" w:cs="Times New Roman"/>
          <w:color w:val="000000"/>
          <w:sz w:val="24"/>
          <w:szCs w:val="24"/>
          <w:shd w:val="clear" w:color="auto" w:fill="FFFFFF"/>
        </w:rPr>
        <w:t xml:space="preserve"> realized the toads were attempting to cross under the roads though drainage pipes. Noticing this</w:t>
      </w:r>
      <w:r w:rsidR="001D0CC2">
        <w:rPr>
          <w:rFonts w:ascii="Times New Roman" w:hAnsi="Times New Roman" w:cs="Times New Roman"/>
          <w:color w:val="000000"/>
          <w:sz w:val="24"/>
          <w:szCs w:val="24"/>
          <w:shd w:val="clear" w:color="auto" w:fill="FFFFFF"/>
        </w:rPr>
        <w:t>,</w:t>
      </w:r>
      <w:r w:rsidR="005279EE">
        <w:rPr>
          <w:rFonts w:ascii="Times New Roman" w:hAnsi="Times New Roman" w:cs="Times New Roman"/>
          <w:color w:val="000000"/>
          <w:sz w:val="24"/>
          <w:szCs w:val="24"/>
          <w:shd w:val="clear" w:color="auto" w:fill="FFFFFF"/>
        </w:rPr>
        <w:t xml:space="preserve"> </w:t>
      </w:r>
      <w:r w:rsidR="0005646E">
        <w:rPr>
          <w:rFonts w:ascii="Times New Roman" w:hAnsi="Times New Roman" w:cs="Times New Roman"/>
          <w:color w:val="000000"/>
          <w:sz w:val="24"/>
          <w:szCs w:val="24"/>
          <w:shd w:val="clear" w:color="auto" w:fill="FFFFFF"/>
        </w:rPr>
        <w:t xml:space="preserve">she worked with the U.S. Fish and Wildlife </w:t>
      </w:r>
      <w:r w:rsidR="0005646E" w:rsidRPr="001D0CC2">
        <w:rPr>
          <w:rFonts w:ascii="Times New Roman" w:hAnsi="Times New Roman" w:cs="Times New Roman"/>
          <w:color w:val="000000" w:themeColor="text1"/>
          <w:sz w:val="24"/>
          <w:szCs w:val="24"/>
          <w:shd w:val="clear" w:color="auto" w:fill="FFFFFF"/>
        </w:rPr>
        <w:t xml:space="preserve">in the area to implement under road passages made to help the toads cross safely. </w:t>
      </w:r>
      <w:r w:rsidR="001D0CC2" w:rsidRPr="001D0CC2">
        <w:rPr>
          <w:rFonts w:ascii="Times New Roman" w:hAnsi="Times New Roman" w:cs="Times New Roman"/>
          <w:color w:val="000000" w:themeColor="text1"/>
          <w:sz w:val="24"/>
          <w:szCs w:val="24"/>
          <w:shd w:val="clear" w:color="auto" w:fill="FFFFFF"/>
        </w:rPr>
        <w:t>They emphasize the only reason they could get enough money to do this project</w:t>
      </w:r>
      <w:r w:rsidR="001D0CC2">
        <w:rPr>
          <w:rFonts w:ascii="Times New Roman" w:hAnsi="Times New Roman" w:cs="Times New Roman"/>
          <w:color w:val="000000" w:themeColor="text1"/>
          <w:sz w:val="24"/>
          <w:szCs w:val="24"/>
          <w:shd w:val="clear" w:color="auto" w:fill="FFFFFF"/>
        </w:rPr>
        <w:t>,</w:t>
      </w:r>
      <w:r w:rsidR="001D0CC2" w:rsidRPr="001D0CC2">
        <w:rPr>
          <w:rFonts w:ascii="Times New Roman" w:hAnsi="Times New Roman" w:cs="Times New Roman"/>
          <w:color w:val="000000" w:themeColor="text1"/>
          <w:sz w:val="24"/>
          <w:szCs w:val="24"/>
          <w:shd w:val="clear" w:color="auto" w:fill="FFFFFF"/>
        </w:rPr>
        <w:t xml:space="preserve"> “</w:t>
      </w:r>
      <w:r w:rsidR="001D0CC2" w:rsidRPr="001D0CC2">
        <w:rPr>
          <w:rFonts w:ascii="Times New Roman" w:hAnsi="Times New Roman" w:cs="Times New Roman"/>
          <w:color w:val="000000" w:themeColor="text1"/>
          <w:sz w:val="24"/>
          <w:szCs w:val="24"/>
          <w:shd w:val="clear" w:color="auto" w:fill="FFFFFF"/>
        </w:rPr>
        <w:t>Our district is always on the lookout to add wildlife-friendly infrastructure where appropriate to ongoing projects. It is much cheaper to include it in an existing project rather than do a separate project specifically for wildlife crossings</w:t>
      </w:r>
      <w:r w:rsidR="001D0CC2">
        <w:rPr>
          <w:rFonts w:ascii="Times New Roman" w:hAnsi="Times New Roman" w:cs="Times New Roman"/>
          <w:color w:val="000000" w:themeColor="text1"/>
          <w:sz w:val="24"/>
          <w:szCs w:val="24"/>
          <w:shd w:val="clear" w:color="auto" w:fill="FFFFFF"/>
        </w:rPr>
        <w:t>” (</w:t>
      </w:r>
      <w:r w:rsidR="008B04B5">
        <w:rPr>
          <w:rFonts w:ascii="Times New Roman" w:hAnsi="Times New Roman" w:cs="Times New Roman"/>
          <w:color w:val="000000" w:themeColor="text1"/>
          <w:sz w:val="24"/>
          <w:szCs w:val="24"/>
          <w:shd w:val="clear" w:color="auto" w:fill="FFFFFF"/>
        </w:rPr>
        <w:t>Yosemite</w:t>
      </w:r>
      <w:r w:rsidR="001D0CC2">
        <w:rPr>
          <w:rFonts w:ascii="Times New Roman" w:hAnsi="Times New Roman" w:cs="Times New Roman"/>
          <w:color w:val="000000" w:themeColor="text1"/>
          <w:sz w:val="24"/>
          <w:szCs w:val="24"/>
          <w:shd w:val="clear" w:color="auto" w:fill="FFFFFF"/>
        </w:rPr>
        <w:t xml:space="preserve">). This concept of being on the lookout for ongoing projects to find a cheaper way to protect herps is something New York State DEC should be paying attention to. During the interview our group conducted with Dr. James Gibbs we brought up why not implement under road crossings in New York to which he </w:t>
      </w:r>
      <w:r w:rsidR="00CF0E40">
        <w:rPr>
          <w:rFonts w:ascii="Times New Roman" w:hAnsi="Times New Roman" w:cs="Times New Roman"/>
          <w:color w:val="000000" w:themeColor="text1"/>
          <w:sz w:val="24"/>
          <w:szCs w:val="24"/>
          <w:shd w:val="clear" w:color="auto" w:fill="FFFFFF"/>
        </w:rPr>
        <w:t>said,</w:t>
      </w:r>
      <w:r w:rsidR="001D0CC2">
        <w:rPr>
          <w:rFonts w:ascii="Times New Roman" w:hAnsi="Times New Roman" w:cs="Times New Roman"/>
          <w:color w:val="000000" w:themeColor="text1"/>
          <w:sz w:val="24"/>
          <w:szCs w:val="24"/>
          <w:shd w:val="clear" w:color="auto" w:fill="FFFFFF"/>
        </w:rPr>
        <w:t xml:space="preserve"> </w:t>
      </w:r>
      <w:r w:rsidR="00C60A2B">
        <w:rPr>
          <w:rFonts w:ascii="Times New Roman" w:hAnsi="Times New Roman" w:cs="Times New Roman"/>
          <w:color w:val="000000" w:themeColor="text1"/>
          <w:sz w:val="24"/>
          <w:szCs w:val="24"/>
          <w:shd w:val="clear" w:color="auto" w:fill="FFFFFF"/>
        </w:rPr>
        <w:t xml:space="preserve">“Our road systems are replaces and repaired often due to the naturally occurring cracks and movement of the roads throughout the </w:t>
      </w:r>
      <w:r w:rsidR="00C60A2B" w:rsidRPr="003A48D7">
        <w:rPr>
          <w:rFonts w:ascii="Times New Roman" w:hAnsi="Times New Roman" w:cs="Times New Roman"/>
          <w:color w:val="000000" w:themeColor="text1"/>
          <w:sz w:val="24"/>
          <w:szCs w:val="24"/>
          <w:shd w:val="clear" w:color="auto" w:fill="FFFFFF"/>
        </w:rPr>
        <w:t xml:space="preserve">seasons, due to this fact under road crossings would be extremely expensive” (Gibbs 2022). Keeping this in mind maybe under road crossings specifically won’t work in New York but </w:t>
      </w:r>
      <w:r w:rsidR="003A48D7" w:rsidRPr="003A48D7">
        <w:rPr>
          <w:rFonts w:ascii="Times New Roman" w:hAnsi="Times New Roman" w:cs="Times New Roman"/>
          <w:color w:val="000000" w:themeColor="text1"/>
          <w:sz w:val="24"/>
          <w:szCs w:val="24"/>
          <w:shd w:val="clear" w:color="auto" w:fill="FFFFFF"/>
        </w:rPr>
        <w:t>according to a study of behavioral analysis of the herps using under road crossings “</w:t>
      </w:r>
      <w:r w:rsidR="003A48D7" w:rsidRPr="003A48D7">
        <w:rPr>
          <w:rFonts w:ascii="Times New Roman" w:hAnsi="Times New Roman" w:cs="Times New Roman"/>
          <w:sz w:val="24"/>
          <w:szCs w:val="24"/>
        </w:rPr>
        <w:t>Our analysis indicates that although turtles and frogs will traverse crossing structures of widely varying features, certain attributes of these structures do influence the patterns of usage</w:t>
      </w:r>
      <w:r w:rsidR="003A48D7">
        <w:rPr>
          <w:rFonts w:ascii="Times New Roman" w:hAnsi="Times New Roman" w:cs="Times New Roman"/>
          <w:sz w:val="24"/>
          <w:szCs w:val="24"/>
        </w:rPr>
        <w:t xml:space="preserve">” (Woltz) So maybe there will eventually be a form of under road </w:t>
      </w:r>
      <w:r w:rsidR="003A48D7">
        <w:rPr>
          <w:rFonts w:ascii="Times New Roman" w:hAnsi="Times New Roman" w:cs="Times New Roman"/>
          <w:sz w:val="24"/>
          <w:szCs w:val="24"/>
        </w:rPr>
        <w:lastRenderedPageBreak/>
        <w:t>crossing that could work in New York</w:t>
      </w:r>
      <w:r w:rsidR="003A48D7" w:rsidRPr="003A48D7">
        <w:rPr>
          <w:rFonts w:ascii="Times New Roman" w:hAnsi="Times New Roman" w:cs="Times New Roman"/>
          <w:sz w:val="24"/>
          <w:szCs w:val="24"/>
        </w:rPr>
        <w:t>.</w:t>
      </w:r>
      <w:r w:rsidR="003A48D7">
        <w:rPr>
          <w:rFonts w:ascii="Times New Roman" w:hAnsi="Times New Roman" w:cs="Times New Roman"/>
          <w:sz w:val="24"/>
          <w:szCs w:val="24"/>
        </w:rPr>
        <w:t xml:space="preserve"> Regardless, </w:t>
      </w:r>
      <w:r w:rsidR="00C60A2B" w:rsidRPr="003A48D7">
        <w:rPr>
          <w:rFonts w:ascii="Times New Roman" w:hAnsi="Times New Roman" w:cs="Times New Roman"/>
          <w:color w:val="000000" w:themeColor="text1"/>
          <w:sz w:val="24"/>
          <w:szCs w:val="24"/>
          <w:shd w:val="clear" w:color="auto" w:fill="FFFFFF"/>
        </w:rPr>
        <w:t xml:space="preserve">taking advantage of ongoing projects can protect herps in other ways despite the lack of funding. </w:t>
      </w:r>
    </w:p>
    <w:p w14:paraId="56CA7C9E" w14:textId="4156072A" w:rsidR="00680A74" w:rsidRDefault="00680A74" w:rsidP="00CF0E40">
      <w:pPr>
        <w:spacing w:line="360" w:lineRule="auto"/>
        <w:ind w:firstLine="720"/>
        <w:rPr>
          <w:rFonts w:ascii="Times New Roman" w:hAnsi="Times New Roman" w:cs="Times New Roman"/>
          <w:color w:val="000000" w:themeColor="text1"/>
          <w:sz w:val="24"/>
          <w:szCs w:val="24"/>
          <w:shd w:val="clear" w:color="auto" w:fill="FFFFFF"/>
        </w:rPr>
      </w:pPr>
      <w:r w:rsidRPr="003A48D7">
        <w:rPr>
          <w:rFonts w:ascii="Times New Roman" w:hAnsi="Times New Roman" w:cs="Times New Roman"/>
          <w:color w:val="000000" w:themeColor="text1"/>
          <w:sz w:val="24"/>
          <w:szCs w:val="24"/>
          <w:shd w:val="clear" w:color="auto" w:fill="FFFFFF"/>
        </w:rPr>
        <w:t>Herpetofauna in New York State might not ever be as popular as duck</w:t>
      </w:r>
      <w:r>
        <w:rPr>
          <w:rFonts w:ascii="Times New Roman" w:hAnsi="Times New Roman" w:cs="Times New Roman"/>
          <w:color w:val="000000" w:themeColor="text1"/>
          <w:sz w:val="24"/>
          <w:szCs w:val="24"/>
          <w:shd w:val="clear" w:color="auto" w:fill="FFFFFF"/>
        </w:rPr>
        <w:t xml:space="preserve"> hunting or birding but despite that we must attempt to monitor their populations and protect them as they are beneficial to our </w:t>
      </w:r>
      <w:r w:rsidRPr="00CB65AA">
        <w:rPr>
          <w:rFonts w:ascii="Times New Roman" w:hAnsi="Times New Roman" w:cs="Times New Roman"/>
          <w:color w:val="000000" w:themeColor="text1"/>
          <w:sz w:val="24"/>
          <w:szCs w:val="24"/>
          <w:shd w:val="clear" w:color="auto" w:fill="FFFFFF"/>
        </w:rPr>
        <w:t>natural wildlife</w:t>
      </w:r>
      <w:r w:rsidR="00CB65AA" w:rsidRPr="00CB65AA">
        <w:rPr>
          <w:rFonts w:ascii="Times New Roman" w:hAnsi="Times New Roman" w:cs="Times New Roman"/>
          <w:color w:val="000000" w:themeColor="text1"/>
          <w:sz w:val="24"/>
          <w:szCs w:val="24"/>
          <w:shd w:val="clear" w:color="auto" w:fill="FFFFFF"/>
        </w:rPr>
        <w:t xml:space="preserve"> and globally on the decline</w:t>
      </w:r>
      <w:r w:rsidR="0069244A">
        <w:rPr>
          <w:rFonts w:ascii="Times New Roman" w:hAnsi="Times New Roman" w:cs="Times New Roman"/>
          <w:color w:val="000000" w:themeColor="text1"/>
          <w:sz w:val="24"/>
          <w:szCs w:val="24"/>
          <w:shd w:val="clear" w:color="auto" w:fill="FFFFFF"/>
        </w:rPr>
        <w:t>,</w:t>
      </w:r>
      <w:r w:rsidR="00CB65AA" w:rsidRPr="00CB65AA">
        <w:rPr>
          <w:rFonts w:ascii="Times New Roman" w:hAnsi="Times New Roman" w:cs="Times New Roman"/>
          <w:color w:val="000000" w:themeColor="text1"/>
          <w:sz w:val="24"/>
          <w:szCs w:val="24"/>
          <w:shd w:val="clear" w:color="auto" w:fill="FFFFFF"/>
        </w:rPr>
        <w:t xml:space="preserve"> “</w:t>
      </w:r>
      <w:r w:rsidR="00CB65AA">
        <w:rPr>
          <w:rFonts w:ascii="Times New Roman" w:hAnsi="Times New Roman" w:cs="Times New Roman"/>
          <w:color w:val="000000" w:themeColor="text1"/>
          <w:sz w:val="24"/>
          <w:szCs w:val="24"/>
          <w:shd w:val="clear" w:color="auto" w:fill="FFFFFF"/>
        </w:rPr>
        <w:t xml:space="preserve">In the approximately 30 years since the recognition of the crisis of global amphibian declines, much has been learned about the likely causes. Among the leading causes are several amphibian diseases” </w:t>
      </w:r>
      <w:r w:rsidR="0069244A">
        <w:rPr>
          <w:rFonts w:ascii="Times New Roman" w:hAnsi="Times New Roman" w:cs="Times New Roman"/>
          <w:color w:val="000000" w:themeColor="text1"/>
          <w:sz w:val="24"/>
          <w:szCs w:val="24"/>
          <w:shd w:val="clear" w:color="auto" w:fill="FFFFFF"/>
        </w:rPr>
        <w:t xml:space="preserve">(Louise) so not only do we have to worry about road mortality, habitat loss and pollution but diseases amphibians face </w:t>
      </w:r>
      <w:r w:rsidR="00815307">
        <w:rPr>
          <w:rFonts w:ascii="Times New Roman" w:hAnsi="Times New Roman" w:cs="Times New Roman"/>
          <w:color w:val="000000" w:themeColor="text1"/>
          <w:sz w:val="24"/>
          <w:szCs w:val="24"/>
          <w:shd w:val="clear" w:color="auto" w:fill="FFFFFF"/>
        </w:rPr>
        <w:t>on their own</w:t>
      </w:r>
      <w:r w:rsidR="0069244A">
        <w:rPr>
          <w:rFonts w:ascii="Times New Roman" w:hAnsi="Times New Roman" w:cs="Times New Roman"/>
          <w:color w:val="000000" w:themeColor="text1"/>
          <w:sz w:val="24"/>
          <w:szCs w:val="24"/>
          <w:shd w:val="clear" w:color="auto" w:fill="FFFFFF"/>
        </w:rPr>
        <w:t xml:space="preserve">. </w:t>
      </w:r>
      <w:r w:rsidRPr="00CB65AA">
        <w:rPr>
          <w:rFonts w:ascii="Times New Roman" w:hAnsi="Times New Roman" w:cs="Times New Roman"/>
          <w:color w:val="000000" w:themeColor="text1"/>
          <w:sz w:val="24"/>
          <w:szCs w:val="24"/>
          <w:shd w:val="clear" w:color="auto" w:fill="FFFFFF"/>
        </w:rPr>
        <w:t>If funding were not a problem, we would be able to implement large scale counts, road crossings wherever need be and protection of</w:t>
      </w:r>
      <w:r>
        <w:rPr>
          <w:rFonts w:ascii="Times New Roman" w:hAnsi="Times New Roman" w:cs="Times New Roman"/>
          <w:color w:val="000000" w:themeColor="text1"/>
          <w:sz w:val="24"/>
          <w:szCs w:val="24"/>
          <w:shd w:val="clear" w:color="auto" w:fill="FFFFFF"/>
        </w:rPr>
        <w:t xml:space="preserve"> important breeding grounds for all species of herps. Using examples of herp protection projects from other states can become a great way to quickly start implementing herp protection in New York State</w:t>
      </w:r>
      <w:r w:rsidR="008E6728">
        <w:rPr>
          <w:rFonts w:ascii="Times New Roman" w:hAnsi="Times New Roman" w:cs="Times New Roman"/>
          <w:color w:val="000000" w:themeColor="text1"/>
          <w:sz w:val="24"/>
          <w:szCs w:val="24"/>
          <w:shd w:val="clear" w:color="auto" w:fill="FFFFFF"/>
        </w:rPr>
        <w:t xml:space="preserve">. The NYS Department of Environmental Conservation must allocate time and resources to educate New York residents about the herps we have and what each person can do to help in their own yard or local park. </w:t>
      </w:r>
    </w:p>
    <w:p w14:paraId="097B89BB" w14:textId="635F8946" w:rsidR="008E6728" w:rsidRDefault="008E6728" w:rsidP="00CF0E40">
      <w:pPr>
        <w:spacing w:line="360" w:lineRule="auto"/>
        <w:ind w:firstLine="720"/>
        <w:rPr>
          <w:rFonts w:ascii="Times New Roman" w:hAnsi="Times New Roman" w:cs="Times New Roman"/>
          <w:color w:val="000000" w:themeColor="text1"/>
          <w:sz w:val="24"/>
          <w:szCs w:val="24"/>
          <w:shd w:val="clear" w:color="auto" w:fill="FFFFFF"/>
        </w:rPr>
      </w:pPr>
    </w:p>
    <w:p w14:paraId="63222110" w14:textId="2F5B4C76" w:rsidR="008E6728" w:rsidRDefault="008E6728" w:rsidP="00CF0E40">
      <w:pPr>
        <w:spacing w:line="360" w:lineRule="auto"/>
        <w:ind w:firstLine="720"/>
        <w:rPr>
          <w:rFonts w:ascii="Times New Roman" w:hAnsi="Times New Roman" w:cs="Times New Roman"/>
          <w:color w:val="000000" w:themeColor="text1"/>
          <w:sz w:val="24"/>
          <w:szCs w:val="24"/>
          <w:shd w:val="clear" w:color="auto" w:fill="FFFFFF"/>
        </w:rPr>
      </w:pPr>
    </w:p>
    <w:p w14:paraId="5C91290D" w14:textId="47E0BDED" w:rsidR="008E6728" w:rsidRDefault="008E6728" w:rsidP="00CF0E40">
      <w:pPr>
        <w:spacing w:line="360" w:lineRule="auto"/>
        <w:ind w:firstLine="720"/>
        <w:rPr>
          <w:rFonts w:ascii="Times New Roman" w:hAnsi="Times New Roman" w:cs="Times New Roman"/>
          <w:color w:val="000000" w:themeColor="text1"/>
          <w:sz w:val="24"/>
          <w:szCs w:val="24"/>
          <w:shd w:val="clear" w:color="auto" w:fill="FFFFFF"/>
        </w:rPr>
      </w:pPr>
    </w:p>
    <w:p w14:paraId="13E2FDA6" w14:textId="062986E6" w:rsidR="008E6728" w:rsidRDefault="008E6728" w:rsidP="00CF0E40">
      <w:pPr>
        <w:spacing w:line="360" w:lineRule="auto"/>
        <w:ind w:firstLine="720"/>
        <w:rPr>
          <w:rFonts w:ascii="Times New Roman" w:hAnsi="Times New Roman" w:cs="Times New Roman"/>
          <w:color w:val="000000" w:themeColor="text1"/>
          <w:sz w:val="24"/>
          <w:szCs w:val="24"/>
          <w:shd w:val="clear" w:color="auto" w:fill="FFFFFF"/>
        </w:rPr>
      </w:pPr>
    </w:p>
    <w:p w14:paraId="52EE6D18" w14:textId="77777777" w:rsidR="00815307" w:rsidRDefault="00815307" w:rsidP="008E6728">
      <w:pPr>
        <w:spacing w:line="360" w:lineRule="auto"/>
        <w:ind w:firstLine="720"/>
        <w:rPr>
          <w:rFonts w:ascii="Times New Roman" w:hAnsi="Times New Roman" w:cs="Times New Roman"/>
          <w:color w:val="000000" w:themeColor="text1"/>
          <w:sz w:val="24"/>
          <w:szCs w:val="24"/>
          <w:shd w:val="clear" w:color="auto" w:fill="FFFFFF"/>
        </w:rPr>
      </w:pPr>
    </w:p>
    <w:p w14:paraId="5B7FD2E8" w14:textId="77777777" w:rsidR="00815307" w:rsidRDefault="00815307" w:rsidP="008E6728">
      <w:pPr>
        <w:spacing w:line="360" w:lineRule="auto"/>
        <w:ind w:firstLine="720"/>
        <w:rPr>
          <w:rFonts w:ascii="Times New Roman" w:hAnsi="Times New Roman" w:cs="Times New Roman"/>
          <w:color w:val="000000" w:themeColor="text1"/>
          <w:sz w:val="24"/>
          <w:szCs w:val="24"/>
          <w:shd w:val="clear" w:color="auto" w:fill="FFFFFF"/>
        </w:rPr>
      </w:pPr>
    </w:p>
    <w:p w14:paraId="742011ED" w14:textId="77777777" w:rsidR="00815307" w:rsidRDefault="00815307" w:rsidP="008E6728">
      <w:pPr>
        <w:spacing w:line="360" w:lineRule="auto"/>
        <w:ind w:firstLine="720"/>
        <w:rPr>
          <w:rFonts w:ascii="Times New Roman" w:hAnsi="Times New Roman" w:cs="Times New Roman"/>
          <w:color w:val="000000" w:themeColor="text1"/>
          <w:sz w:val="24"/>
          <w:szCs w:val="24"/>
          <w:shd w:val="clear" w:color="auto" w:fill="FFFFFF"/>
        </w:rPr>
      </w:pPr>
    </w:p>
    <w:p w14:paraId="35C602D8" w14:textId="77777777" w:rsidR="00815307" w:rsidRDefault="00815307" w:rsidP="008E6728">
      <w:pPr>
        <w:spacing w:line="360" w:lineRule="auto"/>
        <w:ind w:firstLine="720"/>
        <w:rPr>
          <w:rFonts w:ascii="Times New Roman" w:hAnsi="Times New Roman" w:cs="Times New Roman"/>
          <w:color w:val="000000" w:themeColor="text1"/>
          <w:sz w:val="24"/>
          <w:szCs w:val="24"/>
          <w:shd w:val="clear" w:color="auto" w:fill="FFFFFF"/>
        </w:rPr>
      </w:pPr>
    </w:p>
    <w:p w14:paraId="1606FB0A" w14:textId="77777777" w:rsidR="00815307" w:rsidRDefault="00815307" w:rsidP="008E6728">
      <w:pPr>
        <w:spacing w:line="360" w:lineRule="auto"/>
        <w:ind w:firstLine="720"/>
        <w:rPr>
          <w:rFonts w:ascii="Times New Roman" w:hAnsi="Times New Roman" w:cs="Times New Roman"/>
          <w:color w:val="000000" w:themeColor="text1"/>
          <w:sz w:val="24"/>
          <w:szCs w:val="24"/>
          <w:shd w:val="clear" w:color="auto" w:fill="FFFFFF"/>
        </w:rPr>
      </w:pPr>
    </w:p>
    <w:p w14:paraId="43A6B18F" w14:textId="77777777" w:rsidR="00815307" w:rsidRDefault="00815307" w:rsidP="008E6728">
      <w:pPr>
        <w:spacing w:line="360" w:lineRule="auto"/>
        <w:ind w:firstLine="720"/>
        <w:rPr>
          <w:rFonts w:ascii="Times New Roman" w:hAnsi="Times New Roman" w:cs="Times New Roman"/>
          <w:color w:val="000000" w:themeColor="text1"/>
          <w:sz w:val="24"/>
          <w:szCs w:val="24"/>
          <w:shd w:val="clear" w:color="auto" w:fill="FFFFFF"/>
        </w:rPr>
      </w:pPr>
    </w:p>
    <w:p w14:paraId="4977C969" w14:textId="77777777" w:rsidR="00815307" w:rsidRDefault="00815307" w:rsidP="008E6728">
      <w:pPr>
        <w:spacing w:line="360" w:lineRule="auto"/>
        <w:ind w:firstLine="720"/>
        <w:rPr>
          <w:rFonts w:ascii="Times New Roman" w:hAnsi="Times New Roman" w:cs="Times New Roman"/>
          <w:color w:val="000000" w:themeColor="text1"/>
          <w:sz w:val="24"/>
          <w:szCs w:val="24"/>
          <w:shd w:val="clear" w:color="auto" w:fill="FFFFFF"/>
        </w:rPr>
      </w:pPr>
    </w:p>
    <w:p w14:paraId="47A60CE9" w14:textId="77777777" w:rsidR="00815307" w:rsidRDefault="00815307" w:rsidP="008E6728">
      <w:pPr>
        <w:spacing w:line="360" w:lineRule="auto"/>
        <w:ind w:firstLine="720"/>
        <w:rPr>
          <w:rFonts w:ascii="Times New Roman" w:hAnsi="Times New Roman" w:cs="Times New Roman"/>
          <w:color w:val="000000" w:themeColor="text1"/>
          <w:sz w:val="24"/>
          <w:szCs w:val="24"/>
          <w:shd w:val="clear" w:color="auto" w:fill="FFFFFF"/>
        </w:rPr>
      </w:pPr>
    </w:p>
    <w:p w14:paraId="21C6081A" w14:textId="484A158B" w:rsidR="00CF0E40" w:rsidRDefault="008E6728" w:rsidP="008E6728">
      <w:pPr>
        <w:spacing w:line="36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Literature Cited </w:t>
      </w:r>
    </w:p>
    <w:p w14:paraId="165D2603" w14:textId="058C9418" w:rsidR="008B265F" w:rsidRDefault="008B265F" w:rsidP="008B265F">
      <w:pPr>
        <w:spacing w:after="0" w:line="480" w:lineRule="auto"/>
        <w:rPr>
          <w:rFonts w:ascii="Times New Roman" w:eastAsia="Times New Roman" w:hAnsi="Times New Roman" w:cs="Times New Roman"/>
          <w:sz w:val="24"/>
          <w:szCs w:val="24"/>
        </w:rPr>
      </w:pPr>
      <w:r w:rsidRPr="008B265F">
        <w:rPr>
          <w:rFonts w:ascii="Times New Roman" w:eastAsia="Times New Roman" w:hAnsi="Times New Roman" w:cs="Times New Roman"/>
          <w:sz w:val="24"/>
          <w:szCs w:val="24"/>
        </w:rPr>
        <w:t>Building roads to save Yosemite toads | U.S. Fish &amp; Wildlife Service. 2020, December 2</w:t>
      </w:r>
      <w:proofErr w:type="gramStart"/>
      <w:r w:rsidRPr="008B265F">
        <w:rPr>
          <w:rFonts w:ascii="Times New Roman" w:eastAsia="Times New Roman" w:hAnsi="Times New Roman" w:cs="Times New Roman"/>
          <w:sz w:val="24"/>
          <w:szCs w:val="24"/>
        </w:rPr>
        <w:t>. .</w:t>
      </w:r>
      <w:proofErr w:type="gramEnd"/>
      <w:r w:rsidRPr="008B265F">
        <w:rPr>
          <w:rFonts w:ascii="Times New Roman" w:eastAsia="Times New Roman" w:hAnsi="Times New Roman" w:cs="Times New Roman"/>
          <w:sz w:val="24"/>
          <w:szCs w:val="24"/>
        </w:rPr>
        <w:t xml:space="preserve"> </w:t>
      </w:r>
      <w:hyperlink r:id="rId4" w:history="1">
        <w:r w:rsidRPr="008B265F">
          <w:rPr>
            <w:rFonts w:ascii="Times New Roman" w:eastAsia="Times New Roman" w:hAnsi="Times New Roman" w:cs="Times New Roman"/>
            <w:color w:val="0000FF"/>
            <w:sz w:val="24"/>
            <w:szCs w:val="24"/>
            <w:u w:val="single"/>
          </w:rPr>
          <w:t>https://www.fws.gov/story/building-roads-save-yosemite-toads</w:t>
        </w:r>
      </w:hyperlink>
      <w:r w:rsidRPr="008B265F">
        <w:rPr>
          <w:rFonts w:ascii="Times New Roman" w:eastAsia="Times New Roman" w:hAnsi="Times New Roman" w:cs="Times New Roman"/>
          <w:sz w:val="24"/>
          <w:szCs w:val="24"/>
        </w:rPr>
        <w:t>.</w:t>
      </w:r>
    </w:p>
    <w:p w14:paraId="7D1A1F40" w14:textId="6E2DE5D7" w:rsidR="008B04B5" w:rsidRDefault="008B04B5" w:rsidP="008B265F">
      <w:pPr>
        <w:spacing w:after="0" w:line="480" w:lineRule="auto"/>
        <w:rPr>
          <w:rFonts w:ascii="Times New Roman" w:eastAsia="Times New Roman" w:hAnsi="Times New Roman" w:cs="Times New Roman"/>
          <w:sz w:val="24"/>
          <w:szCs w:val="24"/>
        </w:rPr>
      </w:pPr>
    </w:p>
    <w:p w14:paraId="71D7523A" w14:textId="73DDDFF1" w:rsidR="008B04B5" w:rsidRPr="008B265F" w:rsidRDefault="008B04B5" w:rsidP="008B04B5">
      <w:pPr>
        <w:pStyle w:val="NormalWeb"/>
        <w:spacing w:before="0" w:beforeAutospacing="0" w:after="0" w:afterAutospacing="0" w:line="480" w:lineRule="auto"/>
        <w:ind w:left="440" w:hanging="440"/>
      </w:pPr>
      <w:r>
        <w:rPr>
          <w:color w:val="000000"/>
        </w:rPr>
        <w:t xml:space="preserve">B. Michael Walton. 2013. Top-Down Regulation of Litter Invertebrates by a Terrestrial Salamander. </w:t>
      </w:r>
      <w:proofErr w:type="spellStart"/>
      <w:r>
        <w:rPr>
          <w:color w:val="000000"/>
        </w:rPr>
        <w:t>Herpetologica</w:t>
      </w:r>
      <w:proofErr w:type="spellEnd"/>
      <w:r>
        <w:rPr>
          <w:color w:val="000000"/>
        </w:rPr>
        <w:t xml:space="preserve"> 69:127–146.</w:t>
      </w:r>
    </w:p>
    <w:p w14:paraId="0E87F71E" w14:textId="77777777" w:rsidR="008B265F" w:rsidRPr="008B265F" w:rsidRDefault="008B265F" w:rsidP="008B265F">
      <w:pPr>
        <w:spacing w:line="360" w:lineRule="auto"/>
        <w:rPr>
          <w:rFonts w:ascii="Times New Roman" w:hAnsi="Times New Roman" w:cs="Times New Roman"/>
          <w:b/>
          <w:bCs/>
          <w:color w:val="000000" w:themeColor="text1"/>
          <w:sz w:val="24"/>
          <w:szCs w:val="24"/>
          <w:shd w:val="clear" w:color="auto" w:fill="FFFFFF"/>
        </w:rPr>
      </w:pPr>
    </w:p>
    <w:p w14:paraId="17062E0C" w14:textId="17AF28AE" w:rsidR="008E6728" w:rsidRDefault="008E6728" w:rsidP="008E6728">
      <w:pPr>
        <w:spacing w:after="0" w:line="480" w:lineRule="auto"/>
        <w:ind w:left="440" w:hanging="440"/>
        <w:rPr>
          <w:rFonts w:ascii="Times New Roman" w:eastAsia="Times New Roman" w:hAnsi="Times New Roman" w:cs="Times New Roman"/>
          <w:color w:val="000000"/>
          <w:sz w:val="24"/>
          <w:szCs w:val="24"/>
        </w:rPr>
      </w:pPr>
      <w:r w:rsidRPr="008E6728">
        <w:rPr>
          <w:rFonts w:ascii="Times New Roman" w:eastAsia="Times New Roman" w:hAnsi="Times New Roman" w:cs="Times New Roman"/>
          <w:color w:val="000000"/>
          <w:sz w:val="24"/>
          <w:szCs w:val="24"/>
        </w:rPr>
        <w:t>DEC₁, N. (n.d.). Herp Atlas Project - NYS Dept. of Environmental Conservation.</w:t>
      </w:r>
      <w:hyperlink r:id="rId5" w:history="1">
        <w:r w:rsidRPr="008E6728">
          <w:rPr>
            <w:rFonts w:ascii="Times New Roman" w:eastAsia="Times New Roman" w:hAnsi="Times New Roman" w:cs="Times New Roman"/>
            <w:color w:val="000000"/>
            <w:sz w:val="24"/>
            <w:szCs w:val="24"/>
            <w:u w:val="single"/>
          </w:rPr>
          <w:t xml:space="preserve"> </w:t>
        </w:r>
        <w:r w:rsidRPr="008E6728">
          <w:rPr>
            <w:rFonts w:ascii="Times New Roman" w:eastAsia="Times New Roman" w:hAnsi="Times New Roman" w:cs="Times New Roman"/>
            <w:color w:val="1155CC"/>
            <w:sz w:val="24"/>
            <w:szCs w:val="24"/>
            <w:u w:val="single"/>
          </w:rPr>
          <w:t>https://www.dec.ny.gov/animals/7140.html</w:t>
        </w:r>
      </w:hyperlink>
      <w:r w:rsidRPr="008E6728">
        <w:rPr>
          <w:rFonts w:ascii="Times New Roman" w:eastAsia="Times New Roman" w:hAnsi="Times New Roman" w:cs="Times New Roman"/>
          <w:color w:val="000000"/>
          <w:sz w:val="24"/>
          <w:szCs w:val="24"/>
        </w:rPr>
        <w:t>.</w:t>
      </w:r>
    </w:p>
    <w:p w14:paraId="35B86744" w14:textId="77777777" w:rsidR="008B04B5" w:rsidRDefault="008B04B5" w:rsidP="008E6728">
      <w:pPr>
        <w:spacing w:after="0" w:line="480" w:lineRule="auto"/>
        <w:ind w:left="440" w:hanging="440"/>
        <w:rPr>
          <w:rFonts w:ascii="Times New Roman" w:eastAsia="Times New Roman" w:hAnsi="Times New Roman" w:cs="Times New Roman"/>
          <w:color w:val="000000"/>
          <w:sz w:val="24"/>
          <w:szCs w:val="24"/>
        </w:rPr>
      </w:pPr>
    </w:p>
    <w:p w14:paraId="4594DC8A" w14:textId="7924F3AF" w:rsidR="008B265F" w:rsidRDefault="008B265F" w:rsidP="008B265F">
      <w:pPr>
        <w:pStyle w:val="NormalWeb"/>
        <w:spacing w:before="0" w:beforeAutospacing="0" w:after="0" w:afterAutospacing="0" w:line="480" w:lineRule="auto"/>
        <w:ind w:left="440" w:hanging="440"/>
        <w:rPr>
          <w:color w:val="000000"/>
        </w:rPr>
      </w:pPr>
      <w:r>
        <w:rPr>
          <w:color w:val="000000"/>
        </w:rPr>
        <w:t>DEC₂, N. (n.d.). Reptile and Amphibian Hunting Seasons - NYS Dept. of Environmental Conservation.</w:t>
      </w:r>
      <w:hyperlink r:id="rId6" w:history="1">
        <w:r>
          <w:rPr>
            <w:rStyle w:val="Hyperlink"/>
            <w:color w:val="000000"/>
          </w:rPr>
          <w:t xml:space="preserve"> </w:t>
        </w:r>
        <w:r>
          <w:rPr>
            <w:rStyle w:val="Hyperlink"/>
            <w:color w:val="1155CC"/>
          </w:rPr>
          <w:t>https://www.dec.ny.gov/outdoor/31339.html</w:t>
        </w:r>
      </w:hyperlink>
      <w:r>
        <w:rPr>
          <w:color w:val="000000"/>
        </w:rPr>
        <w:t>.</w:t>
      </w:r>
    </w:p>
    <w:p w14:paraId="19A570BF" w14:textId="74E887D0" w:rsidR="008B04B5" w:rsidRDefault="008B04B5" w:rsidP="008B265F">
      <w:pPr>
        <w:pStyle w:val="NormalWeb"/>
        <w:spacing w:before="0" w:beforeAutospacing="0" w:after="0" w:afterAutospacing="0" w:line="480" w:lineRule="auto"/>
        <w:ind w:left="440" w:hanging="440"/>
      </w:pPr>
    </w:p>
    <w:p w14:paraId="60182770" w14:textId="26AE29C6" w:rsidR="008B265F" w:rsidRDefault="008B265F" w:rsidP="008B265F">
      <w:pPr>
        <w:pStyle w:val="NormalWeb"/>
        <w:spacing w:before="0" w:beforeAutospacing="0" w:after="0" w:afterAutospacing="0" w:line="480" w:lineRule="auto"/>
        <w:ind w:left="440" w:hanging="440"/>
        <w:rPr>
          <w:color w:val="000000"/>
        </w:rPr>
      </w:pPr>
      <w:r>
        <w:rPr>
          <w:color w:val="000000"/>
        </w:rPr>
        <w:t>DEC</w:t>
      </w:r>
      <w:r>
        <w:rPr>
          <w:color w:val="000000"/>
          <w:sz w:val="14"/>
          <w:szCs w:val="14"/>
          <w:vertAlign w:val="subscript"/>
        </w:rPr>
        <w:t xml:space="preserve">3, </w:t>
      </w:r>
      <w:r>
        <w:rPr>
          <w:color w:val="000000"/>
        </w:rPr>
        <w:t>Amphibian Migrations and Road Crossings - NYS Dept. of Environmental Conservation. (n.d.). .</w:t>
      </w:r>
      <w:hyperlink r:id="rId7" w:history="1">
        <w:r>
          <w:rPr>
            <w:rStyle w:val="Hyperlink"/>
            <w:color w:val="000000"/>
          </w:rPr>
          <w:t xml:space="preserve"> </w:t>
        </w:r>
        <w:r>
          <w:rPr>
            <w:rStyle w:val="Hyperlink"/>
            <w:color w:val="1155CC"/>
          </w:rPr>
          <w:t>https://www.dec.ny.gov/lands/51925.html</w:t>
        </w:r>
      </w:hyperlink>
      <w:r>
        <w:rPr>
          <w:color w:val="000000"/>
        </w:rPr>
        <w:t>.</w:t>
      </w:r>
    </w:p>
    <w:p w14:paraId="028553D8" w14:textId="02394003" w:rsidR="0069244A" w:rsidRPr="0069244A" w:rsidRDefault="0069244A" w:rsidP="0069244A">
      <w:pPr>
        <w:spacing w:after="0" w:line="480" w:lineRule="auto"/>
        <w:ind w:hanging="480"/>
        <w:rPr>
          <w:rFonts w:ascii="Times New Roman" w:eastAsia="Times New Roman" w:hAnsi="Times New Roman" w:cs="Times New Roman"/>
          <w:sz w:val="24"/>
          <w:szCs w:val="24"/>
        </w:rPr>
      </w:pPr>
      <w:r w:rsidRPr="0069244A">
        <w:rPr>
          <w:rFonts w:ascii="Times New Roman" w:eastAsia="Times New Roman" w:hAnsi="Times New Roman" w:cs="Times New Roman"/>
          <w:sz w:val="24"/>
          <w:szCs w:val="24"/>
        </w:rPr>
        <w:t xml:space="preserve">Gibbs, J. P., and W. G. Shriver. 2005. </w:t>
      </w:r>
      <w:proofErr w:type="gramStart"/>
      <w:r w:rsidRPr="0069244A">
        <w:rPr>
          <w:rFonts w:ascii="Times New Roman" w:eastAsia="Times New Roman" w:hAnsi="Times New Roman" w:cs="Times New Roman"/>
          <w:sz w:val="24"/>
          <w:szCs w:val="24"/>
        </w:rPr>
        <w:t>Can road</w:t>
      </w:r>
      <w:proofErr w:type="gramEnd"/>
      <w:r w:rsidRPr="0069244A">
        <w:rPr>
          <w:rFonts w:ascii="Times New Roman" w:eastAsia="Times New Roman" w:hAnsi="Times New Roman" w:cs="Times New Roman"/>
          <w:sz w:val="24"/>
          <w:szCs w:val="24"/>
        </w:rPr>
        <w:t xml:space="preserve"> mortality limit populations of pool-breeding amphibians? Wetlands Ecology and Management 13:281–289.</w:t>
      </w:r>
    </w:p>
    <w:p w14:paraId="01E63FA9" w14:textId="77777777" w:rsidR="008B04B5" w:rsidRDefault="008B04B5" w:rsidP="008B265F">
      <w:pPr>
        <w:pStyle w:val="NormalWeb"/>
        <w:spacing w:before="0" w:beforeAutospacing="0" w:after="0" w:afterAutospacing="0" w:line="480" w:lineRule="auto"/>
        <w:ind w:left="440" w:hanging="440"/>
        <w:rPr>
          <w:color w:val="000000"/>
        </w:rPr>
      </w:pPr>
    </w:p>
    <w:p w14:paraId="2BB80DA1" w14:textId="171EB94F" w:rsidR="008B265F" w:rsidRDefault="008B265F" w:rsidP="008B265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James, G. 2022. New York State Management of Herps. SUNY ESF Syracuse, New York</w:t>
      </w:r>
    </w:p>
    <w:p w14:paraId="10B7C459" w14:textId="77777777" w:rsidR="0069244A" w:rsidRDefault="0069244A" w:rsidP="008B265F">
      <w:pPr>
        <w:spacing w:line="360" w:lineRule="auto"/>
        <w:rPr>
          <w:rFonts w:ascii="Times New Roman" w:hAnsi="Times New Roman" w:cs="Times New Roman"/>
          <w:color w:val="000000" w:themeColor="text1"/>
          <w:sz w:val="24"/>
          <w:szCs w:val="24"/>
          <w:shd w:val="clear" w:color="auto" w:fill="FFFFFF"/>
        </w:rPr>
      </w:pPr>
    </w:p>
    <w:p w14:paraId="53FEEEF6" w14:textId="74F44A18" w:rsidR="0069244A" w:rsidRPr="0069244A" w:rsidRDefault="0069244A" w:rsidP="0069244A">
      <w:pPr>
        <w:spacing w:after="0" w:line="480" w:lineRule="auto"/>
        <w:ind w:hanging="480"/>
        <w:rPr>
          <w:rFonts w:ascii="Times New Roman" w:eastAsia="Times New Roman" w:hAnsi="Times New Roman" w:cs="Times New Roman"/>
          <w:sz w:val="24"/>
          <w:szCs w:val="24"/>
        </w:rPr>
      </w:pPr>
      <w:r w:rsidRPr="0069244A">
        <w:rPr>
          <w:rFonts w:ascii="Times New Roman" w:eastAsia="Times New Roman" w:hAnsi="Times New Roman" w:cs="Times New Roman"/>
          <w:sz w:val="24"/>
          <w:szCs w:val="24"/>
        </w:rPr>
        <w:t xml:space="preserve">Louise A. Rollins-Smith. 2020. Global Amphibian Declines, Disease, and the Ongoing Battle between Batrachochytrium Fungi and the Immune System. </w:t>
      </w:r>
      <w:proofErr w:type="spellStart"/>
      <w:r w:rsidRPr="0069244A">
        <w:rPr>
          <w:rFonts w:ascii="Times New Roman" w:eastAsia="Times New Roman" w:hAnsi="Times New Roman" w:cs="Times New Roman"/>
          <w:sz w:val="24"/>
          <w:szCs w:val="24"/>
        </w:rPr>
        <w:t>Herpetologica</w:t>
      </w:r>
      <w:proofErr w:type="spellEnd"/>
      <w:r w:rsidRPr="0069244A">
        <w:rPr>
          <w:rFonts w:ascii="Times New Roman" w:eastAsia="Times New Roman" w:hAnsi="Times New Roman" w:cs="Times New Roman"/>
          <w:sz w:val="24"/>
          <w:szCs w:val="24"/>
        </w:rPr>
        <w:t xml:space="preserve"> 76:178–188.</w:t>
      </w:r>
    </w:p>
    <w:p w14:paraId="7EC020D2" w14:textId="77777777" w:rsidR="008B265F" w:rsidRDefault="008B265F" w:rsidP="008B265F">
      <w:pPr>
        <w:pStyle w:val="NormalWeb"/>
        <w:spacing w:before="0" w:beforeAutospacing="0" w:after="0" w:afterAutospacing="0" w:line="480" w:lineRule="auto"/>
      </w:pPr>
    </w:p>
    <w:p w14:paraId="5EA98BC6" w14:textId="17FBDEE6" w:rsidR="008B265F" w:rsidRDefault="008B265F" w:rsidP="008B265F">
      <w:pPr>
        <w:spacing w:after="0" w:line="480" w:lineRule="auto"/>
        <w:rPr>
          <w:rFonts w:ascii="Times New Roman" w:eastAsia="Times New Roman" w:hAnsi="Times New Roman" w:cs="Times New Roman"/>
          <w:sz w:val="24"/>
          <w:szCs w:val="24"/>
        </w:rPr>
      </w:pPr>
      <w:r w:rsidRPr="008B265F">
        <w:rPr>
          <w:rFonts w:ascii="Times New Roman" w:eastAsia="Times New Roman" w:hAnsi="Times New Roman" w:cs="Times New Roman"/>
          <w:sz w:val="24"/>
          <w:szCs w:val="24"/>
        </w:rPr>
        <w:lastRenderedPageBreak/>
        <w:t>NY Amphibians and Reptiles. (n.d.)</w:t>
      </w:r>
      <w:proofErr w:type="gramStart"/>
      <w:r w:rsidRPr="008B265F">
        <w:rPr>
          <w:rFonts w:ascii="Times New Roman" w:eastAsia="Times New Roman" w:hAnsi="Times New Roman" w:cs="Times New Roman"/>
          <w:sz w:val="24"/>
          <w:szCs w:val="24"/>
        </w:rPr>
        <w:t>. .</w:t>
      </w:r>
      <w:proofErr w:type="gramEnd"/>
      <w:r w:rsidRPr="008B265F">
        <w:rPr>
          <w:rFonts w:ascii="Times New Roman" w:eastAsia="Times New Roman" w:hAnsi="Times New Roman" w:cs="Times New Roman"/>
          <w:sz w:val="24"/>
          <w:szCs w:val="24"/>
        </w:rPr>
        <w:t xml:space="preserve"> </w:t>
      </w:r>
      <w:hyperlink r:id="rId8" w:history="1">
        <w:r w:rsidRPr="008B265F">
          <w:rPr>
            <w:rFonts w:ascii="Times New Roman" w:eastAsia="Times New Roman" w:hAnsi="Times New Roman" w:cs="Times New Roman"/>
            <w:color w:val="0000FF"/>
            <w:sz w:val="24"/>
            <w:szCs w:val="24"/>
            <w:u w:val="single"/>
          </w:rPr>
          <w:t>https://www.nyherps.org/about</w:t>
        </w:r>
      </w:hyperlink>
      <w:r w:rsidRPr="008B265F">
        <w:rPr>
          <w:rFonts w:ascii="Times New Roman" w:eastAsia="Times New Roman" w:hAnsi="Times New Roman" w:cs="Times New Roman"/>
          <w:sz w:val="24"/>
          <w:szCs w:val="24"/>
        </w:rPr>
        <w:t>.</w:t>
      </w:r>
    </w:p>
    <w:p w14:paraId="650633E7" w14:textId="77777777" w:rsidR="00CB65AA" w:rsidRPr="008B265F" w:rsidRDefault="00CB65AA" w:rsidP="00CB65AA">
      <w:pPr>
        <w:spacing w:after="0" w:line="480" w:lineRule="auto"/>
        <w:rPr>
          <w:rFonts w:ascii="Times New Roman" w:eastAsia="Times New Roman" w:hAnsi="Times New Roman" w:cs="Times New Roman"/>
          <w:sz w:val="24"/>
          <w:szCs w:val="24"/>
        </w:rPr>
      </w:pPr>
    </w:p>
    <w:p w14:paraId="34A2CFAF" w14:textId="5ACB6AA9" w:rsidR="00CB65AA" w:rsidRPr="0069244A" w:rsidRDefault="00CB65AA" w:rsidP="0069244A">
      <w:pPr>
        <w:spacing w:after="0" w:line="480" w:lineRule="auto"/>
        <w:ind w:hanging="480"/>
        <w:rPr>
          <w:rFonts w:ascii="Times New Roman" w:eastAsia="Times New Roman" w:hAnsi="Times New Roman" w:cs="Times New Roman"/>
          <w:sz w:val="24"/>
          <w:szCs w:val="24"/>
        </w:rPr>
      </w:pPr>
      <w:proofErr w:type="spellStart"/>
      <w:r w:rsidRPr="00CB65AA">
        <w:rPr>
          <w:rFonts w:ascii="Times New Roman" w:eastAsia="Times New Roman" w:hAnsi="Times New Roman" w:cs="Times New Roman"/>
          <w:sz w:val="24"/>
          <w:szCs w:val="24"/>
        </w:rPr>
        <w:t>Puky</w:t>
      </w:r>
      <w:proofErr w:type="spellEnd"/>
      <w:r w:rsidRPr="00CB65AA">
        <w:rPr>
          <w:rFonts w:ascii="Times New Roman" w:eastAsia="Times New Roman" w:hAnsi="Times New Roman" w:cs="Times New Roman"/>
          <w:sz w:val="24"/>
          <w:szCs w:val="24"/>
        </w:rPr>
        <w:t>, M. 2003. AMPHIBIAN MITIGATION MEASURES IN CENTRAL-EUROPE.</w:t>
      </w:r>
    </w:p>
    <w:p w14:paraId="0529F134" w14:textId="3517079F" w:rsidR="008B04B5" w:rsidRDefault="008B04B5" w:rsidP="008B265F">
      <w:pPr>
        <w:spacing w:after="0" w:line="480" w:lineRule="auto"/>
        <w:rPr>
          <w:rFonts w:ascii="Times New Roman" w:eastAsia="Times New Roman" w:hAnsi="Times New Roman" w:cs="Times New Roman"/>
          <w:sz w:val="24"/>
          <w:szCs w:val="24"/>
        </w:rPr>
      </w:pPr>
    </w:p>
    <w:p w14:paraId="665089FA" w14:textId="77777777" w:rsidR="003A48D7" w:rsidRPr="003A48D7" w:rsidRDefault="003A48D7" w:rsidP="003A48D7">
      <w:pPr>
        <w:spacing w:after="0" w:line="480" w:lineRule="auto"/>
        <w:ind w:hanging="480"/>
        <w:rPr>
          <w:rFonts w:ascii="Times New Roman" w:eastAsia="Times New Roman" w:hAnsi="Times New Roman" w:cs="Times New Roman"/>
          <w:sz w:val="24"/>
          <w:szCs w:val="24"/>
        </w:rPr>
      </w:pPr>
      <w:r w:rsidRPr="003A48D7">
        <w:rPr>
          <w:rFonts w:ascii="Times New Roman" w:eastAsia="Times New Roman" w:hAnsi="Times New Roman" w:cs="Times New Roman"/>
          <w:sz w:val="24"/>
          <w:szCs w:val="24"/>
        </w:rPr>
        <w:t>Woltz, H. W., J. P. Gibbs, and P. K. Ducey. 2008. Road crossing structures for amphibians and reptiles: Informing design through behavioral analysis. Biological Conservation 141:2745–2750.</w:t>
      </w:r>
    </w:p>
    <w:p w14:paraId="4F8C2D49" w14:textId="77777777" w:rsidR="008B04B5" w:rsidRPr="008B265F" w:rsidRDefault="008B04B5" w:rsidP="008B265F">
      <w:pPr>
        <w:spacing w:after="0" w:line="480" w:lineRule="auto"/>
        <w:rPr>
          <w:rFonts w:ascii="Times New Roman" w:eastAsia="Times New Roman" w:hAnsi="Times New Roman" w:cs="Times New Roman"/>
          <w:sz w:val="24"/>
          <w:szCs w:val="24"/>
        </w:rPr>
      </w:pPr>
    </w:p>
    <w:p w14:paraId="594A54A0" w14:textId="77777777" w:rsidR="008E6728" w:rsidRDefault="008E6728" w:rsidP="008B265F">
      <w:pPr>
        <w:spacing w:line="360" w:lineRule="auto"/>
        <w:rPr>
          <w:rFonts w:ascii="Times New Roman" w:hAnsi="Times New Roman" w:cs="Times New Roman"/>
          <w:color w:val="000000" w:themeColor="text1"/>
          <w:sz w:val="24"/>
          <w:szCs w:val="24"/>
          <w:shd w:val="clear" w:color="auto" w:fill="FFFFFF"/>
        </w:rPr>
      </w:pPr>
    </w:p>
    <w:p w14:paraId="4B45C1AE" w14:textId="45C62849" w:rsidR="00B22383" w:rsidRPr="00D16F2D" w:rsidRDefault="00B22383" w:rsidP="000C50D0">
      <w:pPr>
        <w:spacing w:line="360" w:lineRule="auto"/>
        <w:ind w:firstLine="720"/>
        <w:rPr>
          <w:rFonts w:ascii="Times New Roman" w:hAnsi="Times New Roman" w:cs="Times New Roman"/>
          <w:sz w:val="24"/>
          <w:szCs w:val="24"/>
        </w:rPr>
      </w:pPr>
    </w:p>
    <w:sectPr w:rsidR="00B22383" w:rsidRPr="00D16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72"/>
    <w:rsid w:val="0005646E"/>
    <w:rsid w:val="000809AE"/>
    <w:rsid w:val="000C50D0"/>
    <w:rsid w:val="00180815"/>
    <w:rsid w:val="00191002"/>
    <w:rsid w:val="001D0CC2"/>
    <w:rsid w:val="001D3A72"/>
    <w:rsid w:val="0025531E"/>
    <w:rsid w:val="002C4918"/>
    <w:rsid w:val="002E28C6"/>
    <w:rsid w:val="003A48D7"/>
    <w:rsid w:val="00512EC3"/>
    <w:rsid w:val="005279EE"/>
    <w:rsid w:val="00680A74"/>
    <w:rsid w:val="0069244A"/>
    <w:rsid w:val="00815307"/>
    <w:rsid w:val="00827E92"/>
    <w:rsid w:val="008B04B5"/>
    <w:rsid w:val="008B265F"/>
    <w:rsid w:val="008C7220"/>
    <w:rsid w:val="008E6728"/>
    <w:rsid w:val="00985D06"/>
    <w:rsid w:val="009E1E3A"/>
    <w:rsid w:val="00AB32F6"/>
    <w:rsid w:val="00AF7FCB"/>
    <w:rsid w:val="00B22383"/>
    <w:rsid w:val="00C45288"/>
    <w:rsid w:val="00C60A2B"/>
    <w:rsid w:val="00CB65AA"/>
    <w:rsid w:val="00CF0E40"/>
    <w:rsid w:val="00CF7C52"/>
    <w:rsid w:val="00D16F2D"/>
    <w:rsid w:val="00D2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D792"/>
  <w15:chartTrackingRefBased/>
  <w15:docId w15:val="{F6B76E6A-DBB0-4EBE-A931-A7DA1723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3A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3A72"/>
  </w:style>
  <w:style w:type="character" w:styleId="Strong">
    <w:name w:val="Strong"/>
    <w:basedOn w:val="DefaultParagraphFont"/>
    <w:uiPriority w:val="22"/>
    <w:qFormat/>
    <w:rsid w:val="005279EE"/>
    <w:rPr>
      <w:b/>
      <w:bCs/>
    </w:rPr>
  </w:style>
  <w:style w:type="character" w:customStyle="1" w:styleId="genus-species">
    <w:name w:val="genus-species"/>
    <w:basedOn w:val="DefaultParagraphFont"/>
    <w:rsid w:val="00AB32F6"/>
  </w:style>
  <w:style w:type="character" w:styleId="Hyperlink">
    <w:name w:val="Hyperlink"/>
    <w:basedOn w:val="DefaultParagraphFont"/>
    <w:uiPriority w:val="99"/>
    <w:semiHidden/>
    <w:unhideWhenUsed/>
    <w:rsid w:val="008E67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372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5">
          <w:marLeft w:val="480"/>
          <w:marRight w:val="0"/>
          <w:marTop w:val="0"/>
          <w:marBottom w:val="0"/>
          <w:divBdr>
            <w:top w:val="none" w:sz="0" w:space="0" w:color="auto"/>
            <w:left w:val="none" w:sz="0" w:space="0" w:color="auto"/>
            <w:bottom w:val="none" w:sz="0" w:space="0" w:color="auto"/>
            <w:right w:val="none" w:sz="0" w:space="0" w:color="auto"/>
          </w:divBdr>
          <w:divsChild>
            <w:div w:id="11046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818">
      <w:bodyDiv w:val="1"/>
      <w:marLeft w:val="0"/>
      <w:marRight w:val="0"/>
      <w:marTop w:val="0"/>
      <w:marBottom w:val="0"/>
      <w:divBdr>
        <w:top w:val="none" w:sz="0" w:space="0" w:color="auto"/>
        <w:left w:val="none" w:sz="0" w:space="0" w:color="auto"/>
        <w:bottom w:val="none" w:sz="0" w:space="0" w:color="auto"/>
        <w:right w:val="none" w:sz="0" w:space="0" w:color="auto"/>
      </w:divBdr>
    </w:div>
    <w:div w:id="329678650">
      <w:bodyDiv w:val="1"/>
      <w:marLeft w:val="0"/>
      <w:marRight w:val="0"/>
      <w:marTop w:val="0"/>
      <w:marBottom w:val="0"/>
      <w:divBdr>
        <w:top w:val="none" w:sz="0" w:space="0" w:color="auto"/>
        <w:left w:val="none" w:sz="0" w:space="0" w:color="auto"/>
        <w:bottom w:val="none" w:sz="0" w:space="0" w:color="auto"/>
        <w:right w:val="none" w:sz="0" w:space="0" w:color="auto"/>
      </w:divBdr>
    </w:div>
    <w:div w:id="503667117">
      <w:bodyDiv w:val="1"/>
      <w:marLeft w:val="0"/>
      <w:marRight w:val="0"/>
      <w:marTop w:val="0"/>
      <w:marBottom w:val="0"/>
      <w:divBdr>
        <w:top w:val="none" w:sz="0" w:space="0" w:color="auto"/>
        <w:left w:val="none" w:sz="0" w:space="0" w:color="auto"/>
        <w:bottom w:val="none" w:sz="0" w:space="0" w:color="auto"/>
        <w:right w:val="none" w:sz="0" w:space="0" w:color="auto"/>
      </w:divBdr>
    </w:div>
    <w:div w:id="518082764">
      <w:bodyDiv w:val="1"/>
      <w:marLeft w:val="0"/>
      <w:marRight w:val="0"/>
      <w:marTop w:val="0"/>
      <w:marBottom w:val="0"/>
      <w:divBdr>
        <w:top w:val="none" w:sz="0" w:space="0" w:color="auto"/>
        <w:left w:val="none" w:sz="0" w:space="0" w:color="auto"/>
        <w:bottom w:val="none" w:sz="0" w:space="0" w:color="auto"/>
        <w:right w:val="none" w:sz="0" w:space="0" w:color="auto"/>
      </w:divBdr>
      <w:divsChild>
        <w:div w:id="935329846">
          <w:marLeft w:val="480"/>
          <w:marRight w:val="0"/>
          <w:marTop w:val="0"/>
          <w:marBottom w:val="0"/>
          <w:divBdr>
            <w:top w:val="none" w:sz="0" w:space="0" w:color="auto"/>
            <w:left w:val="none" w:sz="0" w:space="0" w:color="auto"/>
            <w:bottom w:val="none" w:sz="0" w:space="0" w:color="auto"/>
            <w:right w:val="none" w:sz="0" w:space="0" w:color="auto"/>
          </w:divBdr>
          <w:divsChild>
            <w:div w:id="4376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4825">
      <w:bodyDiv w:val="1"/>
      <w:marLeft w:val="0"/>
      <w:marRight w:val="0"/>
      <w:marTop w:val="0"/>
      <w:marBottom w:val="0"/>
      <w:divBdr>
        <w:top w:val="none" w:sz="0" w:space="0" w:color="auto"/>
        <w:left w:val="none" w:sz="0" w:space="0" w:color="auto"/>
        <w:bottom w:val="none" w:sz="0" w:space="0" w:color="auto"/>
        <w:right w:val="none" w:sz="0" w:space="0" w:color="auto"/>
      </w:divBdr>
    </w:div>
    <w:div w:id="858854501">
      <w:bodyDiv w:val="1"/>
      <w:marLeft w:val="0"/>
      <w:marRight w:val="0"/>
      <w:marTop w:val="0"/>
      <w:marBottom w:val="0"/>
      <w:divBdr>
        <w:top w:val="none" w:sz="0" w:space="0" w:color="auto"/>
        <w:left w:val="none" w:sz="0" w:space="0" w:color="auto"/>
        <w:bottom w:val="none" w:sz="0" w:space="0" w:color="auto"/>
        <w:right w:val="none" w:sz="0" w:space="0" w:color="auto"/>
      </w:divBdr>
    </w:div>
    <w:div w:id="1159273792">
      <w:bodyDiv w:val="1"/>
      <w:marLeft w:val="0"/>
      <w:marRight w:val="0"/>
      <w:marTop w:val="0"/>
      <w:marBottom w:val="0"/>
      <w:divBdr>
        <w:top w:val="none" w:sz="0" w:space="0" w:color="auto"/>
        <w:left w:val="none" w:sz="0" w:space="0" w:color="auto"/>
        <w:bottom w:val="none" w:sz="0" w:space="0" w:color="auto"/>
        <w:right w:val="none" w:sz="0" w:space="0" w:color="auto"/>
      </w:divBdr>
      <w:divsChild>
        <w:div w:id="1973169584">
          <w:marLeft w:val="480"/>
          <w:marRight w:val="0"/>
          <w:marTop w:val="0"/>
          <w:marBottom w:val="0"/>
          <w:divBdr>
            <w:top w:val="none" w:sz="0" w:space="0" w:color="auto"/>
            <w:left w:val="none" w:sz="0" w:space="0" w:color="auto"/>
            <w:bottom w:val="none" w:sz="0" w:space="0" w:color="auto"/>
            <w:right w:val="none" w:sz="0" w:space="0" w:color="auto"/>
          </w:divBdr>
          <w:divsChild>
            <w:div w:id="11443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3138">
      <w:bodyDiv w:val="1"/>
      <w:marLeft w:val="0"/>
      <w:marRight w:val="0"/>
      <w:marTop w:val="0"/>
      <w:marBottom w:val="0"/>
      <w:divBdr>
        <w:top w:val="none" w:sz="0" w:space="0" w:color="auto"/>
        <w:left w:val="none" w:sz="0" w:space="0" w:color="auto"/>
        <w:bottom w:val="none" w:sz="0" w:space="0" w:color="auto"/>
        <w:right w:val="none" w:sz="0" w:space="0" w:color="auto"/>
      </w:divBdr>
    </w:div>
    <w:div w:id="1399016500">
      <w:bodyDiv w:val="1"/>
      <w:marLeft w:val="0"/>
      <w:marRight w:val="0"/>
      <w:marTop w:val="0"/>
      <w:marBottom w:val="0"/>
      <w:divBdr>
        <w:top w:val="none" w:sz="0" w:space="0" w:color="auto"/>
        <w:left w:val="none" w:sz="0" w:space="0" w:color="auto"/>
        <w:bottom w:val="none" w:sz="0" w:space="0" w:color="auto"/>
        <w:right w:val="none" w:sz="0" w:space="0" w:color="auto"/>
      </w:divBdr>
      <w:divsChild>
        <w:div w:id="1152913935">
          <w:marLeft w:val="480"/>
          <w:marRight w:val="0"/>
          <w:marTop w:val="0"/>
          <w:marBottom w:val="0"/>
          <w:divBdr>
            <w:top w:val="none" w:sz="0" w:space="0" w:color="auto"/>
            <w:left w:val="none" w:sz="0" w:space="0" w:color="auto"/>
            <w:bottom w:val="none" w:sz="0" w:space="0" w:color="auto"/>
            <w:right w:val="none" w:sz="0" w:space="0" w:color="auto"/>
          </w:divBdr>
          <w:divsChild>
            <w:div w:id="16211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1987">
      <w:bodyDiv w:val="1"/>
      <w:marLeft w:val="0"/>
      <w:marRight w:val="0"/>
      <w:marTop w:val="0"/>
      <w:marBottom w:val="0"/>
      <w:divBdr>
        <w:top w:val="none" w:sz="0" w:space="0" w:color="auto"/>
        <w:left w:val="none" w:sz="0" w:space="0" w:color="auto"/>
        <w:bottom w:val="none" w:sz="0" w:space="0" w:color="auto"/>
        <w:right w:val="none" w:sz="0" w:space="0" w:color="auto"/>
      </w:divBdr>
    </w:div>
    <w:div w:id="1727293842">
      <w:bodyDiv w:val="1"/>
      <w:marLeft w:val="0"/>
      <w:marRight w:val="0"/>
      <w:marTop w:val="0"/>
      <w:marBottom w:val="0"/>
      <w:divBdr>
        <w:top w:val="none" w:sz="0" w:space="0" w:color="auto"/>
        <w:left w:val="none" w:sz="0" w:space="0" w:color="auto"/>
        <w:bottom w:val="none" w:sz="0" w:space="0" w:color="auto"/>
        <w:right w:val="none" w:sz="0" w:space="0" w:color="auto"/>
      </w:divBdr>
      <w:divsChild>
        <w:div w:id="156194881">
          <w:marLeft w:val="480"/>
          <w:marRight w:val="0"/>
          <w:marTop w:val="0"/>
          <w:marBottom w:val="0"/>
          <w:divBdr>
            <w:top w:val="none" w:sz="0" w:space="0" w:color="auto"/>
            <w:left w:val="none" w:sz="0" w:space="0" w:color="auto"/>
            <w:bottom w:val="none" w:sz="0" w:space="0" w:color="auto"/>
            <w:right w:val="none" w:sz="0" w:space="0" w:color="auto"/>
          </w:divBdr>
          <w:divsChild>
            <w:div w:id="12277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1490">
      <w:bodyDiv w:val="1"/>
      <w:marLeft w:val="0"/>
      <w:marRight w:val="0"/>
      <w:marTop w:val="0"/>
      <w:marBottom w:val="0"/>
      <w:divBdr>
        <w:top w:val="none" w:sz="0" w:space="0" w:color="auto"/>
        <w:left w:val="none" w:sz="0" w:space="0" w:color="auto"/>
        <w:bottom w:val="none" w:sz="0" w:space="0" w:color="auto"/>
        <w:right w:val="none" w:sz="0" w:space="0" w:color="auto"/>
      </w:divBdr>
    </w:div>
    <w:div w:id="2135562429">
      <w:bodyDiv w:val="1"/>
      <w:marLeft w:val="0"/>
      <w:marRight w:val="0"/>
      <w:marTop w:val="0"/>
      <w:marBottom w:val="0"/>
      <w:divBdr>
        <w:top w:val="none" w:sz="0" w:space="0" w:color="auto"/>
        <w:left w:val="none" w:sz="0" w:space="0" w:color="auto"/>
        <w:bottom w:val="none" w:sz="0" w:space="0" w:color="auto"/>
        <w:right w:val="none" w:sz="0" w:space="0" w:color="auto"/>
      </w:divBdr>
      <w:divsChild>
        <w:div w:id="1325282965">
          <w:marLeft w:val="480"/>
          <w:marRight w:val="0"/>
          <w:marTop w:val="0"/>
          <w:marBottom w:val="0"/>
          <w:divBdr>
            <w:top w:val="none" w:sz="0" w:space="0" w:color="auto"/>
            <w:left w:val="none" w:sz="0" w:space="0" w:color="auto"/>
            <w:bottom w:val="none" w:sz="0" w:space="0" w:color="auto"/>
            <w:right w:val="none" w:sz="0" w:space="0" w:color="auto"/>
          </w:divBdr>
          <w:divsChild>
            <w:div w:id="11356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herps.org/about" TargetMode="External"/><Relationship Id="rId3" Type="http://schemas.openxmlformats.org/officeDocument/2006/relationships/webSettings" Target="webSettings.xml"/><Relationship Id="rId7" Type="http://schemas.openxmlformats.org/officeDocument/2006/relationships/hyperlink" Target="https://www.dec.ny.gov/lands/5192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c.ny.gov/outdoor/31339.html" TargetMode="External"/><Relationship Id="rId5" Type="http://schemas.openxmlformats.org/officeDocument/2006/relationships/hyperlink" Target="https://www.dec.ny.gov/animals/7140.html" TargetMode="External"/><Relationship Id="rId10" Type="http://schemas.openxmlformats.org/officeDocument/2006/relationships/theme" Target="theme/theme1.xml"/><Relationship Id="rId4" Type="http://schemas.openxmlformats.org/officeDocument/2006/relationships/hyperlink" Target="https://www.fws.gov/story/building-roads-save-yosemite-toad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Perkins</dc:creator>
  <cp:keywords/>
  <dc:description/>
  <cp:lastModifiedBy>Aidan Perkins</cp:lastModifiedBy>
  <cp:revision>2</cp:revision>
  <dcterms:created xsi:type="dcterms:W3CDTF">2022-12-14T20:49:00Z</dcterms:created>
  <dcterms:modified xsi:type="dcterms:W3CDTF">2022-12-14T20:49:00Z</dcterms:modified>
</cp:coreProperties>
</file>