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DF3D" w14:textId="77777777" w:rsidR="0097229C" w:rsidRPr="0097229C" w:rsidRDefault="0097229C" w:rsidP="0097229C">
      <w:pPr>
        <w:rPr>
          <w:rFonts w:ascii="Times New Roman" w:eastAsia="Times New Roman" w:hAnsi="Times New Roman" w:cs="Times New Roman"/>
        </w:rPr>
      </w:pPr>
      <w:r w:rsidRPr="0097229C">
        <w:rPr>
          <w:rFonts w:ascii="Arial" w:eastAsia="Times New Roman" w:hAnsi="Arial" w:cs="Arial"/>
          <w:color w:val="000000"/>
        </w:rPr>
        <w:t>Megan Galenski</w:t>
      </w:r>
    </w:p>
    <w:p w14:paraId="7C471BAC" w14:textId="77777777" w:rsidR="0097229C" w:rsidRPr="0097229C" w:rsidRDefault="0097229C" w:rsidP="0097229C">
      <w:pPr>
        <w:rPr>
          <w:rFonts w:ascii="Times New Roman" w:eastAsia="Times New Roman" w:hAnsi="Times New Roman" w:cs="Times New Roman"/>
        </w:rPr>
      </w:pPr>
      <w:r w:rsidRPr="0097229C">
        <w:rPr>
          <w:rFonts w:ascii="Arial" w:eastAsia="Times New Roman" w:hAnsi="Arial" w:cs="Arial"/>
          <w:color w:val="000000"/>
        </w:rPr>
        <w:t>EFB 390</w:t>
      </w:r>
    </w:p>
    <w:p w14:paraId="4EFD80B5" w14:textId="77777777" w:rsidR="0097229C" w:rsidRPr="0097229C" w:rsidRDefault="0097229C" w:rsidP="0097229C">
      <w:pPr>
        <w:ind w:firstLine="720"/>
        <w:jc w:val="center"/>
        <w:rPr>
          <w:rFonts w:ascii="Times New Roman" w:eastAsia="Times New Roman" w:hAnsi="Times New Roman" w:cs="Times New Roman"/>
        </w:rPr>
      </w:pPr>
      <w:r w:rsidRPr="0097229C">
        <w:rPr>
          <w:rFonts w:ascii="Arial" w:eastAsia="Times New Roman" w:hAnsi="Arial" w:cs="Arial"/>
          <w:b/>
          <w:bCs/>
          <w:color w:val="000000"/>
          <w:u w:val="single"/>
        </w:rPr>
        <w:t>Wolves in Europe</w:t>
      </w:r>
    </w:p>
    <w:p w14:paraId="6E3F76E5" w14:textId="77777777" w:rsidR="0097229C" w:rsidRPr="0097229C" w:rsidRDefault="0097229C" w:rsidP="0097229C">
      <w:pPr>
        <w:rPr>
          <w:rFonts w:ascii="Times New Roman" w:eastAsia="Times New Roman" w:hAnsi="Times New Roman" w:cs="Times New Roman"/>
        </w:rPr>
      </w:pPr>
    </w:p>
    <w:p w14:paraId="13C1128D" w14:textId="26ADCFA0"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The wolf (</w:t>
      </w:r>
      <w:r w:rsidRPr="0097229C">
        <w:rPr>
          <w:rFonts w:ascii="Arial" w:eastAsia="Times New Roman" w:hAnsi="Arial" w:cs="Arial"/>
          <w:i/>
          <w:iCs/>
          <w:color w:val="000000"/>
        </w:rPr>
        <w:t>Canis lupus</w:t>
      </w:r>
      <w:r w:rsidRPr="0097229C">
        <w:rPr>
          <w:rFonts w:ascii="Arial" w:eastAsia="Times New Roman" w:hAnsi="Arial" w:cs="Arial"/>
          <w:color w:val="000000"/>
        </w:rPr>
        <w:t xml:space="preserve">) used to occupy most regions of North America and Eurasia. They were considered a keystone species that allowed for ecosystems and other animals to depend on their presence and to create a stable environment. When civilizations started to develop, human-wolf interactions were painted negatively based on attacks to livestock, competition for game species, and fear that the wolves were going to attack humans next. This competition and fear of the wolf by humans made negative attitudes skyrocket and wolves started becoming the prey. Regulations and legislation on wolf hunting became popular which decreased populations to almost extinction. Human populations continued to increase in both Europe and North America creating wolf habitats to shrink. Looking deeper into these root causes, our team of researchers believe that wolf populations are influenced by not only public perception but also </w:t>
      </w:r>
      <w:r w:rsidRPr="0097229C">
        <w:rPr>
          <w:rFonts w:ascii="Arial" w:eastAsia="Times New Roman" w:hAnsi="Arial" w:cs="Arial"/>
          <w:color w:val="000000"/>
        </w:rPr>
        <w:t>whether</w:t>
      </w:r>
      <w:r w:rsidRPr="0097229C">
        <w:rPr>
          <w:rFonts w:ascii="Arial" w:eastAsia="Times New Roman" w:hAnsi="Arial" w:cs="Arial"/>
          <w:color w:val="000000"/>
        </w:rPr>
        <w:t xml:space="preserve"> the land is owned by the private or public sector.  </w:t>
      </w:r>
    </w:p>
    <w:p w14:paraId="70F1594D" w14:textId="1DC1CCF4"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Throughout the 19th and 20th centuries, European nations had driven almost all predatory species such as bears, lynx, and wolverines to extinction. The eradication of these species was a result of farmers trying to protect their livestock from predation (WWF. n.d.). Many counties had put bounties on this specific species. The department of Cantal located in France had bounties put into place up until 1927 even though no wolves had been native in their region for several decades. These bounties were based on distortions of interactions between wolves and the public that impeded their judgment negatively (Moriceau 2014). The second half of the 20th century is where the public perspective on the wolf species began to change.</w:t>
      </w:r>
      <w:r w:rsidR="007C6DFC">
        <w:rPr>
          <w:rFonts w:ascii="Arial" w:eastAsia="Times New Roman" w:hAnsi="Arial" w:cs="Arial"/>
          <w:color w:val="000000"/>
        </w:rPr>
        <w:t xml:space="preserve"> </w:t>
      </w:r>
      <w:r w:rsidR="007C6DFC">
        <w:rPr>
          <w:rFonts w:ascii="Arial" w:hAnsi="Arial" w:cs="Arial"/>
          <w:color w:val="000000"/>
        </w:rPr>
        <w:t xml:space="preserve">In a recent survey done, 72%-84% of Europeans supported wolves being legally protected and over 65% of participants </w:t>
      </w:r>
      <w:r w:rsidR="007C6DFC">
        <w:rPr>
          <w:rFonts w:ascii="Arial" w:hAnsi="Arial" w:cs="Arial"/>
          <w:color w:val="000000"/>
        </w:rPr>
        <w:t>disagreed</w:t>
      </w:r>
      <w:r w:rsidR="007C6DFC">
        <w:rPr>
          <w:rFonts w:ascii="Arial" w:hAnsi="Arial" w:cs="Arial"/>
          <w:color w:val="000000"/>
        </w:rPr>
        <w:t xml:space="preserve"> to keep these wolf populations out of their regions (Grossmann et al. 2020)</w:t>
      </w:r>
      <w:r w:rsidR="007C6DFC">
        <w:rPr>
          <w:rFonts w:ascii="Arial" w:hAnsi="Arial" w:cs="Arial"/>
          <w:color w:val="000000"/>
        </w:rPr>
        <w:t>.</w:t>
      </w:r>
      <w:r w:rsidRPr="0097229C">
        <w:rPr>
          <w:rFonts w:ascii="Arial" w:eastAsia="Times New Roman" w:hAnsi="Arial" w:cs="Arial"/>
          <w:color w:val="000000"/>
        </w:rPr>
        <w:t xml:space="preserve"> Conservation efforts across the European continent began to be put into place </w:t>
      </w:r>
      <w:r w:rsidR="00883A31" w:rsidRPr="0097229C">
        <w:rPr>
          <w:rFonts w:ascii="Arial" w:eastAsia="Times New Roman" w:hAnsi="Arial" w:cs="Arial"/>
          <w:color w:val="000000"/>
        </w:rPr>
        <w:t>to</w:t>
      </w:r>
      <w:r w:rsidRPr="0097229C">
        <w:rPr>
          <w:rFonts w:ascii="Arial" w:eastAsia="Times New Roman" w:hAnsi="Arial" w:cs="Arial"/>
          <w:color w:val="000000"/>
        </w:rPr>
        <w:t xml:space="preserve"> help restore their population. Allowing this predatory keystone species to be restored will help the balance of prey species overall. </w:t>
      </w:r>
    </w:p>
    <w:p w14:paraId="75FBD402" w14:textId="2DA87F55"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xml:space="preserve">There were still conflicts between humans and wolves that allowed for the reintroduction management to not have the full support of the public. This problem was fixed by the introduction of new management techniques by each individual country in Europe. In the country of </w:t>
      </w:r>
      <w:r w:rsidR="00883A31" w:rsidRPr="0097229C">
        <w:rPr>
          <w:rFonts w:ascii="Arial" w:eastAsia="Times New Roman" w:hAnsi="Arial" w:cs="Arial"/>
          <w:color w:val="000000"/>
        </w:rPr>
        <w:t>Norway,</w:t>
      </w:r>
      <w:r w:rsidRPr="0097229C">
        <w:rPr>
          <w:rFonts w:ascii="Arial" w:eastAsia="Times New Roman" w:hAnsi="Arial" w:cs="Arial"/>
          <w:color w:val="000000"/>
        </w:rPr>
        <w:t xml:space="preserve"> the human population is sparse but their views on wolves are largely associated both socially and politically across rural and urban territories (WWF. n.d.). Rural communities believe that their concerns on wolf predation to livestock are not recognized by the conservationists living in urban stems and without the understanding there will continue to be a divide on wolf perspectives. </w:t>
      </w:r>
    </w:p>
    <w:p w14:paraId="59014670" w14:textId="3BF5457D"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xml:space="preserve">Another European country that has been dedicating management efforts into damage prevention by wolves is Romania. This country is known to have large amounts of livestock, such as sheep, so over the years their protection efforts have drastically increased. In Romania, wolves were poisoned and treated like pests up until the 1990s where it was then considered a protected species (WWF. n.d.). The public is </w:t>
      </w:r>
      <w:r w:rsidR="00883A31" w:rsidRPr="0097229C">
        <w:rPr>
          <w:rFonts w:ascii="Arial" w:eastAsia="Times New Roman" w:hAnsi="Arial" w:cs="Arial"/>
          <w:color w:val="000000"/>
        </w:rPr>
        <w:t>tolerant</w:t>
      </w:r>
      <w:r w:rsidRPr="0097229C">
        <w:rPr>
          <w:rFonts w:ascii="Arial" w:eastAsia="Times New Roman" w:hAnsi="Arial" w:cs="Arial"/>
          <w:color w:val="000000"/>
        </w:rPr>
        <w:t xml:space="preserve"> of the wolf species due to the country's vast open spaces with very little human populations and rarely any incidents with wolf predation. Every country in Europe has different laws and regulations that make it hard to manage entire wolf populations. </w:t>
      </w:r>
      <w:r w:rsidRPr="0097229C">
        <w:rPr>
          <w:rFonts w:ascii="Arial" w:eastAsia="Times New Roman" w:hAnsi="Arial" w:cs="Arial"/>
          <w:color w:val="000000"/>
        </w:rPr>
        <w:lastRenderedPageBreak/>
        <w:t>These countries have different land masses and geological ranges that further distort the human population while also simultaneously spreading out the wolf populations.  </w:t>
      </w:r>
    </w:p>
    <w:p w14:paraId="20F81E51" w14:textId="057FEC76"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xml:space="preserve">The United States, they had similar perspectives on the wolf species. In the early history of the United States wolves were seen as a threat to agriculture and livestock, the same as European countries. Since settlers began their reign and exploration in this part of the </w:t>
      </w:r>
      <w:r w:rsidR="00883A31" w:rsidRPr="0097229C">
        <w:rPr>
          <w:rFonts w:ascii="Arial" w:eastAsia="Times New Roman" w:hAnsi="Arial" w:cs="Arial"/>
          <w:color w:val="000000"/>
        </w:rPr>
        <w:t>globe,</w:t>
      </w:r>
      <w:r w:rsidRPr="0097229C">
        <w:rPr>
          <w:rFonts w:ascii="Arial" w:eastAsia="Times New Roman" w:hAnsi="Arial" w:cs="Arial"/>
          <w:color w:val="000000"/>
        </w:rPr>
        <w:t xml:space="preserve"> they’ve seen wolves as a species to eliminate. The American people decided to start implementing eradication campaigns that were highly supported by the government (Hinton et al. 2013). It wasn't until the late 20th century when their societal beliefs began to change. By 1973 the Endangered Species Act started the restoration process of the remnant wolf species. The United States Fish &amp; Wildlife Services (USFWS) soon followed by establishing the Red Wolf Recovery Program which located and tried to preserve this species of wolf in Texas and Louisiana (Hinton et al. 2013). The program did not work but this goes to show that efforts in saving this species have been taken seriously. </w:t>
      </w:r>
    </w:p>
    <w:p w14:paraId="6EAD7649" w14:textId="16229841" w:rsidR="007F3844" w:rsidRDefault="0097229C" w:rsidP="0097229C">
      <w:pPr>
        <w:ind w:firstLine="720"/>
        <w:rPr>
          <w:rFonts w:ascii="Arial" w:eastAsia="Times New Roman" w:hAnsi="Arial" w:cs="Arial"/>
          <w:color w:val="000000"/>
        </w:rPr>
      </w:pPr>
      <w:r w:rsidRPr="0097229C">
        <w:rPr>
          <w:rFonts w:ascii="Arial" w:eastAsia="Times New Roman" w:hAnsi="Arial" w:cs="Arial"/>
          <w:color w:val="000000"/>
        </w:rPr>
        <w:t xml:space="preserve">Since these efforts have been taking </w:t>
      </w:r>
      <w:r w:rsidR="00883A31" w:rsidRPr="0097229C">
        <w:rPr>
          <w:rFonts w:ascii="Arial" w:eastAsia="Times New Roman" w:hAnsi="Arial" w:cs="Arial"/>
          <w:color w:val="000000"/>
        </w:rPr>
        <w:t>place,</w:t>
      </w:r>
      <w:r w:rsidRPr="0097229C">
        <w:rPr>
          <w:rFonts w:ascii="Arial" w:eastAsia="Times New Roman" w:hAnsi="Arial" w:cs="Arial"/>
          <w:color w:val="000000"/>
        </w:rPr>
        <w:t xml:space="preserve"> many researchers have produced surveys allowing data to be collected regarding people's newer perspectives on the wolf reintroductions and coexistence during the 21st century. Some of these surveys were </w:t>
      </w:r>
      <w:r w:rsidR="00253C38">
        <w:fldChar w:fldCharType="begin"/>
      </w:r>
      <w:r w:rsidR="00253C38">
        <w:instrText xml:space="preserve"> INCLUDEPICTURE "https://extension.colostate.edu/wp-content/uploads/2020/05/Fig-1-Percent-in-favor-copy.jpg" \* MERGEFORMATINET </w:instrText>
      </w:r>
      <w:r w:rsidR="00253C38">
        <w:fldChar w:fldCharType="separate"/>
      </w:r>
      <w:r w:rsidR="00253C38">
        <w:rPr>
          <w:noProof/>
        </w:rPr>
        <w:drawing>
          <wp:anchor distT="0" distB="0" distL="114300" distR="114300" simplePos="0" relativeHeight="251658240" behindDoc="0" locked="0" layoutInCell="1" allowOverlap="1" wp14:anchorId="1A7E95BB" wp14:editId="40E887AA">
            <wp:simplePos x="0" y="0"/>
            <wp:positionH relativeFrom="column">
              <wp:posOffset>0</wp:posOffset>
            </wp:positionH>
            <wp:positionV relativeFrom="paragraph">
              <wp:posOffset>527050</wp:posOffset>
            </wp:positionV>
            <wp:extent cx="2188210" cy="1141095"/>
            <wp:effectExtent l="0" t="0" r="0" b="1905"/>
            <wp:wrapThrough wrapText="bothSides">
              <wp:wrapPolygon edited="0">
                <wp:start x="0" y="0"/>
                <wp:lineTo x="0" y="21396"/>
                <wp:lineTo x="21437" y="21396"/>
                <wp:lineTo x="21437" y="0"/>
                <wp:lineTo x="0" y="0"/>
              </wp:wrapPolygon>
            </wp:wrapThrough>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8210" cy="114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C38">
        <w:fldChar w:fldCharType="end"/>
      </w:r>
      <w:r w:rsidRPr="0097229C">
        <w:rPr>
          <w:rFonts w:ascii="Arial" w:eastAsia="Times New Roman" w:hAnsi="Arial" w:cs="Arial"/>
          <w:color w:val="000000"/>
        </w:rPr>
        <w:t xml:space="preserve">done in the state of Colorado where over 84% of participants were in support of reintroduction methods from earlier surveys done in 1994. The rural residents represented 83%, with 66% being avid hunters who were also in support (Colorado State, n.d.). Those still </w:t>
      </w:r>
    </w:p>
    <w:p w14:paraId="69AFC4EB" w14:textId="7607FFA4" w:rsidR="0097229C" w:rsidRDefault="007F3844" w:rsidP="007F3844">
      <w:pPr>
        <w:ind w:left="3600"/>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6E93CAAE" wp14:editId="47AF79BE">
                <wp:simplePos x="0" y="0"/>
                <wp:positionH relativeFrom="column">
                  <wp:posOffset>-15631</wp:posOffset>
                </wp:positionH>
                <wp:positionV relativeFrom="paragraph">
                  <wp:posOffset>81232</wp:posOffset>
                </wp:positionV>
                <wp:extent cx="2188210" cy="513878"/>
                <wp:effectExtent l="0" t="0" r="8890" b="6985"/>
                <wp:wrapNone/>
                <wp:docPr id="2" name="Text Box 2"/>
                <wp:cNvGraphicFramePr/>
                <a:graphic xmlns:a="http://schemas.openxmlformats.org/drawingml/2006/main">
                  <a:graphicData uri="http://schemas.microsoft.com/office/word/2010/wordprocessingShape">
                    <wps:wsp>
                      <wps:cNvSpPr txBox="1"/>
                      <wps:spPr>
                        <a:xfrm>
                          <a:off x="0" y="0"/>
                          <a:ext cx="2188210" cy="513878"/>
                        </a:xfrm>
                        <a:prstGeom prst="rect">
                          <a:avLst/>
                        </a:prstGeom>
                        <a:noFill/>
                        <a:ln w="6350">
                          <a:solidFill>
                            <a:prstClr val="black"/>
                          </a:solidFill>
                        </a:ln>
                      </wps:spPr>
                      <wps:txbx>
                        <w:txbxContent>
                          <w:p w14:paraId="225A6DF2" w14:textId="374A7D53" w:rsidR="00086245" w:rsidRPr="00CA428C" w:rsidRDefault="00086245">
                            <w:pPr>
                              <w:rPr>
                                <w:rFonts w:ascii="Arial" w:hAnsi="Arial" w:cs="Arial"/>
                                <w:sz w:val="13"/>
                                <w:szCs w:val="13"/>
                              </w:rPr>
                            </w:pPr>
                            <w:r w:rsidRPr="00CA428C">
                              <w:rPr>
                                <w:rStyle w:val="Strong"/>
                                <w:rFonts w:ascii="Arial" w:hAnsi="Arial" w:cs="Arial"/>
                                <w:sz w:val="13"/>
                                <w:szCs w:val="13"/>
                                <w:bdr w:val="none" w:sz="0" w:space="0" w:color="auto" w:frame="1"/>
                              </w:rPr>
                              <w:t>Figure 1: </w:t>
                            </w:r>
                            <w:r w:rsidRPr="00CA428C">
                              <w:rPr>
                                <w:rFonts w:ascii="Arial" w:hAnsi="Arial" w:cs="Arial"/>
                                <w:sz w:val="13"/>
                                <w:szCs w:val="13"/>
                              </w:rPr>
                              <w:t>Proportions of Colorado residents indicating they would vote in favor of wolf reintroduction from a 2019 online survey, a 2001 phone survey</w:t>
                            </w:r>
                            <w:r w:rsidR="00DC3FAF" w:rsidRPr="00CA428C">
                              <w:rPr>
                                <w:rFonts w:ascii="Arial" w:hAnsi="Arial" w:cs="Arial"/>
                                <w:color w:val="000000"/>
                              </w:rPr>
                              <w:t xml:space="preserve"> </w:t>
                            </w:r>
                            <w:r w:rsidR="00DC3FAF" w:rsidRPr="00CA428C">
                              <w:rPr>
                                <w:rFonts w:ascii="Arial" w:hAnsi="Arial" w:cs="Arial"/>
                                <w:color w:val="000000"/>
                                <w:sz w:val="13"/>
                                <w:szCs w:val="13"/>
                              </w:rPr>
                              <w:t>(Colorado State, n.d.)</w:t>
                            </w:r>
                            <w:r w:rsidRPr="00CA428C">
                              <w:rPr>
                                <w:rFonts w:ascii="Arial" w:hAnsi="Arial" w:cs="Arial"/>
                                <w:sz w:val="13"/>
                                <w:szCs w:val="13"/>
                              </w:rPr>
                              <w:t>, and a 1994 mail survey</w:t>
                            </w:r>
                          </w:p>
                          <w:p w14:paraId="24762124" w14:textId="77777777" w:rsidR="00CA428C" w:rsidRDefault="00CA4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3CAAE" id="_x0000_t202" coordsize="21600,21600" o:spt="202" path="m,l,21600r21600,l21600,xe">
                <v:stroke joinstyle="miter"/>
                <v:path gradientshapeok="t" o:connecttype="rect"/>
              </v:shapetype>
              <v:shape id="Text Box 2" o:spid="_x0000_s1026" type="#_x0000_t202" style="position:absolute;left:0;text-align:left;margin-left:-1.25pt;margin-top:6.4pt;width:172.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" filled="f" strokeweight=".5pt">
                <v:textbox>
                  <w:txbxContent>
                    <w:p w14:paraId="225A6DF2" w14:textId="374A7D53" w:rsidR="00086245" w:rsidRPr="00CA428C" w:rsidRDefault="00086245">
                      <w:pPr>
                        <w:rPr>
                          <w:rFonts w:ascii="Arial" w:hAnsi="Arial" w:cs="Arial"/>
                          <w:sz w:val="13"/>
                          <w:szCs w:val="13"/>
                        </w:rPr>
                      </w:pPr>
                      <w:r w:rsidRPr="00CA428C">
                        <w:rPr>
                          <w:rStyle w:val="Strong"/>
                          <w:rFonts w:ascii="Arial" w:hAnsi="Arial" w:cs="Arial"/>
                          <w:sz w:val="13"/>
                          <w:szCs w:val="13"/>
                          <w:bdr w:val="none" w:sz="0" w:space="0" w:color="auto" w:frame="1"/>
                        </w:rPr>
                        <w:t>Figure 1: </w:t>
                      </w:r>
                      <w:r w:rsidRPr="00CA428C">
                        <w:rPr>
                          <w:rFonts w:ascii="Arial" w:hAnsi="Arial" w:cs="Arial"/>
                          <w:sz w:val="13"/>
                          <w:szCs w:val="13"/>
                        </w:rPr>
                        <w:t>Proportions of Colorado residents indicating they would vote in favor of wolf reintroduction from a 2019 online survey, a 2001 phone survey</w:t>
                      </w:r>
                      <w:r w:rsidR="00DC3FAF" w:rsidRPr="00CA428C">
                        <w:rPr>
                          <w:rFonts w:ascii="Arial" w:hAnsi="Arial" w:cs="Arial"/>
                          <w:color w:val="000000"/>
                        </w:rPr>
                        <w:t xml:space="preserve"> </w:t>
                      </w:r>
                      <w:r w:rsidR="00DC3FAF" w:rsidRPr="00CA428C">
                        <w:rPr>
                          <w:rFonts w:ascii="Arial" w:hAnsi="Arial" w:cs="Arial"/>
                          <w:color w:val="000000"/>
                          <w:sz w:val="13"/>
                          <w:szCs w:val="13"/>
                        </w:rPr>
                        <w:t>(Colorado State, n.d.)</w:t>
                      </w:r>
                      <w:r w:rsidRPr="00CA428C">
                        <w:rPr>
                          <w:rFonts w:ascii="Arial" w:hAnsi="Arial" w:cs="Arial"/>
                          <w:sz w:val="13"/>
                          <w:szCs w:val="13"/>
                        </w:rPr>
                        <w:t>, and a 1994 mail survey</w:t>
                      </w:r>
                    </w:p>
                    <w:p w14:paraId="24762124" w14:textId="77777777" w:rsidR="00CA428C" w:rsidRDefault="00CA428C"/>
                  </w:txbxContent>
                </v:textbox>
              </v:shape>
            </w:pict>
          </mc:Fallback>
        </mc:AlternateContent>
      </w:r>
      <w:r w:rsidR="0097229C" w:rsidRPr="0097229C">
        <w:rPr>
          <w:rFonts w:ascii="Arial" w:eastAsia="Times New Roman" w:hAnsi="Arial" w:cs="Arial"/>
          <w:color w:val="000000"/>
        </w:rPr>
        <w:t>not in favor still had some worries regarding their pets, livestock, hunting opportunities lost and threats to people.</w:t>
      </w:r>
    </w:p>
    <w:p w14:paraId="05E4FE51" w14:textId="77777777" w:rsidR="00327F70" w:rsidRDefault="00877A38" w:rsidP="002730D2">
      <w:pPr>
        <w:pStyle w:val="NormalWeb"/>
        <w:spacing w:before="0" w:beforeAutospacing="0" w:after="0" w:afterAutospacing="0"/>
        <w:ind w:firstLine="720"/>
        <w:rPr>
          <w:rFonts w:ascii="Arial" w:hAnsi="Arial" w:cs="Arial"/>
          <w:color w:val="000000"/>
        </w:rPr>
      </w:pPr>
      <w:r>
        <w:rPr>
          <w:noProof/>
        </w:rPr>
        <mc:AlternateContent>
          <mc:Choice Requires="wps">
            <w:drawing>
              <wp:anchor distT="0" distB="0" distL="114300" distR="114300" simplePos="0" relativeHeight="251666432" behindDoc="0" locked="0" layoutInCell="1" allowOverlap="1" wp14:anchorId="2C2B3FFF" wp14:editId="1C02C0C5">
                <wp:simplePos x="0" y="0"/>
                <wp:positionH relativeFrom="column">
                  <wp:posOffset>233680</wp:posOffset>
                </wp:positionH>
                <wp:positionV relativeFrom="paragraph">
                  <wp:posOffset>2996565</wp:posOffset>
                </wp:positionV>
                <wp:extent cx="1738972" cy="2188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38972" cy="218830"/>
                        </a:xfrm>
                        <a:prstGeom prst="rect">
                          <a:avLst/>
                        </a:prstGeom>
                        <a:noFill/>
                        <a:ln w="6350">
                          <a:noFill/>
                        </a:ln>
                        <a:effectLst>
                          <a:softEdge rad="0"/>
                        </a:effectLst>
                      </wps:spPr>
                      <wps:txbx>
                        <w:txbxContent>
                          <w:p w14:paraId="75740A68" w14:textId="77777777" w:rsidR="009161EE" w:rsidRPr="00052083" w:rsidRDefault="009161EE" w:rsidP="009161EE">
                            <w:pPr>
                              <w:spacing w:line="480" w:lineRule="auto"/>
                              <w:ind w:hanging="440"/>
                              <w:rPr>
                                <w:rFonts w:ascii="Times New Roman" w:eastAsia="Times New Roman" w:hAnsi="Times New Roman" w:cs="Times New Roman"/>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DEF">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2083">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(Kerry et al. 2014)</w:t>
                            </w:r>
                            <w:r w:rsidRPr="00B33DEF">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8165AD" w14:textId="77777777" w:rsidR="009161EE" w:rsidRPr="00B33DEF" w:rsidRDefault="009161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B3FFF" id="Text Box 11" o:spid="_x0000_s1027" type="#_x0000_t202" style="position:absolute;left:0;text-align:left;margin-left:18.4pt;margin-top:235.95pt;width:136.95pt;height:1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" filled="f" stroked="f" strokeweight=".5pt">
                <v:textbox>
                  <w:txbxContent>
                    <w:p w14:paraId="75740A68" w14:textId="77777777" w:rsidR="009161EE" w:rsidRPr="00052083" w:rsidRDefault="009161EE" w:rsidP="009161EE">
                      <w:pPr>
                        <w:spacing w:line="480" w:lineRule="auto"/>
                        <w:ind w:hanging="440"/>
                        <w:rPr>
                          <w:rFonts w:ascii="Times New Roman" w:eastAsia="Times New Roman" w:hAnsi="Times New Roman" w:cs="Times New Roman"/>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DEF">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2083">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(Kerry et al. 2014)</w:t>
                      </w:r>
                      <w:r w:rsidRPr="00B33DEF">
                        <w:rPr>
                          <w:rFonts w:ascii="Arial" w:eastAsia="Times New Roman" w:hAnsi="Arial" w:cs="Arial"/>
                          <w:color w:val="000000" w:themeColor="text1"/>
                          <w:sz w:val="11"/>
                          <w:szCs w:val="1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8165AD" w14:textId="77777777" w:rsidR="009161EE" w:rsidRPr="00B33DEF" w:rsidRDefault="009161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w:drawing>
          <wp:anchor distT="0" distB="0" distL="114300" distR="114300" simplePos="0" relativeHeight="251672576" behindDoc="1" locked="0" layoutInCell="1" allowOverlap="1" wp14:anchorId="5C1E7CD2" wp14:editId="406AEC7E">
            <wp:simplePos x="0" y="0"/>
            <wp:positionH relativeFrom="column">
              <wp:posOffset>-15875</wp:posOffset>
            </wp:positionH>
            <wp:positionV relativeFrom="paragraph">
              <wp:posOffset>1621155</wp:posOffset>
            </wp:positionV>
            <wp:extent cx="2172335" cy="1430020"/>
            <wp:effectExtent l="0" t="0" r="0" b="5080"/>
            <wp:wrapTight wrapText="bothSides">
              <wp:wrapPolygon edited="0">
                <wp:start x="0" y="0"/>
                <wp:lineTo x="0" y="21485"/>
                <wp:lineTo x="21467" y="21485"/>
                <wp:lineTo x="21467" y="0"/>
                <wp:lineTo x="0" y="0"/>
              </wp:wrapPolygon>
            </wp:wrapTight>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2335" cy="143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1D8">
        <w:rPr>
          <w:noProof/>
        </w:rPr>
        <mc:AlternateContent>
          <mc:Choice Requires="wps">
            <w:drawing>
              <wp:anchor distT="0" distB="0" distL="114300" distR="114300" simplePos="0" relativeHeight="251660288" behindDoc="0" locked="0" layoutInCell="1" allowOverlap="1" wp14:anchorId="5434C033" wp14:editId="419CB550">
                <wp:simplePos x="0" y="0"/>
                <wp:positionH relativeFrom="column">
                  <wp:posOffset>0</wp:posOffset>
                </wp:positionH>
                <wp:positionV relativeFrom="paragraph">
                  <wp:posOffset>1456983</wp:posOffset>
                </wp:positionV>
                <wp:extent cx="1760362" cy="164166"/>
                <wp:effectExtent l="0" t="0" r="17780" b="13970"/>
                <wp:wrapNone/>
                <wp:docPr id="5" name="Text Box 5"/>
                <wp:cNvGraphicFramePr/>
                <a:graphic xmlns:a="http://schemas.openxmlformats.org/drawingml/2006/main">
                  <a:graphicData uri="http://schemas.microsoft.com/office/word/2010/wordprocessingShape">
                    <wps:wsp>
                      <wps:cNvSpPr txBox="1"/>
                      <wps:spPr>
                        <a:xfrm>
                          <a:off x="0" y="0"/>
                          <a:ext cx="1760362" cy="164166"/>
                        </a:xfrm>
                        <a:prstGeom prst="rect">
                          <a:avLst/>
                        </a:prstGeom>
                        <a:noFill/>
                        <a:ln w="6350">
                          <a:solidFill>
                            <a:prstClr val="black"/>
                          </a:solidFill>
                        </a:ln>
                      </wps:spPr>
                      <wps:txbx>
                        <w:txbxContent>
                          <w:p w14:paraId="1D469CEE" w14:textId="611CB111" w:rsidR="00052083" w:rsidRPr="00052083" w:rsidRDefault="009746A5" w:rsidP="002A4362">
                            <w:pPr>
                              <w:spacing w:line="480" w:lineRule="auto"/>
                              <w:ind w:hanging="440"/>
                              <w:rPr>
                                <w:rFonts w:ascii="Times New Roman" w:eastAsia="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A4A">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2083" w:rsidRPr="00052083">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(Kerry et al. 2014)</w:t>
                            </w:r>
                            <w:r w:rsidRPr="00DF5A4A">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FF17F3" w14:textId="77777777" w:rsidR="00052083" w:rsidRPr="00052083" w:rsidRDefault="00052083" w:rsidP="002A4362">
                            <w:pPr>
                              <w:rPr>
                                <w:rFonts w:ascii="Times New Roman" w:eastAsia="Times New Roman" w:hAnsi="Times New Roman" w:cs="Times New Roman"/>
                              </w:rPr>
                            </w:pPr>
                          </w:p>
                          <w:p w14:paraId="0EBC1238" w14:textId="77777777" w:rsidR="00052083" w:rsidRPr="00052083" w:rsidRDefault="00052083" w:rsidP="002A4362">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4C033" id="Text Box 5" o:spid="_x0000_s1028" type="#_x0000_t202" style="position:absolute;left:0;text-align:left;margin-left:0;margin-top:114.7pt;width:138.6pt;height:12.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" filled="f" strokeweight=".5pt">
                <v:textbox>
                  <w:txbxContent>
                    <w:p w14:paraId="1D469CEE" w14:textId="611CB111" w:rsidR="00052083" w:rsidRPr="00052083" w:rsidRDefault="009746A5" w:rsidP="002A4362">
                      <w:pPr>
                        <w:spacing w:line="480" w:lineRule="auto"/>
                        <w:ind w:hanging="440"/>
                        <w:rPr>
                          <w:rFonts w:ascii="Times New Roman" w:eastAsia="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A4A">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2083" w:rsidRPr="00052083">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(Kerry et al. 2014)</w:t>
                      </w:r>
                      <w:r w:rsidRPr="00DF5A4A">
                        <w:rPr>
                          <w:rFonts w:ascii="Arial" w:eastAsia="Times New Roman" w:hAnsi="Arial" w:cs="Arial"/>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FF17F3" w14:textId="77777777" w:rsidR="00052083" w:rsidRPr="00052083" w:rsidRDefault="00052083" w:rsidP="002A4362">
                      <w:pPr>
                        <w:rPr>
                          <w:rFonts w:ascii="Times New Roman" w:eastAsia="Times New Roman" w:hAnsi="Times New Roman" w:cs="Times New Roman"/>
                        </w:rPr>
                      </w:pPr>
                    </w:p>
                    <w:p w14:paraId="0EBC1238" w14:textId="77777777" w:rsidR="00052083" w:rsidRPr="00052083" w:rsidRDefault="00052083" w:rsidP="002A4362">
                      <w:pPr>
                        <w:rPr>
                          <w:color w:val="FFFFFF" w:themeColor="background1"/>
                          <w14:textFill>
                            <w14:noFill/>
                          </w14:textFill>
                        </w:rPr>
                      </w:pPr>
                    </w:p>
                  </w:txbxContent>
                </v:textbox>
              </v:shape>
            </w:pict>
          </mc:Fallback>
        </mc:AlternateContent>
      </w:r>
      <w:r w:rsidR="00AB61D8">
        <w:rPr>
          <w:noProof/>
        </w:rPr>
        <w:drawing>
          <wp:anchor distT="0" distB="0" distL="114300" distR="114300" simplePos="0" relativeHeight="251671552" behindDoc="1" locked="0" layoutInCell="1" allowOverlap="1" wp14:anchorId="0FD8A54C" wp14:editId="5463C1B1">
            <wp:simplePos x="0" y="0"/>
            <wp:positionH relativeFrom="column">
              <wp:posOffset>-15875</wp:posOffset>
            </wp:positionH>
            <wp:positionV relativeFrom="paragraph">
              <wp:posOffset>27305</wp:posOffset>
            </wp:positionV>
            <wp:extent cx="2188210" cy="1473200"/>
            <wp:effectExtent l="0" t="0" r="0" b="0"/>
            <wp:wrapTight wrapText="bothSides">
              <wp:wrapPolygon edited="0">
                <wp:start x="0" y="0"/>
                <wp:lineTo x="0" y="21414"/>
                <wp:lineTo x="21437" y="21414"/>
                <wp:lineTo x="21437" y="0"/>
                <wp:lineTo x="0" y="0"/>
              </wp:wrapPolygon>
            </wp:wrapTight>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821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4226">
        <w:fldChar w:fldCharType="begin"/>
      </w:r>
      <w:r w:rsidR="001F4226">
        <w:instrText xml:space="preserve"> INCLUDEPICTURE "https://lh6.googleusercontent.com/ltX9l9PdRT26Trv3jM8zFmSz1qaIzz9RTtCfOXx6H59lV8q4LChUxOP6NHjvkwzPkNDTWAA797a9oLv5kvdv0iKDzHvbkD1K3xI2U93Y-aPhQzDqGVjG6Mlr7gu7K37QWbqyUmfZHLZz0xHFiPthwL3B-5dl--W-gQTnGaWn6dRnZvItoDh_6dwMwglyOXne" \* MERGEFORMATINET </w:instrText>
      </w:r>
      <w:r w:rsidR="001F4226">
        <w:fldChar w:fldCharType="separate"/>
      </w:r>
      <w:r w:rsidR="001F4226">
        <w:fldChar w:fldCharType="end"/>
      </w:r>
      <w:r w:rsidR="00EE2E3B">
        <w:rPr>
          <w:rFonts w:ascii="Arial" w:hAnsi="Arial" w:cs="Arial"/>
          <w:color w:val="000000"/>
        </w:rPr>
        <w:t xml:space="preserve">Now that we’ve seen the historical differences between perspectives and coexistence of humans and </w:t>
      </w:r>
      <w:r w:rsidR="007D04F6">
        <w:rPr>
          <w:rFonts w:ascii="Arial" w:hAnsi="Arial" w:cs="Arial"/>
          <w:color w:val="000000"/>
        </w:rPr>
        <w:t>wolves,</w:t>
      </w:r>
      <w:r w:rsidR="00EE2E3B">
        <w:rPr>
          <w:rFonts w:ascii="Arial" w:hAnsi="Arial" w:cs="Arial"/>
          <w:color w:val="000000"/>
        </w:rPr>
        <w:t xml:space="preserve"> we </w:t>
      </w:r>
      <w:r w:rsidR="007D04F6">
        <w:rPr>
          <w:rFonts w:ascii="Arial" w:hAnsi="Arial" w:cs="Arial"/>
          <w:color w:val="000000"/>
        </w:rPr>
        <w:t>can</w:t>
      </w:r>
      <w:r w:rsidR="00EE2E3B">
        <w:rPr>
          <w:rFonts w:ascii="Arial" w:hAnsi="Arial" w:cs="Arial"/>
          <w:color w:val="000000"/>
        </w:rPr>
        <w:t xml:space="preserve"> introduce the relationships of private and public land used on wolf populations. </w:t>
      </w:r>
      <w:r w:rsidR="001F4226" w:rsidRPr="001F4226">
        <w:rPr>
          <w:rFonts w:ascii="Arial" w:hAnsi="Arial" w:cs="Arial"/>
          <w:color w:val="000000"/>
        </w:rPr>
        <w:t xml:space="preserve">The United States by land area (3,796,742sq miles) and occupied by </w:t>
      </w:r>
      <w:r w:rsidR="001F4226" w:rsidRPr="001F4226">
        <w:rPr>
          <w:rFonts w:ascii="Arial" w:hAnsi="Arial" w:cs="Arial"/>
          <w:color w:val="000000"/>
        </w:rPr>
        <w:t>approximately</w:t>
      </w:r>
      <w:r w:rsidR="001F4226" w:rsidRPr="001F4226">
        <w:rPr>
          <w:rFonts w:ascii="Arial" w:hAnsi="Arial" w:cs="Arial"/>
          <w:color w:val="000000"/>
        </w:rPr>
        <w:t xml:space="preserve"> 7% of water and is smaller than </w:t>
      </w:r>
      <w:r w:rsidR="001F4226" w:rsidRPr="001F4226">
        <w:rPr>
          <w:rFonts w:ascii="Arial" w:hAnsi="Arial" w:cs="Arial"/>
          <w:color w:val="000000"/>
        </w:rPr>
        <w:t>Europe’s</w:t>
      </w:r>
      <w:r w:rsidR="001F4226" w:rsidRPr="001F4226">
        <w:rPr>
          <w:rFonts w:ascii="Arial" w:hAnsi="Arial" w:cs="Arial"/>
          <w:color w:val="000000"/>
        </w:rPr>
        <w:t xml:space="preserve"> land areas (3,930,000sq miles), the same can be said with human populations (“Are the USA” 2019). All European countries are independent from </w:t>
      </w:r>
      <w:r>
        <w:fldChar w:fldCharType="begin"/>
      </w:r>
      <w:r>
        <w:instrText xml:space="preserve"> INCLUDEPICTURE "https://lh4.googleusercontent.com/mJFOSG2ugtWSjbqgjiU3WwzWjmZM-6ZNiEpImVz9OxG-W7hH9mNYDQx6SHz9KBvcs01ut0DGQJ3SLsaI2iVSs7rljVnfrWeN1iHf3AaIkxLEMTt9kLYRq_aFjfpX2H9xkw00FRhPNKEBIWZpb2E4uHx8VwLMctZrDYmkQAEjeBCGzh2WAH_OioNJkue_VIC7" \* MERGEFORMATINET </w:instrText>
      </w:r>
      <w:r>
        <w:fldChar w:fldCharType="separate"/>
      </w:r>
      <w:r>
        <w:fldChar w:fldCharType="end"/>
      </w:r>
      <w:r w:rsidR="001F4226" w:rsidRPr="001F4226">
        <w:rPr>
          <w:rFonts w:ascii="Arial" w:hAnsi="Arial" w:cs="Arial"/>
          <w:color w:val="000000"/>
        </w:rPr>
        <w:t>one another,</w:t>
      </w:r>
      <w:r w:rsidR="001F4226" w:rsidRPr="001F4226">
        <w:rPr>
          <w:rFonts w:ascii="Arial" w:hAnsi="Arial" w:cs="Arial"/>
          <w:color w:val="000000"/>
        </w:rPr>
        <w:t xml:space="preserve"> so they have a wide variety of laws and regulations. Private land in the United States makes up around 60% of its total area (Kerry et al. 2014). Just recently the grey wolf became protected under the Endangered Species Act which now protects them in all contiguous 48 states and </w:t>
      </w:r>
      <w:r w:rsidR="001F4226" w:rsidRPr="001F4226">
        <w:rPr>
          <w:rFonts w:ascii="Arial" w:hAnsi="Arial" w:cs="Arial"/>
          <w:color w:val="000000"/>
        </w:rPr>
        <w:t>Mexico</w:t>
      </w:r>
      <w:r w:rsidR="001F4226" w:rsidRPr="001F4226">
        <w:rPr>
          <w:rFonts w:ascii="Arial" w:hAnsi="Arial" w:cs="Arial"/>
          <w:color w:val="000000"/>
        </w:rPr>
        <w:t xml:space="preserve"> on private and public land (“Gray Wolf Recovery News and Updates | U.S. Fish &amp; Wildlife Service” n.d.). </w:t>
      </w:r>
    </w:p>
    <w:p w14:paraId="03792F17" w14:textId="77777777" w:rsidR="00903646" w:rsidRDefault="001F4226" w:rsidP="00903646">
      <w:pPr>
        <w:pStyle w:val="NormalWeb"/>
        <w:spacing w:before="0" w:beforeAutospacing="0" w:after="0" w:afterAutospacing="0"/>
        <w:rPr>
          <w:rFonts w:ascii="Arial" w:hAnsi="Arial" w:cs="Arial"/>
          <w:color w:val="000000"/>
        </w:rPr>
      </w:pPr>
      <w:r w:rsidRPr="001F4226">
        <w:rPr>
          <w:rFonts w:ascii="Arial" w:hAnsi="Arial" w:cs="Arial"/>
          <w:color w:val="000000"/>
        </w:rPr>
        <w:t xml:space="preserve">Europe is split </w:t>
      </w:r>
      <w:r w:rsidRPr="001F4226">
        <w:rPr>
          <w:rFonts w:ascii="Arial" w:hAnsi="Arial" w:cs="Arial"/>
          <w:color w:val="000000"/>
        </w:rPr>
        <w:t>approximately</w:t>
      </w:r>
      <w:r w:rsidRPr="001F4226">
        <w:rPr>
          <w:rFonts w:ascii="Arial" w:hAnsi="Arial" w:cs="Arial"/>
          <w:color w:val="000000"/>
        </w:rPr>
        <w:t xml:space="preserve"> 50% into private and public land areas when comparing almost every country into the mix (Kerry et al. 2014).</w:t>
      </w:r>
      <w:r>
        <w:rPr>
          <w:rFonts w:ascii="Arial" w:hAnsi="Arial" w:cs="Arial"/>
          <w:color w:val="000000"/>
        </w:rPr>
        <w:t xml:space="preserve"> </w:t>
      </w:r>
    </w:p>
    <w:p w14:paraId="26031D87" w14:textId="7AE13DE2" w:rsidR="0090358B" w:rsidRDefault="00305DB0" w:rsidP="00E149AA">
      <w:pPr>
        <w:rPr>
          <w:rFonts w:ascii="Arial" w:eastAsia="Times New Roman" w:hAnsi="Arial" w:cs="Arial"/>
          <w:color w:val="000000"/>
        </w:rPr>
      </w:pPr>
      <w:r>
        <w:rPr>
          <w:noProof/>
        </w:rPr>
        <w:lastRenderedPageBreak/>
        <w:drawing>
          <wp:anchor distT="0" distB="0" distL="114300" distR="114300" simplePos="0" relativeHeight="251679744" behindDoc="1" locked="0" layoutInCell="1" allowOverlap="1" wp14:anchorId="7C72B4B3" wp14:editId="0FEC915E">
            <wp:simplePos x="0" y="0"/>
            <wp:positionH relativeFrom="column">
              <wp:posOffset>20222</wp:posOffset>
            </wp:positionH>
            <wp:positionV relativeFrom="paragraph">
              <wp:posOffset>5704547</wp:posOffset>
            </wp:positionV>
            <wp:extent cx="1811655" cy="984250"/>
            <wp:effectExtent l="0" t="0" r="4445" b="6350"/>
            <wp:wrapTight wrapText="bothSides">
              <wp:wrapPolygon edited="0">
                <wp:start x="0" y="0"/>
                <wp:lineTo x="0" y="21461"/>
                <wp:lineTo x="21502" y="21461"/>
                <wp:lineTo x="21502" y="0"/>
                <wp:lineTo x="0" y="0"/>
              </wp:wrapPolygon>
            </wp:wrapTight>
            <wp:docPr id="24" name="Picture 24" descr="Gray wolves’ history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y wolves’ history and recov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655" cy="984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4CA21C51" wp14:editId="6E74CC87">
                <wp:simplePos x="0" y="0"/>
                <wp:positionH relativeFrom="column">
                  <wp:posOffset>23055</wp:posOffset>
                </wp:positionH>
                <wp:positionV relativeFrom="paragraph">
                  <wp:posOffset>5492848</wp:posOffset>
                </wp:positionV>
                <wp:extent cx="1319530" cy="21101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19530" cy="211015"/>
                        </a:xfrm>
                        <a:prstGeom prst="rect">
                          <a:avLst/>
                        </a:prstGeom>
                        <a:noFill/>
                        <a:ln w="6350">
                          <a:noFill/>
                        </a:ln>
                      </wps:spPr>
                      <wps:txbx>
                        <w:txbxContent>
                          <w:p w14:paraId="18E98C75" w14:textId="77777777" w:rsidR="00EC723D" w:rsidRPr="00EC723D" w:rsidRDefault="00EC723D" w:rsidP="00B94CE3">
                            <w:pPr>
                              <w:shd w:val="clear" w:color="auto" w:fill="FFFFFF" w:themeFill="background1"/>
                              <w:rPr>
                                <w:rFonts w:ascii="Arial" w:eastAsia="Times New Roman" w:hAnsi="Arial" w:cs="Arial"/>
                                <w:color w:val="000000"/>
                                <w:sz w:val="11"/>
                                <w:szCs w:val="11"/>
                              </w:rPr>
                            </w:pPr>
                            <w:r w:rsidRPr="00EC723D">
                              <w:rPr>
                                <w:sz w:val="11"/>
                                <w:szCs w:val="11"/>
                              </w:rPr>
                              <w:t>(</w:t>
                            </w:r>
                            <w:proofErr w:type="spellStart"/>
                            <w:r w:rsidRPr="00EC723D">
                              <w:rPr>
                                <w:sz w:val="11"/>
                                <w:szCs w:val="11"/>
                              </w:rPr>
                              <w:t>Kaczensky</w:t>
                            </w:r>
                            <w:proofErr w:type="spellEnd"/>
                            <w:r w:rsidRPr="00EC723D">
                              <w:rPr>
                                <w:sz w:val="11"/>
                                <w:szCs w:val="11"/>
                              </w:rPr>
                              <w:t xml:space="preserve"> et al. 2021)</w:t>
                            </w:r>
                            <w:r w:rsidRPr="00EC723D">
                              <w:rPr>
                                <w:rFonts w:ascii="Arial" w:eastAsia="Times New Roman" w:hAnsi="Arial" w:cs="Arial"/>
                                <w:color w:val="000000"/>
                                <w:sz w:val="11"/>
                                <w:szCs w:val="11"/>
                              </w:rPr>
                              <w:t xml:space="preserve"> </w:t>
                            </w:r>
                          </w:p>
                          <w:p w14:paraId="64AD3E65" w14:textId="77777777" w:rsidR="00EC723D" w:rsidRDefault="00EC723D" w:rsidP="00B94CE3">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21C51" id="Text Box 22" o:spid="_x0000_s1029" type="#_x0000_t202" style="position:absolute;margin-left:1.8pt;margin-top:432.5pt;width:103.9pt;height:16.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0BnGgIAADM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" filled="f" stroked="f" strokeweight=".5pt">
                <v:textbox>
                  <w:txbxContent>
                    <w:p w14:paraId="18E98C75" w14:textId="77777777" w:rsidR="00EC723D" w:rsidRPr="00EC723D" w:rsidRDefault="00EC723D" w:rsidP="00B94CE3">
                      <w:pPr>
                        <w:shd w:val="clear" w:color="auto" w:fill="FFFFFF" w:themeFill="background1"/>
                        <w:rPr>
                          <w:rFonts w:ascii="Arial" w:eastAsia="Times New Roman" w:hAnsi="Arial" w:cs="Arial"/>
                          <w:color w:val="000000"/>
                          <w:sz w:val="11"/>
                          <w:szCs w:val="11"/>
                        </w:rPr>
                      </w:pPr>
                      <w:r w:rsidRPr="00EC723D">
                        <w:rPr>
                          <w:sz w:val="11"/>
                          <w:szCs w:val="11"/>
                        </w:rPr>
                        <w:t>(</w:t>
                      </w:r>
                      <w:proofErr w:type="spellStart"/>
                      <w:r w:rsidRPr="00EC723D">
                        <w:rPr>
                          <w:sz w:val="11"/>
                          <w:szCs w:val="11"/>
                        </w:rPr>
                        <w:t>Kaczensky</w:t>
                      </w:r>
                      <w:proofErr w:type="spellEnd"/>
                      <w:r w:rsidRPr="00EC723D">
                        <w:rPr>
                          <w:sz w:val="11"/>
                          <w:szCs w:val="11"/>
                        </w:rPr>
                        <w:t xml:space="preserve"> et al. 2021)</w:t>
                      </w:r>
                      <w:r w:rsidRPr="00EC723D">
                        <w:rPr>
                          <w:rFonts w:ascii="Arial" w:eastAsia="Times New Roman" w:hAnsi="Arial" w:cs="Arial"/>
                          <w:color w:val="000000"/>
                          <w:sz w:val="11"/>
                          <w:szCs w:val="11"/>
                        </w:rPr>
                        <w:t xml:space="preserve"> </w:t>
                      </w:r>
                    </w:p>
                    <w:p w14:paraId="64AD3E65" w14:textId="77777777" w:rsidR="00EC723D" w:rsidRDefault="00EC723D" w:rsidP="00B94CE3">
                      <w:pPr>
                        <w:shd w:val="clear" w:color="auto" w:fill="FFFFFF" w:themeFill="background1"/>
                      </w:pPr>
                    </w:p>
                  </w:txbxContent>
                </v:textbox>
              </v:shape>
            </w:pict>
          </mc:Fallback>
        </mc:AlternateContent>
      </w:r>
      <w:r w:rsidR="00E10682">
        <w:rPr>
          <w:rFonts w:ascii="Arial" w:hAnsi="Arial" w:cs="Arial"/>
          <w:noProof/>
          <w:color w:val="000000"/>
        </w:rPr>
        <w:drawing>
          <wp:anchor distT="0" distB="0" distL="114300" distR="114300" simplePos="0" relativeHeight="251675648" behindDoc="1" locked="0" layoutInCell="1" allowOverlap="1" wp14:anchorId="18EEF896" wp14:editId="11755431">
            <wp:simplePos x="0" y="0"/>
            <wp:positionH relativeFrom="column">
              <wp:posOffset>23495</wp:posOffset>
            </wp:positionH>
            <wp:positionV relativeFrom="paragraph">
              <wp:posOffset>3635414</wp:posOffset>
            </wp:positionV>
            <wp:extent cx="1319662" cy="1860062"/>
            <wp:effectExtent l="0" t="0" r="1270" b="0"/>
            <wp:wrapTight wrapText="bothSides">
              <wp:wrapPolygon edited="0">
                <wp:start x="0" y="0"/>
                <wp:lineTo x="0" y="21386"/>
                <wp:lineTo x="21413" y="21386"/>
                <wp:lineTo x="21413" y="0"/>
                <wp:lineTo x="0" y="0"/>
              </wp:wrapPolygon>
            </wp:wrapTight>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9662" cy="1860062"/>
                    </a:xfrm>
                    <a:prstGeom prst="rect">
                      <a:avLst/>
                    </a:prstGeom>
                    <a:noFill/>
                    <a:ln>
                      <a:noFill/>
                    </a:ln>
                  </pic:spPr>
                </pic:pic>
              </a:graphicData>
            </a:graphic>
            <wp14:sizeRelH relativeFrom="page">
              <wp14:pctWidth>0</wp14:pctWidth>
            </wp14:sizeRelH>
            <wp14:sizeRelV relativeFrom="page">
              <wp14:pctHeight>0</wp14:pctHeight>
            </wp14:sizeRelV>
          </wp:anchor>
        </w:drawing>
      </w:r>
      <w:r w:rsidR="00EE2E3B">
        <w:rPr>
          <w:rFonts w:ascii="Arial" w:hAnsi="Arial" w:cs="Arial"/>
          <w:color w:val="000000"/>
        </w:rPr>
        <w:t xml:space="preserve">The Ministerial Conference on the Protection of Forests in Europe (MCPFE) has </w:t>
      </w:r>
      <w:r w:rsidR="007D04F6">
        <w:rPr>
          <w:rFonts w:ascii="Arial" w:hAnsi="Arial" w:cs="Arial"/>
          <w:color w:val="000000"/>
        </w:rPr>
        <w:t>investigated</w:t>
      </w:r>
      <w:r w:rsidR="00EE2E3B">
        <w:rPr>
          <w:rFonts w:ascii="Arial" w:hAnsi="Arial" w:cs="Arial"/>
          <w:color w:val="000000"/>
        </w:rPr>
        <w:t xml:space="preserve"> private and public land ownership</w:t>
      </w:r>
      <w:r w:rsidR="00A26F6D">
        <w:rPr>
          <w:rFonts w:ascii="Arial" w:hAnsi="Arial" w:cs="Arial"/>
          <w:color w:val="000000"/>
        </w:rPr>
        <w:t xml:space="preserve">. The </w:t>
      </w:r>
      <w:r w:rsidR="0020096E">
        <w:rPr>
          <w:rFonts w:ascii="Arial" w:hAnsi="Arial" w:cs="Arial"/>
          <w:color w:val="000000"/>
        </w:rPr>
        <w:t xml:space="preserve">countries of </w:t>
      </w:r>
      <w:r w:rsidR="00C24ADD">
        <w:rPr>
          <w:rFonts w:ascii="Arial" w:hAnsi="Arial" w:cs="Arial"/>
          <w:color w:val="000000"/>
        </w:rPr>
        <w:t xml:space="preserve">Austria, Finland, France, Iceland, Norway, Slovenia, and the UK all have </w:t>
      </w:r>
      <w:r w:rsidR="0020096E">
        <w:rPr>
          <w:rFonts w:ascii="Arial" w:hAnsi="Arial" w:cs="Arial"/>
          <w:color w:val="000000"/>
        </w:rPr>
        <w:t>much of</w:t>
      </w:r>
      <w:r w:rsidR="00C24ADD">
        <w:rPr>
          <w:rFonts w:ascii="Arial" w:hAnsi="Arial" w:cs="Arial"/>
          <w:color w:val="000000"/>
        </w:rPr>
        <w:t xml:space="preserve"> th</w:t>
      </w:r>
      <w:r w:rsidR="00C24ADD">
        <w:rPr>
          <w:rFonts w:ascii="Arial" w:hAnsi="Arial" w:cs="Arial"/>
          <w:color w:val="000000"/>
        </w:rPr>
        <w:t>e</w:t>
      </w:r>
      <w:r w:rsidR="00C24ADD">
        <w:rPr>
          <w:rFonts w:ascii="Arial" w:hAnsi="Arial" w:cs="Arial"/>
          <w:color w:val="000000"/>
        </w:rPr>
        <w:t xml:space="preserve"> land used by the </w:t>
      </w:r>
      <w:r w:rsidR="006C3F07">
        <w:rPr>
          <w:noProof/>
        </w:rPr>
        <w:drawing>
          <wp:anchor distT="0" distB="0" distL="114300" distR="114300" simplePos="0" relativeHeight="251670528" behindDoc="0" locked="0" layoutInCell="1" allowOverlap="1" wp14:anchorId="12840DFE" wp14:editId="297AAB95">
            <wp:simplePos x="0" y="0"/>
            <wp:positionH relativeFrom="column">
              <wp:posOffset>62767</wp:posOffset>
            </wp:positionH>
            <wp:positionV relativeFrom="paragraph">
              <wp:posOffset>391</wp:posOffset>
            </wp:positionV>
            <wp:extent cx="1699895" cy="1140460"/>
            <wp:effectExtent l="0" t="0" r="1905" b="2540"/>
            <wp:wrapThrough wrapText="bothSides">
              <wp:wrapPolygon edited="0">
                <wp:start x="0" y="0"/>
                <wp:lineTo x="0" y="21408"/>
                <wp:lineTo x="21463" y="21408"/>
                <wp:lineTo x="21463" y="0"/>
                <wp:lineTo x="0" y="0"/>
              </wp:wrapPolygon>
            </wp:wrapThrough>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989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ADD">
        <w:rPr>
          <w:rFonts w:ascii="Arial" w:hAnsi="Arial" w:cs="Arial"/>
          <w:color w:val="000000"/>
        </w:rPr>
        <w:t xml:space="preserve">private sector with less than 40% being in the public </w:t>
      </w:r>
      <w:r w:rsidR="00C24ADD">
        <w:rPr>
          <w:rFonts w:ascii="Arial" w:hAnsi="Arial" w:cs="Arial"/>
          <w:color w:val="000000"/>
        </w:rPr>
        <w:t>sector</w:t>
      </w:r>
      <w:r w:rsidR="00C24ADD">
        <w:rPr>
          <w:rFonts w:ascii="Arial" w:hAnsi="Arial" w:cs="Arial"/>
          <w:color w:val="000000"/>
        </w:rPr>
        <w:t xml:space="preserve">. The European countries of Bulgaria, Poland, Romania, Sweden, Switzerland, Lithuania, and the Czech Republic had over 70% of its land being </w:t>
      </w:r>
      <w:r w:rsidR="005A6C63">
        <w:rPr>
          <w:rFonts w:ascii="Arial" w:hAnsi="Arial" w:cs="Arial"/>
          <w:color w:val="000000"/>
        </w:rPr>
        <w:t xml:space="preserve">public </w:t>
      </w:r>
      <w:r w:rsidR="005A6C63" w:rsidRPr="005A6C63">
        <w:rPr>
          <w:rFonts w:ascii="Arial" w:hAnsi="Arial" w:cs="Arial"/>
          <w:color w:val="000000"/>
        </w:rPr>
        <w:t>(</w:t>
      </w:r>
      <w:r w:rsidR="005A6C63" w:rsidRPr="005A6C63">
        <w:rPr>
          <w:rFonts w:ascii="Arial" w:hAnsi="Arial" w:cs="Arial"/>
          <w:color w:val="000000"/>
        </w:rPr>
        <w:t>Kerry et al. 2014)</w:t>
      </w:r>
      <w:r w:rsidR="005A6C63">
        <w:rPr>
          <w:rFonts w:ascii="Arial" w:hAnsi="Arial" w:cs="Arial"/>
          <w:color w:val="000000"/>
        </w:rPr>
        <w:t>.</w:t>
      </w:r>
      <w:r w:rsidR="00D23B09">
        <w:rPr>
          <w:rFonts w:ascii="Arial" w:hAnsi="Arial" w:cs="Arial"/>
          <w:color w:val="000000"/>
        </w:rPr>
        <w:t xml:space="preserve"> </w:t>
      </w:r>
      <w:r w:rsidR="00D23B09" w:rsidRPr="00D23B09">
        <w:rPr>
          <w:rFonts w:ascii="Arial" w:hAnsi="Arial" w:cs="Arial"/>
          <w:color w:val="000000"/>
        </w:rPr>
        <w:t xml:space="preserve">Norway, one of the countries with </w:t>
      </w:r>
      <w:r w:rsidR="009161EE">
        <w:fldChar w:fldCharType="begin"/>
      </w:r>
      <w:r w:rsidR="009161EE">
        <w:instrText xml:space="preserve"> INCLUDEPICTURE "https://lh6.googleusercontent.com/jde0zVxNU3rsQIEG7ePn7mGSwq62wLXkJMjuC7eqkcEqpTKazz2Z_CVy-Bjz_wQh6ut7OeSjd4Y8jraILfMEpRVJct8OPWLbAEQxmqt-G3FSOfoaBB1ptSfxaCd70dIYCZvQK8nIfpEsVRDggZWnFnWYQZqNyw09StsiHZAqK6Dx8TtY6DAchXmX7UQSlj1_" \* MERGEFORMATINET </w:instrText>
      </w:r>
      <w:r w:rsidR="009161EE">
        <w:fldChar w:fldCharType="separate"/>
      </w:r>
      <w:r w:rsidR="009161EE">
        <w:fldChar w:fldCharType="end"/>
      </w:r>
      <w:r w:rsidR="00D23B09" w:rsidRPr="00D23B09">
        <w:rPr>
          <w:rFonts w:ascii="Arial" w:hAnsi="Arial" w:cs="Arial"/>
          <w:color w:val="000000"/>
        </w:rPr>
        <w:t>most of</w:t>
      </w:r>
      <w:r w:rsidR="00D23B09" w:rsidRPr="00D23B09">
        <w:rPr>
          <w:rFonts w:ascii="Arial" w:hAnsi="Arial" w:cs="Arial"/>
          <w:color w:val="000000"/>
        </w:rPr>
        <w:t xml:space="preserve"> its land private, has wolf packs that are disproportionately located around its </w:t>
      </w:r>
      <w:r w:rsidR="00903646">
        <w:rPr>
          <w:noProof/>
        </w:rPr>
        <mc:AlternateContent>
          <mc:Choice Requires="wps">
            <w:drawing>
              <wp:anchor distT="0" distB="0" distL="114300" distR="114300" simplePos="0" relativeHeight="251661312" behindDoc="0" locked="0" layoutInCell="1" allowOverlap="1" wp14:anchorId="22493392" wp14:editId="1E1F479D">
                <wp:simplePos x="0" y="0"/>
                <wp:positionH relativeFrom="column">
                  <wp:posOffset>59250</wp:posOffset>
                </wp:positionH>
                <wp:positionV relativeFrom="paragraph">
                  <wp:posOffset>1136553</wp:posOffset>
                </wp:positionV>
                <wp:extent cx="1609090" cy="1924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9090" cy="192405"/>
                        </a:xfrm>
                        <a:prstGeom prst="rect">
                          <a:avLst/>
                        </a:prstGeom>
                        <a:noFill/>
                        <a:ln w="6350">
                          <a:noFill/>
                        </a:ln>
                      </wps:spPr>
                      <wps:txbx>
                        <w:txbxContent>
                          <w:p w14:paraId="72A63002" w14:textId="77777777" w:rsidR="001A3689" w:rsidRPr="00052083" w:rsidRDefault="001A3689" w:rsidP="001A3689">
                            <w:pPr>
                              <w:shd w:val="clear" w:color="auto" w:fill="FFFFFF" w:themeFill="background1"/>
                              <w:spacing w:line="480" w:lineRule="auto"/>
                              <w:ind w:hanging="440"/>
                              <w:rPr>
                                <w:rFonts w:ascii="Times New Roman" w:eastAsia="Times New Roman" w:hAnsi="Times New Roman" w:cs="Times New Roman"/>
                                <w:color w:val="000000" w:themeColor="text1"/>
                                <w:sz w:val="10"/>
                                <w:szCs w:val="10"/>
                              </w:rPr>
                            </w:pPr>
                            <w:r w:rsidRPr="00B67873">
                              <w:rPr>
                                <w:rFonts w:ascii="Arial" w:eastAsia="Times New Roman" w:hAnsi="Arial" w:cs="Arial"/>
                                <w:color w:val="000000" w:themeColor="text1"/>
                                <w:sz w:val="10"/>
                                <w:szCs w:val="10"/>
                              </w:rPr>
                              <w:t xml:space="preserve">              </w:t>
                            </w:r>
                            <w:r w:rsidRPr="00052083">
                              <w:rPr>
                                <w:rFonts w:ascii="Arial" w:eastAsia="Times New Roman" w:hAnsi="Arial" w:cs="Arial"/>
                                <w:color w:val="000000" w:themeColor="text1"/>
                                <w:sz w:val="10"/>
                                <w:szCs w:val="10"/>
                              </w:rPr>
                              <w:t>(Kerry et al. 2014)</w:t>
                            </w:r>
                            <w:r w:rsidRPr="00B67873">
                              <w:rPr>
                                <w:rFonts w:ascii="Arial" w:eastAsia="Times New Roman" w:hAnsi="Arial" w:cs="Arial"/>
                                <w:color w:val="000000" w:themeColor="text1"/>
                                <w:sz w:val="10"/>
                                <w:szCs w:val="10"/>
                              </w:rPr>
                              <w:t xml:space="preserve"> </w:t>
                            </w:r>
                          </w:p>
                          <w:p w14:paraId="203D9549" w14:textId="77777777" w:rsidR="001A3689" w:rsidRPr="00B67873" w:rsidRDefault="001A3689">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93392" id="Text Box 7" o:spid="_x0000_s1030" type="#_x0000_t202" style="position:absolute;margin-left:4.65pt;margin-top:89.5pt;width:126.7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" filled="f" stroked="f" strokeweight=".5pt">
                <v:textbox>
                  <w:txbxContent>
                    <w:p w14:paraId="72A63002" w14:textId="77777777" w:rsidR="001A3689" w:rsidRPr="00052083" w:rsidRDefault="001A3689" w:rsidP="001A3689">
                      <w:pPr>
                        <w:shd w:val="clear" w:color="auto" w:fill="FFFFFF" w:themeFill="background1"/>
                        <w:spacing w:line="480" w:lineRule="auto"/>
                        <w:ind w:hanging="440"/>
                        <w:rPr>
                          <w:rFonts w:ascii="Times New Roman" w:eastAsia="Times New Roman" w:hAnsi="Times New Roman" w:cs="Times New Roman"/>
                          <w:color w:val="000000" w:themeColor="text1"/>
                          <w:sz w:val="10"/>
                          <w:szCs w:val="10"/>
                        </w:rPr>
                      </w:pPr>
                      <w:r w:rsidRPr="00B67873">
                        <w:rPr>
                          <w:rFonts w:ascii="Arial" w:eastAsia="Times New Roman" w:hAnsi="Arial" w:cs="Arial"/>
                          <w:color w:val="000000" w:themeColor="text1"/>
                          <w:sz w:val="10"/>
                          <w:szCs w:val="10"/>
                        </w:rPr>
                        <w:t xml:space="preserve">              </w:t>
                      </w:r>
                      <w:r w:rsidRPr="00052083">
                        <w:rPr>
                          <w:rFonts w:ascii="Arial" w:eastAsia="Times New Roman" w:hAnsi="Arial" w:cs="Arial"/>
                          <w:color w:val="000000" w:themeColor="text1"/>
                          <w:sz w:val="10"/>
                          <w:szCs w:val="10"/>
                        </w:rPr>
                        <w:t>(Kerry et al. 2014)</w:t>
                      </w:r>
                      <w:r w:rsidRPr="00B67873">
                        <w:rPr>
                          <w:rFonts w:ascii="Arial" w:eastAsia="Times New Roman" w:hAnsi="Arial" w:cs="Arial"/>
                          <w:color w:val="000000" w:themeColor="text1"/>
                          <w:sz w:val="10"/>
                          <w:szCs w:val="10"/>
                        </w:rPr>
                        <w:t xml:space="preserve"> </w:t>
                      </w:r>
                    </w:p>
                    <w:p w14:paraId="203D9549" w14:textId="77777777" w:rsidR="001A3689" w:rsidRPr="00B67873" w:rsidRDefault="001A3689">
                      <w:pPr>
                        <w:rPr>
                          <w:color w:val="000000" w:themeColor="text1"/>
                        </w:rPr>
                      </w:pPr>
                    </w:p>
                  </w:txbxContent>
                </v:textbox>
              </v:shape>
            </w:pict>
          </mc:Fallback>
        </mc:AlternateContent>
      </w:r>
      <w:r w:rsidR="00D23B09" w:rsidRPr="00D23B09">
        <w:rPr>
          <w:rFonts w:ascii="Arial" w:hAnsi="Arial" w:cs="Arial"/>
          <w:color w:val="000000"/>
        </w:rPr>
        <w:t xml:space="preserve">south-eastern area along the border of Sweden which can </w:t>
      </w:r>
      <w:r w:rsidR="006C3F07">
        <w:rPr>
          <w:noProof/>
        </w:rPr>
        <w:drawing>
          <wp:anchor distT="0" distB="0" distL="114300" distR="114300" simplePos="0" relativeHeight="251668480" behindDoc="1" locked="0" layoutInCell="1" allowOverlap="1" wp14:anchorId="4A7FCFA8" wp14:editId="4413EA14">
            <wp:simplePos x="0" y="0"/>
            <wp:positionH relativeFrom="column">
              <wp:posOffset>62474</wp:posOffset>
            </wp:positionH>
            <wp:positionV relativeFrom="paragraph">
              <wp:posOffset>1314744</wp:posOffset>
            </wp:positionV>
            <wp:extent cx="1699895" cy="1176020"/>
            <wp:effectExtent l="0" t="0" r="1905" b="5080"/>
            <wp:wrapTight wrapText="bothSides">
              <wp:wrapPolygon edited="0">
                <wp:start x="0" y="0"/>
                <wp:lineTo x="0" y="21460"/>
                <wp:lineTo x="21463" y="21460"/>
                <wp:lineTo x="21463"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9895" cy="117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3B09" w:rsidRPr="00D23B09">
        <w:rPr>
          <w:rFonts w:ascii="Arial" w:hAnsi="Arial" w:cs="Arial"/>
          <w:color w:val="000000"/>
        </w:rPr>
        <w:t xml:space="preserve">be shown as a very small section of land. Wolves are protected in Norway and have a designated area for them but since its land is used for </w:t>
      </w:r>
      <w:r w:rsidR="00D23B09" w:rsidRPr="00D23B09">
        <w:rPr>
          <w:rFonts w:ascii="Arial" w:hAnsi="Arial" w:cs="Arial"/>
          <w:color w:val="000000"/>
        </w:rPr>
        <w:t>many</w:t>
      </w:r>
      <w:r w:rsidR="00D23B09" w:rsidRPr="00D23B09">
        <w:rPr>
          <w:rFonts w:ascii="Arial" w:hAnsi="Arial" w:cs="Arial"/>
          <w:color w:val="000000"/>
        </w:rPr>
        <w:t xml:space="preserve"> free ranging livestock, local hunters and wardens are allowed to use lethal force when protecting their animals (Salvatori et al. 2005). Another European country in the public sector that </w:t>
      </w:r>
      <w:r w:rsidR="00B94CE3">
        <w:rPr>
          <w:noProof/>
        </w:rPr>
        <mc:AlternateContent>
          <mc:Choice Requires="wps">
            <w:drawing>
              <wp:anchor distT="0" distB="0" distL="114300" distR="114300" simplePos="0" relativeHeight="251678720" behindDoc="0" locked="0" layoutInCell="1" allowOverlap="1" wp14:anchorId="306D4A02" wp14:editId="282116CA">
                <wp:simplePos x="0" y="0"/>
                <wp:positionH relativeFrom="column">
                  <wp:posOffset>66138</wp:posOffset>
                </wp:positionH>
                <wp:positionV relativeFrom="paragraph">
                  <wp:posOffset>2441917</wp:posOffset>
                </wp:positionV>
                <wp:extent cx="1609090" cy="1924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09090" cy="192405"/>
                        </a:xfrm>
                        <a:prstGeom prst="rect">
                          <a:avLst/>
                        </a:prstGeom>
                        <a:noFill/>
                        <a:ln w="6350">
                          <a:noFill/>
                        </a:ln>
                      </wps:spPr>
                      <wps:txbx>
                        <w:txbxContent>
                          <w:p w14:paraId="5AE866E1" w14:textId="77777777" w:rsidR="00B94CE3" w:rsidRPr="00052083" w:rsidRDefault="00B94CE3" w:rsidP="001A3689">
                            <w:pPr>
                              <w:shd w:val="clear" w:color="auto" w:fill="FFFFFF" w:themeFill="background1"/>
                              <w:spacing w:line="480" w:lineRule="auto"/>
                              <w:ind w:hanging="440"/>
                              <w:rPr>
                                <w:rFonts w:ascii="Times New Roman" w:eastAsia="Times New Roman" w:hAnsi="Times New Roman" w:cs="Times New Roman"/>
                                <w:color w:val="000000" w:themeColor="text1"/>
                                <w:sz w:val="10"/>
                                <w:szCs w:val="10"/>
                              </w:rPr>
                            </w:pPr>
                            <w:r w:rsidRPr="00B67873">
                              <w:rPr>
                                <w:rFonts w:ascii="Arial" w:eastAsia="Times New Roman" w:hAnsi="Arial" w:cs="Arial"/>
                                <w:color w:val="000000" w:themeColor="text1"/>
                                <w:sz w:val="10"/>
                                <w:szCs w:val="10"/>
                              </w:rPr>
                              <w:t xml:space="preserve">              </w:t>
                            </w:r>
                            <w:r w:rsidRPr="00052083">
                              <w:rPr>
                                <w:rFonts w:ascii="Arial" w:eastAsia="Times New Roman" w:hAnsi="Arial" w:cs="Arial"/>
                                <w:color w:val="000000" w:themeColor="text1"/>
                                <w:sz w:val="10"/>
                                <w:szCs w:val="10"/>
                              </w:rPr>
                              <w:t>(Kerry et al. 2014)</w:t>
                            </w:r>
                            <w:r w:rsidRPr="00B67873">
                              <w:rPr>
                                <w:rFonts w:ascii="Arial" w:eastAsia="Times New Roman" w:hAnsi="Arial" w:cs="Arial"/>
                                <w:color w:val="000000" w:themeColor="text1"/>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D4A02" id="Text Box 23" o:spid="_x0000_s1031" type="#_x0000_t202" style="position:absolute;margin-left:5.2pt;margin-top:192.3pt;width:126.7pt;height:15.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" filled="f" stroked="f" strokeweight=".5pt">
                <v:fill o:detectmouseclick="t"/>
                <v:textbox>
                  <w:txbxContent>
                    <w:p w14:paraId="5AE866E1" w14:textId="77777777" w:rsidR="00B94CE3" w:rsidRPr="00052083" w:rsidRDefault="00B94CE3" w:rsidP="001A3689">
                      <w:pPr>
                        <w:shd w:val="clear" w:color="auto" w:fill="FFFFFF" w:themeFill="background1"/>
                        <w:spacing w:line="480" w:lineRule="auto"/>
                        <w:ind w:hanging="440"/>
                        <w:rPr>
                          <w:rFonts w:ascii="Times New Roman" w:eastAsia="Times New Roman" w:hAnsi="Times New Roman" w:cs="Times New Roman"/>
                          <w:color w:val="000000" w:themeColor="text1"/>
                          <w:sz w:val="10"/>
                          <w:szCs w:val="10"/>
                        </w:rPr>
                      </w:pPr>
                      <w:r w:rsidRPr="00B67873">
                        <w:rPr>
                          <w:rFonts w:ascii="Arial" w:eastAsia="Times New Roman" w:hAnsi="Arial" w:cs="Arial"/>
                          <w:color w:val="000000" w:themeColor="text1"/>
                          <w:sz w:val="10"/>
                          <w:szCs w:val="10"/>
                        </w:rPr>
                        <w:t xml:space="preserve">              </w:t>
                      </w:r>
                      <w:r w:rsidRPr="00052083">
                        <w:rPr>
                          <w:rFonts w:ascii="Arial" w:eastAsia="Times New Roman" w:hAnsi="Arial" w:cs="Arial"/>
                          <w:color w:val="000000" w:themeColor="text1"/>
                          <w:sz w:val="10"/>
                          <w:szCs w:val="10"/>
                        </w:rPr>
                        <w:t>(Kerry et al. 2014)</w:t>
                      </w:r>
                      <w:r w:rsidRPr="00B67873">
                        <w:rPr>
                          <w:rFonts w:ascii="Arial" w:eastAsia="Times New Roman" w:hAnsi="Arial" w:cs="Arial"/>
                          <w:color w:val="000000" w:themeColor="text1"/>
                          <w:sz w:val="10"/>
                          <w:szCs w:val="10"/>
                        </w:rPr>
                        <w:t xml:space="preserve"> </w:t>
                      </w:r>
                    </w:p>
                  </w:txbxContent>
                </v:textbox>
              </v:shape>
            </w:pict>
          </mc:Fallback>
        </mc:AlternateContent>
      </w:r>
      <w:r w:rsidR="00D23B09" w:rsidRPr="00D23B09">
        <w:rPr>
          <w:rFonts w:ascii="Arial" w:hAnsi="Arial" w:cs="Arial"/>
          <w:color w:val="000000"/>
        </w:rPr>
        <w:t>influences</w:t>
      </w:r>
      <w:r w:rsidR="00D23B09" w:rsidRPr="00D23B09">
        <w:rPr>
          <w:rFonts w:ascii="Arial" w:hAnsi="Arial" w:cs="Arial"/>
          <w:color w:val="000000"/>
        </w:rPr>
        <w:t xml:space="preserve"> the wolf populations is Romania. This country has a large stable distribution of this species that coincides with the geography of the Carpathians and Apuseni Mountains. Hunting quotas have been established in Romania and modified in the year 2001 but regulations are </w:t>
      </w:r>
      <w:r w:rsidR="00D23B09" w:rsidRPr="00D23B09">
        <w:rPr>
          <w:rFonts w:ascii="Arial" w:hAnsi="Arial" w:cs="Arial"/>
          <w:color w:val="000000"/>
        </w:rPr>
        <w:t>scarcely</w:t>
      </w:r>
      <w:r w:rsidR="00D23B09" w:rsidRPr="00D23B09">
        <w:rPr>
          <w:rFonts w:ascii="Arial" w:hAnsi="Arial" w:cs="Arial"/>
          <w:color w:val="000000"/>
        </w:rPr>
        <w:t xml:space="preserve"> </w:t>
      </w:r>
      <w:r w:rsidR="00D23B09" w:rsidRPr="00D23B09">
        <w:rPr>
          <w:rFonts w:ascii="Arial" w:hAnsi="Arial" w:cs="Arial"/>
          <w:color w:val="000000"/>
        </w:rPr>
        <w:t>implemented</w:t>
      </w:r>
      <w:r w:rsidR="00D23B09" w:rsidRPr="00D23B09">
        <w:rPr>
          <w:rFonts w:ascii="Arial" w:hAnsi="Arial" w:cs="Arial"/>
          <w:color w:val="000000"/>
        </w:rPr>
        <w:t xml:space="preserve"> (Salvatori et al. 2005). </w:t>
      </w:r>
      <w:r w:rsidR="00E149AA" w:rsidRPr="00E149AA">
        <w:rPr>
          <w:rFonts w:ascii="Arial" w:eastAsia="Times New Roman" w:hAnsi="Arial" w:cs="Arial"/>
          <w:color w:val="000000"/>
        </w:rPr>
        <w:t>The countries with most public land such as Poland, Romania, and Sweden have seen increases in their wolf populations over the last decade</w:t>
      </w:r>
      <w:r w:rsidR="007873DE">
        <w:rPr>
          <w:rFonts w:ascii="Arial" w:eastAsia="Times New Roman" w:hAnsi="Arial" w:cs="Arial"/>
          <w:color w:val="000000"/>
        </w:rPr>
        <w:t xml:space="preserve"> </w:t>
      </w:r>
      <w:r w:rsidR="007873DE" w:rsidRPr="00E149AA">
        <w:rPr>
          <w:rFonts w:ascii="Arial" w:eastAsia="Times New Roman" w:hAnsi="Arial" w:cs="Arial"/>
          <w:color w:val="000000"/>
        </w:rPr>
        <w:t>(Oliver 2020</w:t>
      </w:r>
      <w:r w:rsidR="007873DE">
        <w:rPr>
          <w:rFonts w:ascii="Arial" w:eastAsia="Times New Roman" w:hAnsi="Arial" w:cs="Arial"/>
          <w:color w:val="000000"/>
        </w:rPr>
        <w:t>).</w:t>
      </w:r>
      <w:r w:rsidR="00E149AA" w:rsidRPr="00E149AA">
        <w:rPr>
          <w:rFonts w:ascii="Arial" w:eastAsia="Times New Roman" w:hAnsi="Arial" w:cs="Arial"/>
          <w:color w:val="000000"/>
        </w:rPr>
        <w:t xml:space="preserve"> </w:t>
      </w:r>
      <w:r w:rsidR="00662DA2">
        <w:rPr>
          <w:rFonts w:ascii="Arial" w:hAnsi="Arial" w:cs="Arial"/>
          <w:color w:val="000000"/>
        </w:rPr>
        <w:t xml:space="preserve">We interviewed a wildlife ecologist and postdoc that goes by the name Ophelie Couriot on her opinion on why wolves in Europe seem to thrive in this region </w:t>
      </w:r>
      <w:r w:rsidR="003E1E18">
        <w:rPr>
          <w:rFonts w:ascii="Arial" w:hAnsi="Arial" w:cs="Arial"/>
          <w:color w:val="000000"/>
        </w:rPr>
        <w:t>compared to the United States</w:t>
      </w:r>
      <w:r w:rsidR="00662DA2">
        <w:rPr>
          <w:rFonts w:ascii="Arial" w:hAnsi="Arial" w:cs="Arial"/>
          <w:color w:val="000000"/>
        </w:rPr>
        <w:t xml:space="preserve">. Ophelie believes that due to more human present on public lands allows for wolves to be more </w:t>
      </w:r>
      <w:r w:rsidR="00662DA2">
        <w:rPr>
          <w:rFonts w:ascii="Arial" w:hAnsi="Arial" w:cs="Arial"/>
          <w:color w:val="000000"/>
        </w:rPr>
        <w:t>accustomed</w:t>
      </w:r>
      <w:r w:rsidR="00662DA2">
        <w:rPr>
          <w:rFonts w:ascii="Arial" w:hAnsi="Arial" w:cs="Arial"/>
          <w:color w:val="000000"/>
        </w:rPr>
        <w:t xml:space="preserve"> to human interactions (Couriot 2022).</w:t>
      </w:r>
      <w:r w:rsidR="003E1E18">
        <w:rPr>
          <w:rFonts w:ascii="Arial" w:hAnsi="Arial" w:cs="Arial"/>
          <w:color w:val="000000"/>
        </w:rPr>
        <w:t xml:space="preserve"> Wolves in the United States are just starting to be introduced again so they must get accustomed to new resources and territories before they populations can grow. </w:t>
      </w:r>
      <w:r w:rsidR="001B1E23">
        <w:rPr>
          <w:rFonts w:ascii="Arial" w:eastAsia="Times New Roman" w:hAnsi="Arial" w:cs="Arial"/>
          <w:color w:val="000000"/>
        </w:rPr>
        <w:t>This</w:t>
      </w:r>
      <w:r w:rsidR="00E149AA" w:rsidRPr="00E149AA">
        <w:rPr>
          <w:rFonts w:ascii="Arial" w:eastAsia="Times New Roman" w:hAnsi="Arial" w:cs="Arial"/>
          <w:color w:val="000000"/>
        </w:rPr>
        <w:t xml:space="preserve"> coincides with </w:t>
      </w:r>
      <w:r w:rsidR="001B1E23">
        <w:rPr>
          <w:rFonts w:ascii="Arial" w:eastAsia="Times New Roman" w:hAnsi="Arial" w:cs="Arial"/>
          <w:color w:val="000000"/>
        </w:rPr>
        <w:t xml:space="preserve">some of </w:t>
      </w:r>
      <w:r w:rsidR="00E149AA" w:rsidRPr="00E149AA">
        <w:rPr>
          <w:rFonts w:ascii="Arial" w:eastAsia="Times New Roman" w:hAnsi="Arial" w:cs="Arial"/>
          <w:color w:val="000000"/>
        </w:rPr>
        <w:t xml:space="preserve">our hypothesis </w:t>
      </w:r>
      <w:r w:rsidR="001B1E23">
        <w:rPr>
          <w:rFonts w:ascii="Arial" w:eastAsia="Times New Roman" w:hAnsi="Arial" w:cs="Arial"/>
          <w:color w:val="000000"/>
        </w:rPr>
        <w:t xml:space="preserve">stating </w:t>
      </w:r>
      <w:r w:rsidR="00E149AA" w:rsidRPr="00E149AA">
        <w:rPr>
          <w:rFonts w:ascii="Arial" w:eastAsia="Times New Roman" w:hAnsi="Arial" w:cs="Arial"/>
          <w:color w:val="000000"/>
        </w:rPr>
        <w:t>that public land could yield more wolves</w:t>
      </w:r>
      <w:r w:rsidR="0009461D">
        <w:rPr>
          <w:rFonts w:ascii="Arial" w:eastAsia="Times New Roman" w:hAnsi="Arial" w:cs="Arial"/>
          <w:color w:val="000000"/>
        </w:rPr>
        <w:t xml:space="preserve"> than public land</w:t>
      </w:r>
      <w:r w:rsidR="00E149AA" w:rsidRPr="00E149AA">
        <w:rPr>
          <w:rFonts w:ascii="Arial" w:eastAsia="Times New Roman" w:hAnsi="Arial" w:cs="Arial"/>
          <w:color w:val="000000"/>
        </w:rPr>
        <w:t>.</w:t>
      </w:r>
      <w:r w:rsidR="0090358B">
        <w:rPr>
          <w:rFonts w:ascii="Arial" w:eastAsia="Times New Roman" w:hAnsi="Arial" w:cs="Arial"/>
          <w:color w:val="000000"/>
        </w:rPr>
        <w:t xml:space="preserve"> </w:t>
      </w:r>
    </w:p>
    <w:p w14:paraId="799509BD" w14:textId="39A9F96D" w:rsidR="00873CA5" w:rsidRDefault="00305DB0" w:rsidP="00A0459A">
      <w:pPr>
        <w:pStyle w:val="NormalWeb"/>
        <w:spacing w:before="0" w:beforeAutospacing="0" w:after="0" w:afterAutospacing="0"/>
        <w:ind w:firstLine="72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80768" behindDoc="0" locked="0" layoutInCell="1" allowOverlap="1" wp14:anchorId="48D29E5E" wp14:editId="35C19ACD">
                <wp:simplePos x="0" y="0"/>
                <wp:positionH relativeFrom="column">
                  <wp:posOffset>23446</wp:posOffset>
                </wp:positionH>
                <wp:positionV relativeFrom="paragraph">
                  <wp:posOffset>849336</wp:posOffset>
                </wp:positionV>
                <wp:extent cx="1772578" cy="21883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72578" cy="218831"/>
                        </a:xfrm>
                        <a:prstGeom prst="rect">
                          <a:avLst/>
                        </a:prstGeom>
                        <a:noFill/>
                        <a:ln w="6350">
                          <a:noFill/>
                        </a:ln>
                      </wps:spPr>
                      <wps:txbx>
                        <w:txbxContent>
                          <w:p w14:paraId="01E6D7AC" w14:textId="021B18DA" w:rsidR="00305DB0" w:rsidRPr="00B33DEF" w:rsidRDefault="00B33DEF">
                            <w:pPr>
                              <w:rPr>
                                <w:sz w:val="11"/>
                                <w:szCs w:val="11"/>
                              </w:rPr>
                            </w:pPr>
                            <w:r w:rsidRPr="00B33DEF">
                              <w:rPr>
                                <w:sz w:val="11"/>
                                <w:szCs w:val="11"/>
                              </w:rPr>
                              <w:t>“g</w:t>
                            </w:r>
                            <w:r w:rsidR="00305DB0" w:rsidRPr="00B33DEF">
                              <w:rPr>
                                <w:sz w:val="11"/>
                                <w:szCs w:val="11"/>
                              </w:rPr>
                              <w:t>raph</w:t>
                            </w:r>
                            <w:r w:rsidRPr="00B33DEF">
                              <w:rPr>
                                <w:sz w:val="11"/>
                                <w:szCs w:val="11"/>
                              </w:rPr>
                              <w:t>ic”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29E5E" id="Text Box 27" o:spid="_x0000_s1032" type="#_x0000_t202" style="position:absolute;left:0;text-align:left;margin-left:1.85pt;margin-top:66.9pt;width:139.55pt;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" filled="f" stroked="f" strokeweight=".5pt">
                <v:textbox>
                  <w:txbxContent>
                    <w:p w14:paraId="01E6D7AC" w14:textId="021B18DA" w:rsidR="00305DB0" w:rsidRPr="00B33DEF" w:rsidRDefault="00B33DEF">
                      <w:pPr>
                        <w:rPr>
                          <w:sz w:val="11"/>
                          <w:szCs w:val="11"/>
                        </w:rPr>
                      </w:pPr>
                      <w:r w:rsidRPr="00B33DEF">
                        <w:rPr>
                          <w:sz w:val="11"/>
                          <w:szCs w:val="11"/>
                        </w:rPr>
                        <w:t>“g</w:t>
                      </w:r>
                      <w:r w:rsidR="00305DB0" w:rsidRPr="00B33DEF">
                        <w:rPr>
                          <w:sz w:val="11"/>
                          <w:szCs w:val="11"/>
                        </w:rPr>
                        <w:t>raph</w:t>
                      </w:r>
                      <w:r w:rsidRPr="00B33DEF">
                        <w:rPr>
                          <w:sz w:val="11"/>
                          <w:szCs w:val="11"/>
                        </w:rPr>
                        <w:t>ic” n.d.</w:t>
                      </w:r>
                    </w:p>
                  </w:txbxContent>
                </v:textbox>
              </v:shape>
            </w:pict>
          </mc:Fallback>
        </mc:AlternateContent>
      </w:r>
      <w:r w:rsidR="00694B17">
        <w:rPr>
          <w:rFonts w:ascii="Arial" w:hAnsi="Arial" w:cs="Arial"/>
          <w:color w:val="000000"/>
        </w:rPr>
        <w:tab/>
      </w:r>
      <w:r w:rsidR="00694B17">
        <w:rPr>
          <w:rFonts w:ascii="Arial" w:hAnsi="Arial" w:cs="Arial"/>
          <w:color w:val="000000"/>
        </w:rPr>
        <w:t>When looking at the distribution of human population density, wolf densities, and geo</w:t>
      </w:r>
      <w:r w:rsidR="00F8356A" w:rsidRPr="00A85341">
        <w:rPr>
          <w:rFonts w:ascii="Arial" w:hAnsi="Arial" w:cs="Arial"/>
          <w:color w:val="000000"/>
          <w:bdr w:val="none" w:sz="0" w:space="0" w:color="auto" w:frame="1"/>
        </w:rPr>
        <w:fldChar w:fldCharType="begin"/>
      </w:r>
      <w:r w:rsidR="00F8356A" w:rsidRPr="00A85341">
        <w:rPr>
          <w:rFonts w:ascii="Arial" w:hAnsi="Arial" w:cs="Arial"/>
          <w:color w:val="000000"/>
          <w:bdr w:val="none" w:sz="0" w:space="0" w:color="auto" w:frame="1"/>
        </w:rPr>
        <w:instrText xml:space="preserve"> INCLUDEPICTURE "https://lh5.googleusercontent.com/dxhYd1fwamHhLmIpYglIuZxJ0BwtoynoCQ562QuL4Mtr-vEk6vFV9twjC-rpdHf8rdAM0jnOIkrvQTxwkkS8DEhXyh8wVN0iY8Zase8s8QvZT6vNRGRDTlQpIrn5ijzCQYXzPhl0Xijc-cCy36Bo0TK4WDWWcrULZg33nNBC7ePSbEo8ZS07c33mlHDtcg" \* MERGEFORMATINET </w:instrText>
      </w:r>
      <w:r w:rsidR="00F8356A" w:rsidRPr="00A85341">
        <w:rPr>
          <w:rFonts w:ascii="Arial" w:hAnsi="Arial" w:cs="Arial"/>
          <w:color w:val="000000"/>
          <w:bdr w:val="none" w:sz="0" w:space="0" w:color="auto" w:frame="1"/>
        </w:rPr>
        <w:fldChar w:fldCharType="separate"/>
      </w:r>
      <w:r w:rsidR="00F8356A" w:rsidRPr="00A85341">
        <w:rPr>
          <w:rFonts w:ascii="Arial" w:hAnsi="Arial" w:cs="Arial"/>
          <w:color w:val="000000"/>
          <w:bdr w:val="none" w:sz="0" w:space="0" w:color="auto" w:frame="1"/>
        </w:rPr>
        <w:fldChar w:fldCharType="end"/>
      </w:r>
      <w:r w:rsidR="00694B17">
        <w:rPr>
          <w:rFonts w:ascii="Arial" w:hAnsi="Arial" w:cs="Arial"/>
          <w:color w:val="000000"/>
        </w:rPr>
        <w:t xml:space="preserve">graphic ranges we were able to </w:t>
      </w:r>
      <w:r w:rsidR="00694B17">
        <w:rPr>
          <w:rFonts w:ascii="Arial" w:hAnsi="Arial" w:cs="Arial"/>
          <w:color w:val="000000"/>
        </w:rPr>
        <w:t>analyze</w:t>
      </w:r>
      <w:r w:rsidR="00694B17">
        <w:rPr>
          <w:rFonts w:ascii="Arial" w:hAnsi="Arial" w:cs="Arial"/>
          <w:color w:val="000000"/>
        </w:rPr>
        <w:t xml:space="preserve"> if they had corresponded with </w:t>
      </w:r>
      <w:r w:rsidR="00694B17">
        <w:rPr>
          <w:rFonts w:ascii="Arial" w:hAnsi="Arial" w:cs="Arial"/>
          <w:color w:val="000000"/>
        </w:rPr>
        <w:t>distribution</w:t>
      </w:r>
      <w:r w:rsidR="00694B17">
        <w:rPr>
          <w:rFonts w:ascii="Arial" w:hAnsi="Arial" w:cs="Arial"/>
          <w:color w:val="000000"/>
        </w:rPr>
        <w:t xml:space="preserve"> data. The European countries were seen to have moderate to high populations throughout its region with higher populations towards the </w:t>
      </w:r>
      <w:r w:rsidR="000B5173">
        <w:rPr>
          <w:rFonts w:ascii="Arial" w:hAnsi="Arial" w:cs="Arial"/>
          <w:color w:val="000000"/>
        </w:rPr>
        <w:t>center</w:t>
      </w:r>
      <w:r w:rsidR="00694B17">
        <w:rPr>
          <w:rFonts w:ascii="Arial" w:hAnsi="Arial" w:cs="Arial"/>
          <w:color w:val="000000"/>
        </w:rPr>
        <w:t xml:space="preserve"> of </w:t>
      </w:r>
      <w:r w:rsidR="000B5173">
        <w:rPr>
          <w:rFonts w:ascii="Arial" w:hAnsi="Arial" w:cs="Arial"/>
          <w:color w:val="000000"/>
        </w:rPr>
        <w:t>Europe</w:t>
      </w:r>
      <w:r w:rsidR="00694B17">
        <w:rPr>
          <w:rFonts w:ascii="Arial" w:hAnsi="Arial" w:cs="Arial"/>
          <w:color w:val="000000"/>
        </w:rPr>
        <w:t xml:space="preserve">. These demographics also </w:t>
      </w:r>
      <w:r w:rsidR="000B5173">
        <w:rPr>
          <w:rFonts w:ascii="Arial" w:hAnsi="Arial" w:cs="Arial"/>
          <w:color w:val="000000"/>
        </w:rPr>
        <w:t>corresponded</w:t>
      </w:r>
      <w:r w:rsidR="00694B17">
        <w:rPr>
          <w:rFonts w:ascii="Arial" w:hAnsi="Arial" w:cs="Arial"/>
          <w:color w:val="000000"/>
        </w:rPr>
        <w:t xml:space="preserve"> with high topographic regions. Wolf populations were shown to greatly correspond to these mountainous areas. Human populations have altered the suitable habitats of wolves with no other factors being involved and suitable habitats for wolves have decreased due to this since 1992 (Cimatti et al. 2021).</w:t>
      </w:r>
      <w:r w:rsidR="00A0459A">
        <w:rPr>
          <w:rFonts w:ascii="Arial" w:hAnsi="Arial" w:cs="Arial"/>
          <w:color w:val="000000"/>
        </w:rPr>
        <w:t xml:space="preserve"> </w:t>
      </w:r>
      <w:r w:rsidR="00A0459A" w:rsidRPr="00A0459A">
        <w:rPr>
          <w:rFonts w:ascii="Arial" w:hAnsi="Arial" w:cs="Arial"/>
          <w:color w:val="000000"/>
        </w:rPr>
        <w:t xml:space="preserve">The United States does not follow this distribution. Human population density in areas where wolf populations are present are in locations with less than 100 people for every square mile per county. These areas usually are in regions </w:t>
      </w:r>
      <w:r w:rsidR="00A0459A" w:rsidRPr="00A0459A">
        <w:rPr>
          <w:rFonts w:ascii="Arial" w:hAnsi="Arial" w:cs="Arial"/>
          <w:color w:val="000000"/>
        </w:rPr>
        <w:lastRenderedPageBreak/>
        <w:t>with elevated topographic regions and are only in three sections around the United States.</w:t>
      </w:r>
    </w:p>
    <w:p w14:paraId="2212D8A8" w14:textId="2417C2E8" w:rsidR="00A0459A" w:rsidRPr="00A0459A" w:rsidRDefault="00873CA5" w:rsidP="00A0459A">
      <w:pPr>
        <w:pStyle w:val="NormalWeb"/>
        <w:spacing w:before="0" w:beforeAutospacing="0" w:after="0" w:afterAutospacing="0"/>
        <w:ind w:firstLine="720"/>
      </w:pPr>
      <w:r>
        <w:rPr>
          <w:rFonts w:ascii="Arial" w:hAnsi="Arial" w:cs="Arial"/>
          <w:color w:val="000000"/>
        </w:rPr>
        <w:t xml:space="preserve">With </w:t>
      </w:r>
      <w:r w:rsidR="00150ED1">
        <w:rPr>
          <w:rFonts w:ascii="Arial" w:hAnsi="Arial" w:cs="Arial"/>
          <w:color w:val="000000"/>
        </w:rPr>
        <w:t xml:space="preserve">almost every country of Europe creating similar views, laws, </w:t>
      </w:r>
      <w:r w:rsidR="00B55E8A">
        <w:rPr>
          <w:rFonts w:ascii="Arial" w:hAnsi="Arial" w:cs="Arial"/>
          <w:color w:val="000000"/>
        </w:rPr>
        <w:t>regulations,</w:t>
      </w:r>
      <w:r w:rsidR="00150ED1">
        <w:rPr>
          <w:rFonts w:ascii="Arial" w:hAnsi="Arial" w:cs="Arial"/>
          <w:color w:val="000000"/>
        </w:rPr>
        <w:t xml:space="preserve"> and legislation </w:t>
      </w:r>
      <w:r w:rsidR="00F02690">
        <w:rPr>
          <w:rFonts w:ascii="Arial" w:hAnsi="Arial" w:cs="Arial"/>
          <w:color w:val="000000"/>
        </w:rPr>
        <w:t>regarding</w:t>
      </w:r>
      <w:r w:rsidR="00150ED1">
        <w:rPr>
          <w:rFonts w:ascii="Arial" w:hAnsi="Arial" w:cs="Arial"/>
          <w:color w:val="000000"/>
        </w:rPr>
        <w:t xml:space="preserve"> the wolf populations this allows for the </w:t>
      </w:r>
      <w:r w:rsidR="008A1427">
        <w:rPr>
          <w:rFonts w:ascii="Arial" w:hAnsi="Arial" w:cs="Arial"/>
          <w:color w:val="000000"/>
        </w:rPr>
        <w:t>coexistence</w:t>
      </w:r>
      <w:r w:rsidR="00150ED1">
        <w:rPr>
          <w:rFonts w:ascii="Arial" w:hAnsi="Arial" w:cs="Arial"/>
          <w:color w:val="000000"/>
        </w:rPr>
        <w:t xml:space="preserve"> of humans to wolves to become </w:t>
      </w:r>
      <w:r w:rsidR="008A1427">
        <w:rPr>
          <w:rFonts w:ascii="Arial" w:hAnsi="Arial" w:cs="Arial"/>
          <w:color w:val="000000"/>
        </w:rPr>
        <w:t xml:space="preserve">a positive topic to discuss. This region of the world has also been more upfront about </w:t>
      </w:r>
      <w:r w:rsidR="009C55E5">
        <w:rPr>
          <w:rFonts w:ascii="Arial" w:hAnsi="Arial" w:cs="Arial"/>
          <w:color w:val="000000"/>
        </w:rPr>
        <w:t xml:space="preserve">why these populations are </w:t>
      </w:r>
      <w:r w:rsidR="00D60802">
        <w:rPr>
          <w:rFonts w:ascii="Arial" w:hAnsi="Arial" w:cs="Arial"/>
          <w:color w:val="000000"/>
        </w:rPr>
        <w:t xml:space="preserve">presented </w:t>
      </w:r>
      <w:r w:rsidR="009C55E5">
        <w:rPr>
          <w:rFonts w:ascii="Arial" w:hAnsi="Arial" w:cs="Arial"/>
          <w:color w:val="000000"/>
        </w:rPr>
        <w:t>the way they are. In the United States, wolves were driven out</w:t>
      </w:r>
      <w:r w:rsidR="006A3F4F">
        <w:rPr>
          <w:rFonts w:ascii="Arial" w:hAnsi="Arial" w:cs="Arial"/>
          <w:color w:val="000000"/>
        </w:rPr>
        <w:t xml:space="preserve"> of some stat</w:t>
      </w:r>
      <w:r w:rsidR="006210F5">
        <w:rPr>
          <w:rFonts w:ascii="Arial" w:hAnsi="Arial" w:cs="Arial"/>
          <w:color w:val="000000"/>
        </w:rPr>
        <w:t xml:space="preserve">es more recently than European countries </w:t>
      </w:r>
      <w:r w:rsidR="00B74170">
        <w:rPr>
          <w:rFonts w:ascii="Arial" w:hAnsi="Arial" w:cs="Arial"/>
          <w:color w:val="000000"/>
        </w:rPr>
        <w:t xml:space="preserve">and due to the resources not being available it is harder for this species to </w:t>
      </w:r>
      <w:r w:rsidR="00DD498B">
        <w:rPr>
          <w:rFonts w:ascii="Arial" w:hAnsi="Arial" w:cs="Arial"/>
          <w:color w:val="000000"/>
        </w:rPr>
        <w:t xml:space="preserve">disperse </w:t>
      </w:r>
      <w:r w:rsidR="006210F5">
        <w:rPr>
          <w:rFonts w:ascii="Arial" w:hAnsi="Arial" w:cs="Arial"/>
          <w:color w:val="000000"/>
        </w:rPr>
        <w:t>throughout</w:t>
      </w:r>
      <w:r w:rsidR="00DD498B">
        <w:rPr>
          <w:rFonts w:ascii="Arial" w:hAnsi="Arial" w:cs="Arial"/>
          <w:color w:val="000000"/>
        </w:rPr>
        <w:t xml:space="preserve"> the region. Human attitudes are </w:t>
      </w:r>
      <w:r w:rsidR="005B4F22">
        <w:rPr>
          <w:rFonts w:ascii="Arial" w:hAnsi="Arial" w:cs="Arial"/>
          <w:color w:val="000000"/>
        </w:rPr>
        <w:t xml:space="preserve">what drives these populations and without the support and </w:t>
      </w:r>
      <w:r w:rsidR="006210F5">
        <w:rPr>
          <w:rFonts w:ascii="Arial" w:hAnsi="Arial" w:cs="Arial"/>
          <w:color w:val="000000"/>
        </w:rPr>
        <w:t>encouragement</w:t>
      </w:r>
      <w:r w:rsidR="005B4F22">
        <w:rPr>
          <w:rFonts w:ascii="Arial" w:hAnsi="Arial" w:cs="Arial"/>
          <w:color w:val="000000"/>
        </w:rPr>
        <w:t xml:space="preserve"> to reintroduce these populations back into their environments we will </w:t>
      </w:r>
      <w:r w:rsidR="006210F5">
        <w:rPr>
          <w:rFonts w:ascii="Arial" w:hAnsi="Arial" w:cs="Arial"/>
          <w:color w:val="000000"/>
        </w:rPr>
        <w:t>continue</w:t>
      </w:r>
      <w:r w:rsidR="005B4F22">
        <w:rPr>
          <w:rFonts w:ascii="Arial" w:hAnsi="Arial" w:cs="Arial"/>
          <w:color w:val="000000"/>
        </w:rPr>
        <w:t xml:space="preserve"> to see</w:t>
      </w:r>
      <w:r w:rsidR="00B55E8A">
        <w:rPr>
          <w:rFonts w:ascii="Arial" w:hAnsi="Arial" w:cs="Arial"/>
          <w:color w:val="000000"/>
        </w:rPr>
        <w:t xml:space="preserve"> have a halt in their progress. From this research alone we were able to identify that public and private land does play a role in </w:t>
      </w:r>
      <w:r w:rsidR="00164440">
        <w:rPr>
          <w:rFonts w:ascii="Arial" w:hAnsi="Arial" w:cs="Arial"/>
          <w:color w:val="000000"/>
        </w:rPr>
        <w:t>the influence of wolves in an area and more positive perspectives present in the public sector</w:t>
      </w:r>
      <w:r w:rsidR="009A49F0">
        <w:rPr>
          <w:rFonts w:ascii="Arial" w:hAnsi="Arial" w:cs="Arial"/>
          <w:color w:val="000000"/>
        </w:rPr>
        <w:t xml:space="preserve"> are</w:t>
      </w:r>
      <w:r w:rsidR="00164440">
        <w:rPr>
          <w:rFonts w:ascii="Arial" w:hAnsi="Arial" w:cs="Arial"/>
          <w:color w:val="000000"/>
        </w:rPr>
        <w:t xml:space="preserve"> </w:t>
      </w:r>
      <w:r w:rsidR="00F02690">
        <w:rPr>
          <w:rFonts w:ascii="Arial" w:hAnsi="Arial" w:cs="Arial"/>
          <w:color w:val="000000"/>
        </w:rPr>
        <w:t>due to more interactions from humans to wolves</w:t>
      </w:r>
      <w:r w:rsidR="009A49F0">
        <w:rPr>
          <w:rFonts w:ascii="Arial" w:hAnsi="Arial" w:cs="Arial"/>
          <w:color w:val="000000"/>
        </w:rPr>
        <w:t xml:space="preserve"> also increase wolve </w:t>
      </w:r>
      <w:r w:rsidR="00E10682">
        <w:rPr>
          <w:rFonts w:ascii="Arial" w:hAnsi="Arial" w:cs="Arial"/>
          <w:color w:val="000000"/>
        </w:rPr>
        <w:t>populations</w:t>
      </w:r>
      <w:r w:rsidR="00F02690">
        <w:rPr>
          <w:rFonts w:ascii="Arial" w:hAnsi="Arial" w:cs="Arial"/>
          <w:color w:val="000000"/>
        </w:rPr>
        <w:t>.</w:t>
      </w:r>
      <w:r w:rsidR="00E10682">
        <w:rPr>
          <w:rFonts w:ascii="Arial" w:hAnsi="Arial" w:cs="Arial"/>
          <w:color w:val="000000"/>
        </w:rPr>
        <w:t xml:space="preserve"> In the future more regulations should be put into place in the United States to better suit this important keystone species.  </w:t>
      </w:r>
      <w:r w:rsidR="00F02690">
        <w:rPr>
          <w:rFonts w:ascii="Arial" w:hAnsi="Arial" w:cs="Arial"/>
          <w:color w:val="000000"/>
        </w:rPr>
        <w:t xml:space="preserve"> </w:t>
      </w:r>
      <w:r w:rsidR="005B4F22">
        <w:rPr>
          <w:rFonts w:ascii="Arial" w:hAnsi="Arial" w:cs="Arial"/>
          <w:color w:val="000000"/>
        </w:rPr>
        <w:t xml:space="preserve"> </w:t>
      </w:r>
      <w:r w:rsidR="008A1427">
        <w:rPr>
          <w:rFonts w:ascii="Arial" w:hAnsi="Arial" w:cs="Arial"/>
          <w:color w:val="000000"/>
        </w:rPr>
        <w:t xml:space="preserve"> </w:t>
      </w:r>
      <w:r w:rsidR="00A0459A" w:rsidRPr="00A0459A">
        <w:rPr>
          <w:rFonts w:ascii="Arial" w:hAnsi="Arial" w:cs="Arial"/>
          <w:color w:val="000000"/>
        </w:rPr>
        <w:t>  </w:t>
      </w:r>
    </w:p>
    <w:p w14:paraId="480E6FBC" w14:textId="5BF0819E" w:rsidR="00A0459A" w:rsidRPr="00A0459A" w:rsidRDefault="00BD04A8" w:rsidP="00A0459A">
      <w:pPr>
        <w:rPr>
          <w:rFonts w:ascii="Times New Roman" w:eastAsia="Times New Roman" w:hAnsi="Times New Roman" w:cs="Times New Roman"/>
        </w:rPr>
      </w:pPr>
      <w:r>
        <w:rPr>
          <w:rFonts w:ascii="Times New Roman" w:eastAsia="Times New Roman" w:hAnsi="Times New Roman" w:cs="Times New Roman"/>
        </w:rPr>
        <w:tab/>
      </w:r>
    </w:p>
    <w:p w14:paraId="1237D8F5" w14:textId="58314C39" w:rsidR="00694B17" w:rsidRDefault="00694B17" w:rsidP="00E149AA">
      <w:pPr>
        <w:rPr>
          <w:rFonts w:ascii="Arial" w:eastAsia="Times New Roman" w:hAnsi="Arial" w:cs="Arial"/>
          <w:color w:val="000000"/>
        </w:rPr>
      </w:pPr>
    </w:p>
    <w:p w14:paraId="563063C3" w14:textId="675954FE" w:rsidR="00A85341" w:rsidRPr="00A85341" w:rsidRDefault="00F43C5A" w:rsidP="00A85341">
      <w:pPr>
        <w:spacing w:after="240"/>
        <w:rPr>
          <w:rFonts w:ascii="Times New Roman" w:eastAsia="Times New Roman" w:hAnsi="Times New Roman" w:cs="Times New Roman"/>
        </w:rPr>
      </w:pPr>
      <w:r>
        <w:rPr>
          <w:rFonts w:ascii="Arial" w:eastAsia="Times New Roman" w:hAnsi="Arial" w:cs="Arial"/>
          <w:color w:val="000000"/>
        </w:rPr>
        <w:tab/>
      </w:r>
    </w:p>
    <w:p w14:paraId="01C8A535" w14:textId="24C54C6C" w:rsidR="00A85341" w:rsidRPr="00A85341" w:rsidRDefault="00A85341" w:rsidP="00A85341">
      <w:pPr>
        <w:rPr>
          <w:rFonts w:ascii="Times New Roman" w:eastAsia="Times New Roman" w:hAnsi="Times New Roman" w:cs="Times New Roman"/>
        </w:rPr>
      </w:pPr>
    </w:p>
    <w:p w14:paraId="645B836C" w14:textId="3BB5A928" w:rsidR="0090358B" w:rsidRDefault="00B8174D" w:rsidP="00E149AA">
      <w:pPr>
        <w:rPr>
          <w:rFonts w:ascii="Arial" w:eastAsia="Times New Roman" w:hAnsi="Arial" w:cs="Arial"/>
          <w:color w:val="000000"/>
        </w:rPr>
      </w:pPr>
      <w:r>
        <w:rPr>
          <w:rFonts w:ascii="Arial" w:eastAsia="Times New Roman" w:hAnsi="Arial" w:cs="Arial"/>
          <w:color w:val="000000"/>
        </w:rPr>
        <w:tab/>
      </w:r>
      <w:r w:rsidR="001F0510">
        <w:fldChar w:fldCharType="begin"/>
      </w:r>
      <w:r w:rsidR="001F0510">
        <w:instrText xml:space="preserve"> INCLUDEPICTURE "https://graphics.latimes.com/media/towergraphics/towergraphic-6b36b0c6-71bc-4dd5-93fa-841f7ef4311a.jpg" \* MERGEFORMATINET </w:instrText>
      </w:r>
      <w:r w:rsidR="001F0510">
        <w:fldChar w:fldCharType="separate"/>
      </w:r>
      <w:r w:rsidR="001F0510">
        <w:fldChar w:fldCharType="end"/>
      </w:r>
    </w:p>
    <w:p w14:paraId="5D6BA019" w14:textId="779CA1D2" w:rsidR="0090358B" w:rsidRDefault="0090358B" w:rsidP="00E149AA">
      <w:pPr>
        <w:rPr>
          <w:rFonts w:ascii="Arial" w:eastAsia="Times New Roman" w:hAnsi="Arial" w:cs="Arial"/>
          <w:color w:val="000000"/>
        </w:rPr>
      </w:pPr>
    </w:p>
    <w:p w14:paraId="170E9466" w14:textId="61116322" w:rsidR="0090358B" w:rsidRDefault="0090358B" w:rsidP="00E149AA">
      <w:pPr>
        <w:rPr>
          <w:rFonts w:ascii="Arial" w:eastAsia="Times New Roman" w:hAnsi="Arial" w:cs="Arial"/>
          <w:color w:val="000000"/>
        </w:rPr>
      </w:pPr>
    </w:p>
    <w:p w14:paraId="668C4604" w14:textId="1D1A158B" w:rsidR="0090358B" w:rsidRDefault="000E384D" w:rsidP="00E149AA">
      <w:pPr>
        <w:rPr>
          <w:rFonts w:ascii="Arial" w:eastAsia="Times New Roman" w:hAnsi="Arial" w:cs="Arial"/>
          <w:color w:val="000000"/>
        </w:rPr>
      </w:pPr>
      <w:r>
        <w:fldChar w:fldCharType="begin"/>
      </w:r>
      <w:r>
        <w:instrText xml:space="preserve"> INCLUDEPICTURE "https://i0.wp.com/mrcozart.files.wordpress.com/2013/03/europe-map-of-europe-physical-relief-wikipedia.png" \* MERGEFORMATINET </w:instrText>
      </w:r>
      <w:r>
        <w:fldChar w:fldCharType="separate"/>
      </w:r>
      <w:r>
        <w:fldChar w:fldCharType="end"/>
      </w:r>
    </w:p>
    <w:p w14:paraId="3CA9E2BC" w14:textId="011FAED5" w:rsidR="0090358B" w:rsidRDefault="0090358B" w:rsidP="00E149AA">
      <w:pPr>
        <w:rPr>
          <w:rFonts w:ascii="Arial" w:eastAsia="Times New Roman" w:hAnsi="Arial" w:cs="Arial"/>
          <w:color w:val="000000"/>
        </w:rPr>
      </w:pPr>
    </w:p>
    <w:p w14:paraId="26D966CE" w14:textId="77777777" w:rsidR="00E10682" w:rsidRDefault="00E10682" w:rsidP="00EB009B">
      <w:pPr>
        <w:ind w:hanging="720"/>
        <w:rPr>
          <w:rFonts w:ascii="Arial" w:eastAsia="Times New Roman" w:hAnsi="Arial" w:cs="Arial"/>
          <w:color w:val="000000"/>
        </w:rPr>
      </w:pPr>
    </w:p>
    <w:p w14:paraId="0EDC949D" w14:textId="77777777" w:rsidR="00E10682" w:rsidRDefault="00E10682" w:rsidP="00EB009B">
      <w:pPr>
        <w:ind w:hanging="720"/>
        <w:rPr>
          <w:rFonts w:ascii="Arial" w:eastAsia="Times New Roman" w:hAnsi="Arial" w:cs="Arial"/>
          <w:color w:val="000000"/>
        </w:rPr>
      </w:pPr>
    </w:p>
    <w:p w14:paraId="4A03261F" w14:textId="77777777" w:rsidR="00E10682" w:rsidRDefault="00E10682" w:rsidP="00EB009B">
      <w:pPr>
        <w:ind w:hanging="720"/>
        <w:rPr>
          <w:rFonts w:ascii="Arial" w:eastAsia="Times New Roman" w:hAnsi="Arial" w:cs="Arial"/>
          <w:color w:val="000000"/>
        </w:rPr>
      </w:pPr>
    </w:p>
    <w:p w14:paraId="5350EA2B" w14:textId="77777777" w:rsidR="00E10682" w:rsidRDefault="00E10682" w:rsidP="00EB009B">
      <w:pPr>
        <w:ind w:hanging="720"/>
        <w:rPr>
          <w:rFonts w:ascii="Arial" w:eastAsia="Times New Roman" w:hAnsi="Arial" w:cs="Arial"/>
          <w:color w:val="000000"/>
        </w:rPr>
      </w:pPr>
    </w:p>
    <w:p w14:paraId="0BD17670" w14:textId="77777777" w:rsidR="00E10682" w:rsidRDefault="00E10682" w:rsidP="00EB009B">
      <w:pPr>
        <w:ind w:hanging="720"/>
        <w:rPr>
          <w:rFonts w:ascii="Arial" w:eastAsia="Times New Roman" w:hAnsi="Arial" w:cs="Arial"/>
          <w:color w:val="000000"/>
        </w:rPr>
      </w:pPr>
    </w:p>
    <w:p w14:paraId="4D2073C5" w14:textId="77777777" w:rsidR="00E10682" w:rsidRDefault="00E10682" w:rsidP="00EB009B">
      <w:pPr>
        <w:ind w:hanging="720"/>
        <w:rPr>
          <w:rFonts w:ascii="Arial" w:eastAsia="Times New Roman" w:hAnsi="Arial" w:cs="Arial"/>
          <w:color w:val="000000"/>
        </w:rPr>
      </w:pPr>
    </w:p>
    <w:p w14:paraId="16749901" w14:textId="77777777" w:rsidR="00E10682" w:rsidRDefault="00E10682" w:rsidP="00EB009B">
      <w:pPr>
        <w:ind w:hanging="720"/>
        <w:rPr>
          <w:rFonts w:ascii="Arial" w:eastAsia="Times New Roman" w:hAnsi="Arial" w:cs="Arial"/>
          <w:color w:val="000000"/>
        </w:rPr>
      </w:pPr>
    </w:p>
    <w:p w14:paraId="369FE7FB" w14:textId="77777777" w:rsidR="00E10682" w:rsidRDefault="00E10682" w:rsidP="00EB009B">
      <w:pPr>
        <w:ind w:hanging="720"/>
        <w:rPr>
          <w:rFonts w:ascii="Arial" w:eastAsia="Times New Roman" w:hAnsi="Arial" w:cs="Arial"/>
          <w:color w:val="000000"/>
        </w:rPr>
      </w:pPr>
    </w:p>
    <w:p w14:paraId="456C031C" w14:textId="77777777" w:rsidR="00E10682" w:rsidRDefault="00E10682" w:rsidP="00EB009B">
      <w:pPr>
        <w:ind w:hanging="720"/>
        <w:rPr>
          <w:rFonts w:ascii="Arial" w:eastAsia="Times New Roman" w:hAnsi="Arial" w:cs="Arial"/>
          <w:color w:val="000000"/>
        </w:rPr>
      </w:pPr>
    </w:p>
    <w:p w14:paraId="73908CD4" w14:textId="77777777" w:rsidR="00E10682" w:rsidRDefault="00E10682" w:rsidP="00EB009B">
      <w:pPr>
        <w:ind w:hanging="720"/>
        <w:rPr>
          <w:rFonts w:ascii="Arial" w:eastAsia="Times New Roman" w:hAnsi="Arial" w:cs="Arial"/>
          <w:color w:val="000000"/>
        </w:rPr>
      </w:pPr>
    </w:p>
    <w:p w14:paraId="0867E7F9" w14:textId="77777777" w:rsidR="00E10682" w:rsidRDefault="00E10682" w:rsidP="00EB009B">
      <w:pPr>
        <w:ind w:hanging="720"/>
        <w:rPr>
          <w:rFonts w:ascii="Arial" w:eastAsia="Times New Roman" w:hAnsi="Arial" w:cs="Arial"/>
          <w:color w:val="000000"/>
        </w:rPr>
      </w:pPr>
    </w:p>
    <w:p w14:paraId="10887D07" w14:textId="77777777" w:rsidR="00E10682" w:rsidRDefault="00E10682" w:rsidP="00EB009B">
      <w:pPr>
        <w:ind w:hanging="720"/>
        <w:rPr>
          <w:rFonts w:ascii="Arial" w:eastAsia="Times New Roman" w:hAnsi="Arial" w:cs="Arial"/>
          <w:color w:val="000000"/>
        </w:rPr>
      </w:pPr>
    </w:p>
    <w:p w14:paraId="7A8CA72B" w14:textId="77777777" w:rsidR="00E10682" w:rsidRDefault="00E10682" w:rsidP="00EB009B">
      <w:pPr>
        <w:ind w:hanging="720"/>
        <w:rPr>
          <w:rFonts w:ascii="Arial" w:eastAsia="Times New Roman" w:hAnsi="Arial" w:cs="Arial"/>
          <w:color w:val="000000"/>
        </w:rPr>
      </w:pPr>
    </w:p>
    <w:p w14:paraId="7BD9868A" w14:textId="77777777" w:rsidR="00E10682" w:rsidRDefault="00E10682" w:rsidP="00EB009B">
      <w:pPr>
        <w:ind w:hanging="720"/>
        <w:rPr>
          <w:rFonts w:ascii="Arial" w:eastAsia="Times New Roman" w:hAnsi="Arial" w:cs="Arial"/>
          <w:color w:val="000000"/>
        </w:rPr>
      </w:pPr>
    </w:p>
    <w:p w14:paraId="42DCEF3E" w14:textId="77777777" w:rsidR="00E10682" w:rsidRDefault="00E10682" w:rsidP="00EB009B">
      <w:pPr>
        <w:ind w:hanging="720"/>
        <w:rPr>
          <w:rFonts w:ascii="Arial" w:eastAsia="Times New Roman" w:hAnsi="Arial" w:cs="Arial"/>
          <w:color w:val="000000"/>
        </w:rPr>
      </w:pPr>
    </w:p>
    <w:p w14:paraId="2796A5E6" w14:textId="77777777" w:rsidR="00E10682" w:rsidRDefault="00E10682" w:rsidP="00EB009B">
      <w:pPr>
        <w:ind w:hanging="720"/>
        <w:rPr>
          <w:rFonts w:ascii="Arial" w:eastAsia="Times New Roman" w:hAnsi="Arial" w:cs="Arial"/>
          <w:color w:val="000000"/>
        </w:rPr>
      </w:pPr>
    </w:p>
    <w:p w14:paraId="6870D99D" w14:textId="77777777" w:rsidR="00E10682" w:rsidRDefault="00E10682" w:rsidP="00EB009B">
      <w:pPr>
        <w:ind w:hanging="720"/>
        <w:rPr>
          <w:rFonts w:ascii="Arial" w:eastAsia="Times New Roman" w:hAnsi="Arial" w:cs="Arial"/>
          <w:color w:val="000000"/>
        </w:rPr>
      </w:pPr>
    </w:p>
    <w:p w14:paraId="17602DEF" w14:textId="77777777" w:rsidR="00E10682" w:rsidRDefault="00E10682" w:rsidP="00EB009B">
      <w:pPr>
        <w:ind w:hanging="720"/>
        <w:rPr>
          <w:rFonts w:ascii="Arial" w:eastAsia="Times New Roman" w:hAnsi="Arial" w:cs="Arial"/>
          <w:color w:val="000000"/>
        </w:rPr>
      </w:pPr>
    </w:p>
    <w:p w14:paraId="7D68888C" w14:textId="77777777" w:rsidR="00E10682" w:rsidRDefault="00E10682" w:rsidP="00EB009B">
      <w:pPr>
        <w:ind w:hanging="720"/>
        <w:rPr>
          <w:rFonts w:ascii="Arial" w:eastAsia="Times New Roman" w:hAnsi="Arial" w:cs="Arial"/>
          <w:color w:val="000000"/>
        </w:rPr>
      </w:pPr>
    </w:p>
    <w:p w14:paraId="301FC6FD" w14:textId="77777777" w:rsidR="00E10682" w:rsidRDefault="00E10682" w:rsidP="00EB009B">
      <w:pPr>
        <w:ind w:hanging="720"/>
        <w:rPr>
          <w:rFonts w:ascii="Arial" w:eastAsia="Times New Roman" w:hAnsi="Arial" w:cs="Arial"/>
          <w:color w:val="000000"/>
        </w:rPr>
      </w:pPr>
    </w:p>
    <w:p w14:paraId="43739E41" w14:textId="77777777" w:rsidR="00B33DEF" w:rsidRDefault="00B33DEF" w:rsidP="00B33DEF">
      <w:pPr>
        <w:rPr>
          <w:rFonts w:ascii="Arial" w:eastAsia="Times New Roman" w:hAnsi="Arial" w:cs="Arial"/>
          <w:color w:val="000000"/>
        </w:rPr>
      </w:pPr>
    </w:p>
    <w:p w14:paraId="0A35BEDF" w14:textId="13B28A62" w:rsidR="00E10682" w:rsidRDefault="00E10682" w:rsidP="00B33DEF">
      <w:pPr>
        <w:jc w:val="center"/>
        <w:rPr>
          <w:rFonts w:ascii="Arial" w:eastAsia="Times New Roman" w:hAnsi="Arial" w:cs="Arial"/>
          <w:color w:val="000000"/>
        </w:rPr>
      </w:pPr>
      <w:r>
        <w:rPr>
          <w:rFonts w:ascii="Arial" w:eastAsia="Times New Roman" w:hAnsi="Arial" w:cs="Arial"/>
          <w:color w:val="000000"/>
        </w:rPr>
        <w:lastRenderedPageBreak/>
        <w:t>References</w:t>
      </w:r>
    </w:p>
    <w:p w14:paraId="5B2DBD97" w14:textId="77777777" w:rsidR="00E10682" w:rsidRDefault="00E10682" w:rsidP="00E10682">
      <w:pPr>
        <w:ind w:hanging="720"/>
        <w:jc w:val="center"/>
        <w:rPr>
          <w:rFonts w:ascii="Arial" w:eastAsia="Times New Roman" w:hAnsi="Arial" w:cs="Arial"/>
          <w:color w:val="000000"/>
        </w:rPr>
      </w:pPr>
    </w:p>
    <w:p w14:paraId="3D2D7876" w14:textId="2E4B4F22" w:rsidR="0090358B" w:rsidRDefault="00386D6A" w:rsidP="00EB009B">
      <w:pPr>
        <w:ind w:hanging="720"/>
        <w:rPr>
          <w:rFonts w:ascii="Times New Roman" w:eastAsia="Times New Roman" w:hAnsi="Times New Roman" w:cs="Times New Roman"/>
        </w:rPr>
      </w:pPr>
      <w:r w:rsidRPr="00386D6A">
        <w:rPr>
          <w:rFonts w:ascii="Arial" w:eastAsia="Times New Roman" w:hAnsi="Arial" w:cs="Arial"/>
          <w:color w:val="000000"/>
        </w:rPr>
        <w:t>Are the USA and Europe the Same Size? 2019, August 26</w:t>
      </w:r>
      <w:proofErr w:type="gramStart"/>
      <w:r w:rsidRPr="00386D6A">
        <w:rPr>
          <w:rFonts w:ascii="Arial" w:eastAsia="Times New Roman" w:hAnsi="Arial" w:cs="Arial"/>
          <w:color w:val="000000"/>
        </w:rPr>
        <w:t>. .</w:t>
      </w:r>
      <w:proofErr w:type="gramEnd"/>
      <w:r w:rsidRPr="00386D6A">
        <w:rPr>
          <w:rFonts w:ascii="Arial" w:eastAsia="Times New Roman" w:hAnsi="Arial" w:cs="Arial"/>
          <w:color w:val="000000"/>
        </w:rPr>
        <w:t xml:space="preserve"> </w:t>
      </w:r>
      <w:hyperlink r:id="rId12" w:history="1">
        <w:r w:rsidRPr="00386D6A">
          <w:rPr>
            <w:rFonts w:ascii="Arial" w:eastAsia="Times New Roman" w:hAnsi="Arial" w:cs="Arial"/>
            <w:color w:val="1155CC"/>
            <w:u w:val="single"/>
          </w:rPr>
          <w:t>https://www.worldatlas.com/articles/usa-europe-same-size.html</w:t>
        </w:r>
      </w:hyperlink>
      <w:r w:rsidRPr="00386D6A">
        <w:rPr>
          <w:rFonts w:ascii="Arial" w:eastAsia="Times New Roman" w:hAnsi="Arial" w:cs="Arial"/>
          <w:color w:val="000000"/>
        </w:rPr>
        <w:t>.</w:t>
      </w:r>
    </w:p>
    <w:p w14:paraId="08AC36D8" w14:textId="77777777" w:rsidR="00043A19" w:rsidRDefault="00EB009B" w:rsidP="00043A19">
      <w:pPr>
        <w:spacing w:after="240"/>
        <w:ind w:hanging="720"/>
        <w:rPr>
          <w:rFonts w:ascii="Arial" w:eastAsia="Times New Roman" w:hAnsi="Arial" w:cs="Arial"/>
          <w:color w:val="000000"/>
        </w:rPr>
      </w:pPr>
      <w:r w:rsidRPr="00EB009B">
        <w:rPr>
          <w:rFonts w:ascii="Arial" w:eastAsia="Times New Roman" w:hAnsi="Arial" w:cs="Arial"/>
          <w:color w:val="000000"/>
        </w:rPr>
        <w:t xml:space="preserve">Cimatti, M., N. </w:t>
      </w:r>
      <w:proofErr w:type="spellStart"/>
      <w:r w:rsidRPr="00EB009B">
        <w:rPr>
          <w:rFonts w:ascii="Arial" w:eastAsia="Times New Roman" w:hAnsi="Arial" w:cs="Arial"/>
          <w:color w:val="000000"/>
        </w:rPr>
        <w:t>Ranc</w:t>
      </w:r>
      <w:proofErr w:type="spellEnd"/>
      <w:r w:rsidRPr="00EB009B">
        <w:rPr>
          <w:rFonts w:ascii="Arial" w:eastAsia="Times New Roman" w:hAnsi="Arial" w:cs="Arial"/>
          <w:color w:val="000000"/>
        </w:rPr>
        <w:t xml:space="preserve">, A. Benítez-López, L. </w:t>
      </w:r>
      <w:proofErr w:type="spellStart"/>
      <w:r w:rsidRPr="00EB009B">
        <w:rPr>
          <w:rFonts w:ascii="Arial" w:eastAsia="Times New Roman" w:hAnsi="Arial" w:cs="Arial"/>
          <w:color w:val="000000"/>
        </w:rPr>
        <w:t>Maiorano</w:t>
      </w:r>
      <w:proofErr w:type="spellEnd"/>
      <w:r w:rsidRPr="00EB009B">
        <w:rPr>
          <w:rFonts w:ascii="Arial" w:eastAsia="Times New Roman" w:hAnsi="Arial" w:cs="Arial"/>
          <w:color w:val="000000"/>
        </w:rPr>
        <w:t xml:space="preserve">, L. </w:t>
      </w:r>
      <w:proofErr w:type="spellStart"/>
      <w:r w:rsidRPr="00EB009B">
        <w:rPr>
          <w:rFonts w:ascii="Arial" w:eastAsia="Times New Roman" w:hAnsi="Arial" w:cs="Arial"/>
          <w:color w:val="000000"/>
        </w:rPr>
        <w:t>Boitani</w:t>
      </w:r>
      <w:proofErr w:type="spellEnd"/>
      <w:r w:rsidRPr="00EB009B">
        <w:rPr>
          <w:rFonts w:ascii="Arial" w:eastAsia="Times New Roman" w:hAnsi="Arial" w:cs="Arial"/>
          <w:color w:val="000000"/>
        </w:rPr>
        <w:t xml:space="preserve">, F. </w:t>
      </w:r>
      <w:proofErr w:type="spellStart"/>
      <w:r w:rsidRPr="00EB009B">
        <w:rPr>
          <w:rFonts w:ascii="Arial" w:eastAsia="Times New Roman" w:hAnsi="Arial" w:cs="Arial"/>
          <w:color w:val="000000"/>
        </w:rPr>
        <w:t>Cagnacci</w:t>
      </w:r>
      <w:proofErr w:type="spellEnd"/>
      <w:r w:rsidRPr="00EB009B">
        <w:rPr>
          <w:rFonts w:ascii="Arial" w:eastAsia="Times New Roman" w:hAnsi="Arial" w:cs="Arial"/>
          <w:color w:val="000000"/>
        </w:rPr>
        <w:t xml:space="preserve">, M. </w:t>
      </w:r>
      <w:proofErr w:type="spellStart"/>
      <w:r w:rsidRPr="00EB009B">
        <w:rPr>
          <w:rFonts w:ascii="Arial" w:eastAsia="Times New Roman" w:hAnsi="Arial" w:cs="Arial"/>
          <w:color w:val="000000"/>
        </w:rPr>
        <w:t>Čengić</w:t>
      </w:r>
      <w:proofErr w:type="spellEnd"/>
      <w:r w:rsidRPr="00EB009B">
        <w:rPr>
          <w:rFonts w:ascii="Arial" w:eastAsia="Times New Roman" w:hAnsi="Arial" w:cs="Arial"/>
          <w:color w:val="000000"/>
        </w:rPr>
        <w:t xml:space="preserve">, P. </w:t>
      </w:r>
      <w:proofErr w:type="spellStart"/>
      <w:r w:rsidRPr="00EB009B">
        <w:rPr>
          <w:rFonts w:ascii="Arial" w:eastAsia="Times New Roman" w:hAnsi="Arial" w:cs="Arial"/>
          <w:color w:val="000000"/>
        </w:rPr>
        <w:t>Ciucci</w:t>
      </w:r>
      <w:proofErr w:type="spellEnd"/>
      <w:r w:rsidRPr="00EB009B">
        <w:rPr>
          <w:rFonts w:ascii="Arial" w:eastAsia="Times New Roman" w:hAnsi="Arial" w:cs="Arial"/>
          <w:color w:val="000000"/>
        </w:rPr>
        <w:t xml:space="preserve">, M. A. J. </w:t>
      </w:r>
      <w:proofErr w:type="spellStart"/>
      <w:r w:rsidRPr="00EB009B">
        <w:rPr>
          <w:rFonts w:ascii="Arial" w:eastAsia="Times New Roman" w:hAnsi="Arial" w:cs="Arial"/>
          <w:color w:val="000000"/>
        </w:rPr>
        <w:t>Huijbregts</w:t>
      </w:r>
      <w:proofErr w:type="spellEnd"/>
      <w:r w:rsidRPr="00EB009B">
        <w:rPr>
          <w:rFonts w:ascii="Arial" w:eastAsia="Times New Roman" w:hAnsi="Arial" w:cs="Arial"/>
          <w:color w:val="000000"/>
        </w:rPr>
        <w:t xml:space="preserve">, M. </w:t>
      </w:r>
      <w:proofErr w:type="spellStart"/>
      <w:r w:rsidRPr="00EB009B">
        <w:rPr>
          <w:rFonts w:ascii="Arial" w:eastAsia="Times New Roman" w:hAnsi="Arial" w:cs="Arial"/>
          <w:color w:val="000000"/>
        </w:rPr>
        <w:t>Krofel</w:t>
      </w:r>
      <w:proofErr w:type="spellEnd"/>
      <w:r w:rsidRPr="00EB009B">
        <w:rPr>
          <w:rFonts w:ascii="Arial" w:eastAsia="Times New Roman" w:hAnsi="Arial" w:cs="Arial"/>
          <w:color w:val="000000"/>
        </w:rPr>
        <w:t xml:space="preserve">, J. V. López-Bao, N. Selva, H. </w:t>
      </w:r>
      <w:proofErr w:type="spellStart"/>
      <w:r w:rsidRPr="00EB009B">
        <w:rPr>
          <w:rFonts w:ascii="Arial" w:eastAsia="Times New Roman" w:hAnsi="Arial" w:cs="Arial"/>
          <w:color w:val="000000"/>
        </w:rPr>
        <w:t>Andren</w:t>
      </w:r>
      <w:proofErr w:type="spellEnd"/>
      <w:r w:rsidRPr="00EB009B">
        <w:rPr>
          <w:rFonts w:ascii="Arial" w:eastAsia="Times New Roman" w:hAnsi="Arial" w:cs="Arial"/>
          <w:color w:val="000000"/>
        </w:rPr>
        <w:t xml:space="preserve">, C. Bautista, D. </w:t>
      </w:r>
      <w:proofErr w:type="spellStart"/>
      <w:r w:rsidRPr="00EB009B">
        <w:rPr>
          <w:rFonts w:ascii="Arial" w:eastAsia="Times New Roman" w:hAnsi="Arial" w:cs="Arial"/>
          <w:color w:val="000000"/>
        </w:rPr>
        <w:t>Ćirović</w:t>
      </w:r>
      <w:proofErr w:type="spellEnd"/>
      <w:r w:rsidRPr="00EB009B">
        <w:rPr>
          <w:rFonts w:ascii="Arial" w:eastAsia="Times New Roman" w:hAnsi="Arial" w:cs="Arial"/>
          <w:color w:val="000000"/>
        </w:rPr>
        <w:t xml:space="preserve">, H. </w:t>
      </w:r>
      <w:proofErr w:type="spellStart"/>
      <w:r w:rsidRPr="00EB009B">
        <w:rPr>
          <w:rFonts w:ascii="Arial" w:eastAsia="Times New Roman" w:hAnsi="Arial" w:cs="Arial"/>
          <w:color w:val="000000"/>
        </w:rPr>
        <w:t>Hemmingmoore</w:t>
      </w:r>
      <w:proofErr w:type="spellEnd"/>
      <w:r w:rsidRPr="00EB009B">
        <w:rPr>
          <w:rFonts w:ascii="Arial" w:eastAsia="Times New Roman" w:hAnsi="Arial" w:cs="Arial"/>
          <w:color w:val="000000"/>
        </w:rPr>
        <w:t xml:space="preserve">, I. Reinhardt, M. </w:t>
      </w:r>
      <w:proofErr w:type="spellStart"/>
      <w:r w:rsidRPr="00EB009B">
        <w:rPr>
          <w:rFonts w:ascii="Arial" w:eastAsia="Times New Roman" w:hAnsi="Arial" w:cs="Arial"/>
          <w:color w:val="000000"/>
        </w:rPr>
        <w:t>Marenče</w:t>
      </w:r>
      <w:proofErr w:type="spellEnd"/>
      <w:r w:rsidRPr="00EB009B">
        <w:rPr>
          <w:rFonts w:ascii="Arial" w:eastAsia="Times New Roman" w:hAnsi="Arial" w:cs="Arial"/>
          <w:color w:val="000000"/>
        </w:rPr>
        <w:t xml:space="preserve">, Y. </w:t>
      </w:r>
      <w:proofErr w:type="spellStart"/>
      <w:r w:rsidRPr="00EB009B">
        <w:rPr>
          <w:rFonts w:ascii="Arial" w:eastAsia="Times New Roman" w:hAnsi="Arial" w:cs="Arial"/>
          <w:color w:val="000000"/>
        </w:rPr>
        <w:t>Mertzanis</w:t>
      </w:r>
      <w:proofErr w:type="spellEnd"/>
      <w:r w:rsidRPr="00EB009B">
        <w:rPr>
          <w:rFonts w:ascii="Arial" w:eastAsia="Times New Roman" w:hAnsi="Arial" w:cs="Arial"/>
          <w:color w:val="000000"/>
        </w:rPr>
        <w:t xml:space="preserve">, L. Pedrotti, I. </w:t>
      </w:r>
      <w:proofErr w:type="spellStart"/>
      <w:r w:rsidRPr="00EB009B">
        <w:rPr>
          <w:rFonts w:ascii="Arial" w:eastAsia="Times New Roman" w:hAnsi="Arial" w:cs="Arial"/>
          <w:color w:val="000000"/>
        </w:rPr>
        <w:t>Trbojević</w:t>
      </w:r>
      <w:proofErr w:type="spellEnd"/>
      <w:r w:rsidRPr="00EB009B">
        <w:rPr>
          <w:rFonts w:ascii="Arial" w:eastAsia="Times New Roman" w:hAnsi="Arial" w:cs="Arial"/>
          <w:color w:val="000000"/>
        </w:rPr>
        <w:t xml:space="preserve">, A. Zetterberg, T. </w:t>
      </w:r>
      <w:proofErr w:type="spellStart"/>
      <w:r w:rsidRPr="00EB009B">
        <w:rPr>
          <w:rFonts w:ascii="Arial" w:eastAsia="Times New Roman" w:hAnsi="Arial" w:cs="Arial"/>
          <w:color w:val="000000"/>
        </w:rPr>
        <w:t>Zwijacz-Kozica</w:t>
      </w:r>
      <w:proofErr w:type="spellEnd"/>
      <w:r w:rsidRPr="00EB009B">
        <w:rPr>
          <w:rFonts w:ascii="Arial" w:eastAsia="Times New Roman" w:hAnsi="Arial" w:cs="Arial"/>
          <w:color w:val="000000"/>
        </w:rPr>
        <w:t>, and L. Santini. 2021. Large carnivore expansion in Europe is associated with human population density and land cover changes. Diversity and Distributions 27:602–617.</w:t>
      </w:r>
    </w:p>
    <w:p w14:paraId="5661B867" w14:textId="701E644D" w:rsidR="00AF4BB2" w:rsidRDefault="00043A19" w:rsidP="00AF4BB2">
      <w:pPr>
        <w:spacing w:after="240"/>
        <w:ind w:hanging="720"/>
        <w:rPr>
          <w:rFonts w:ascii="Arial" w:eastAsia="Times New Roman" w:hAnsi="Arial" w:cs="Arial"/>
          <w:color w:val="000000"/>
        </w:rPr>
      </w:pPr>
      <w:r w:rsidRPr="00043A19">
        <w:rPr>
          <w:rFonts w:ascii="Arial" w:eastAsia="Times New Roman" w:hAnsi="Arial" w:cs="Arial"/>
          <w:color w:val="000000"/>
        </w:rPr>
        <w:t>Couriot, O. December 1, 2022. Email intervie</w:t>
      </w:r>
      <w:r w:rsidR="00AF4BB2">
        <w:rPr>
          <w:rFonts w:ascii="Arial" w:eastAsia="Times New Roman" w:hAnsi="Arial" w:cs="Arial"/>
          <w:color w:val="000000"/>
        </w:rPr>
        <w:t>w</w:t>
      </w:r>
    </w:p>
    <w:p w14:paraId="7B12BE0F" w14:textId="77777777" w:rsidR="00A504B9" w:rsidRDefault="00EE078F" w:rsidP="00A504B9">
      <w:pPr>
        <w:spacing w:after="240"/>
        <w:ind w:hanging="720"/>
        <w:rPr>
          <w:rFonts w:ascii="Arial" w:eastAsia="Times New Roman" w:hAnsi="Arial" w:cs="Arial"/>
        </w:rPr>
      </w:pPr>
      <w:r w:rsidRPr="00EE078F">
        <w:rPr>
          <w:rFonts w:ascii="Arial" w:eastAsia="Times New Roman" w:hAnsi="Arial" w:cs="Arial"/>
          <w:color w:val="000000"/>
        </w:rPr>
        <w:t>graphic: Gray wolves’ history and recovery - Los Angeles Times. (n.d.)</w:t>
      </w:r>
      <w:proofErr w:type="gramStart"/>
      <w:r w:rsidRPr="00EE078F">
        <w:rPr>
          <w:rFonts w:ascii="Arial" w:eastAsia="Times New Roman" w:hAnsi="Arial" w:cs="Arial"/>
          <w:color w:val="000000"/>
        </w:rPr>
        <w:t>. .</w:t>
      </w:r>
      <w:proofErr w:type="gramEnd"/>
      <w:r w:rsidRPr="00EE078F">
        <w:rPr>
          <w:rFonts w:ascii="Arial" w:eastAsia="Times New Roman" w:hAnsi="Arial" w:cs="Arial"/>
          <w:color w:val="000000"/>
        </w:rPr>
        <w:t xml:space="preserve"> </w:t>
      </w:r>
      <w:hyperlink r:id="rId13" w:history="1">
        <w:r w:rsidRPr="00EE078F">
          <w:rPr>
            <w:rFonts w:ascii="Arial" w:eastAsia="Times New Roman" w:hAnsi="Arial" w:cs="Arial"/>
            <w:color w:val="1155CC"/>
            <w:u w:val="single"/>
          </w:rPr>
          <w:t>https://graphics.latimes.com/towergraphic-la-me-wolves/</w:t>
        </w:r>
      </w:hyperlink>
      <w:r w:rsidRPr="00EE078F">
        <w:rPr>
          <w:rFonts w:ascii="Arial" w:eastAsia="Times New Roman" w:hAnsi="Arial" w:cs="Arial"/>
          <w:color w:val="000000"/>
        </w:rPr>
        <w:t>.</w:t>
      </w:r>
    </w:p>
    <w:p w14:paraId="069A3D21" w14:textId="5FA5EA1A" w:rsidR="00A504B9" w:rsidRPr="00A504B9" w:rsidRDefault="00A504B9" w:rsidP="00A504B9">
      <w:pPr>
        <w:spacing w:after="240"/>
        <w:ind w:hanging="720"/>
        <w:rPr>
          <w:rFonts w:ascii="Arial" w:eastAsia="Times New Roman" w:hAnsi="Arial" w:cs="Arial"/>
        </w:rPr>
      </w:pPr>
      <w:r w:rsidRPr="00A504B9">
        <w:rPr>
          <w:rFonts w:ascii="Arial" w:eastAsia="Times New Roman" w:hAnsi="Arial" w:cs="Arial"/>
          <w:color w:val="000000"/>
        </w:rPr>
        <w:t> Gray Wolf Recovery News and Updates | U.S. Fish &amp; Wildlife Service. (n.d.). .</w:t>
      </w:r>
      <w:hyperlink r:id="rId14" w:history="1">
        <w:r w:rsidRPr="00A504B9">
          <w:rPr>
            <w:rFonts w:ascii="Arial" w:eastAsia="Times New Roman" w:hAnsi="Arial" w:cs="Arial"/>
            <w:color w:val="000000"/>
            <w:u w:val="single"/>
          </w:rPr>
          <w:t xml:space="preserve"> https://www.fws.gov/initiative/protecting-wildlife/gray-wolf-recovery-news-and-updates</w:t>
        </w:r>
      </w:hyperlink>
      <w:r w:rsidRPr="00A504B9">
        <w:rPr>
          <w:rFonts w:ascii="Arial" w:eastAsia="Times New Roman" w:hAnsi="Arial" w:cs="Arial"/>
          <w:color w:val="000000"/>
        </w:rPr>
        <w:t>.</w:t>
      </w:r>
    </w:p>
    <w:p w14:paraId="5C6DEDAB" w14:textId="35D9FBB6" w:rsidR="00EE078F" w:rsidRDefault="003C78D3" w:rsidP="00A504B9">
      <w:pPr>
        <w:spacing w:before="240" w:after="240"/>
        <w:ind w:hanging="720"/>
        <w:rPr>
          <w:rFonts w:ascii="Times New Roman" w:eastAsia="Times New Roman" w:hAnsi="Times New Roman" w:cs="Times New Roman"/>
        </w:rPr>
      </w:pPr>
      <w:r w:rsidRPr="003C78D3">
        <w:rPr>
          <w:rFonts w:ascii="Arial" w:eastAsia="Times New Roman" w:hAnsi="Arial" w:cs="Arial"/>
          <w:color w:val="000000"/>
        </w:rPr>
        <w:t xml:space="preserve">Grossmann, C. M., L. </w:t>
      </w:r>
      <w:proofErr w:type="spellStart"/>
      <w:r w:rsidRPr="003C78D3">
        <w:rPr>
          <w:rFonts w:ascii="Arial" w:eastAsia="Times New Roman" w:hAnsi="Arial" w:cs="Arial"/>
          <w:color w:val="000000"/>
        </w:rPr>
        <w:t>Patkó</w:t>
      </w:r>
      <w:proofErr w:type="spellEnd"/>
      <w:r w:rsidRPr="003C78D3">
        <w:rPr>
          <w:rFonts w:ascii="Arial" w:eastAsia="Times New Roman" w:hAnsi="Arial" w:cs="Arial"/>
          <w:color w:val="000000"/>
        </w:rPr>
        <w:t xml:space="preserve">, D. </w:t>
      </w:r>
      <w:proofErr w:type="spellStart"/>
      <w:r w:rsidRPr="003C78D3">
        <w:rPr>
          <w:rFonts w:ascii="Arial" w:eastAsia="Times New Roman" w:hAnsi="Arial" w:cs="Arial"/>
          <w:color w:val="000000"/>
        </w:rPr>
        <w:t>Ortseifen</w:t>
      </w:r>
      <w:proofErr w:type="spellEnd"/>
      <w:r w:rsidRPr="003C78D3">
        <w:rPr>
          <w:rFonts w:ascii="Arial" w:eastAsia="Times New Roman" w:hAnsi="Arial" w:cs="Arial"/>
          <w:color w:val="000000"/>
        </w:rPr>
        <w:t xml:space="preserve">, E. </w:t>
      </w:r>
      <w:proofErr w:type="spellStart"/>
      <w:r w:rsidRPr="003C78D3">
        <w:rPr>
          <w:rFonts w:ascii="Arial" w:eastAsia="Times New Roman" w:hAnsi="Arial" w:cs="Arial"/>
          <w:color w:val="000000"/>
        </w:rPr>
        <w:t>Kimmig</w:t>
      </w:r>
      <w:proofErr w:type="spellEnd"/>
      <w:r w:rsidRPr="003C78D3">
        <w:rPr>
          <w:rFonts w:ascii="Arial" w:eastAsia="Times New Roman" w:hAnsi="Arial" w:cs="Arial"/>
          <w:color w:val="000000"/>
        </w:rPr>
        <w:t xml:space="preserve">, E.-M. </w:t>
      </w:r>
      <w:proofErr w:type="spellStart"/>
      <w:r w:rsidRPr="003C78D3">
        <w:rPr>
          <w:rFonts w:ascii="Arial" w:eastAsia="Times New Roman" w:hAnsi="Arial" w:cs="Arial"/>
          <w:color w:val="000000"/>
        </w:rPr>
        <w:t>Cattoen</w:t>
      </w:r>
      <w:proofErr w:type="spellEnd"/>
      <w:r w:rsidRPr="003C78D3">
        <w:rPr>
          <w:rFonts w:ascii="Arial" w:eastAsia="Times New Roman" w:hAnsi="Arial" w:cs="Arial"/>
          <w:color w:val="000000"/>
        </w:rPr>
        <w:t xml:space="preserve">, and U. </w:t>
      </w:r>
      <w:proofErr w:type="spellStart"/>
      <w:r w:rsidRPr="003C78D3">
        <w:rPr>
          <w:rFonts w:ascii="Arial" w:eastAsia="Times New Roman" w:hAnsi="Arial" w:cs="Arial"/>
          <w:color w:val="000000"/>
        </w:rPr>
        <w:t>Schraml</w:t>
      </w:r>
      <w:proofErr w:type="spellEnd"/>
      <w:r w:rsidRPr="003C78D3">
        <w:rPr>
          <w:rFonts w:ascii="Arial" w:eastAsia="Times New Roman" w:hAnsi="Arial" w:cs="Arial"/>
          <w:color w:val="000000"/>
        </w:rPr>
        <w:t xml:space="preserve">. 2020. Human-large </w:t>
      </w:r>
      <w:proofErr w:type="gramStart"/>
      <w:r w:rsidRPr="003C78D3">
        <w:rPr>
          <w:rFonts w:ascii="Arial" w:eastAsia="Times New Roman" w:hAnsi="Arial" w:cs="Arial"/>
          <w:color w:val="000000"/>
        </w:rPr>
        <w:t>carnivores</w:t>
      </w:r>
      <w:proofErr w:type="gramEnd"/>
      <w:r w:rsidRPr="003C78D3">
        <w:rPr>
          <w:rFonts w:ascii="Arial" w:eastAsia="Times New Roman" w:hAnsi="Arial" w:cs="Arial"/>
          <w:color w:val="000000"/>
        </w:rPr>
        <w:t xml:space="preserve"> co-existence in Europe – a comparative stakeholder network analysis. Frontiers in Ecology and Evolution 8. </w:t>
      </w:r>
    </w:p>
    <w:p w14:paraId="1FE72D9D" w14:textId="77777777" w:rsidR="0011631A" w:rsidRPr="0011631A" w:rsidRDefault="0011631A" w:rsidP="0011631A">
      <w:pPr>
        <w:ind w:hanging="720"/>
        <w:rPr>
          <w:rFonts w:ascii="Times New Roman" w:eastAsia="Times New Roman" w:hAnsi="Times New Roman" w:cs="Times New Roman"/>
        </w:rPr>
      </w:pPr>
      <w:r w:rsidRPr="0011631A">
        <w:rPr>
          <w:rFonts w:ascii="Arial" w:eastAsia="Times New Roman" w:hAnsi="Arial" w:cs="Arial"/>
          <w:color w:val="000000"/>
        </w:rPr>
        <w:t xml:space="preserve">Hinton, J. W., M. J. Chamberlain, and D. R. </w:t>
      </w:r>
      <w:proofErr w:type="spellStart"/>
      <w:r w:rsidRPr="0011631A">
        <w:rPr>
          <w:rFonts w:ascii="Arial" w:eastAsia="Times New Roman" w:hAnsi="Arial" w:cs="Arial"/>
          <w:color w:val="000000"/>
        </w:rPr>
        <w:t>Rabon</w:t>
      </w:r>
      <w:proofErr w:type="spellEnd"/>
      <w:r w:rsidRPr="0011631A">
        <w:rPr>
          <w:rFonts w:ascii="Arial" w:eastAsia="Times New Roman" w:hAnsi="Arial" w:cs="Arial"/>
          <w:color w:val="000000"/>
        </w:rPr>
        <w:t xml:space="preserve">. 2013. Red Wolf (Canis rufus) Recovery: A Review with Suggestions for Future Research. </w:t>
      </w:r>
      <w:proofErr w:type="gramStart"/>
      <w:r w:rsidRPr="0011631A">
        <w:rPr>
          <w:rFonts w:ascii="Arial" w:eastAsia="Times New Roman" w:hAnsi="Arial" w:cs="Arial"/>
          <w:color w:val="000000"/>
        </w:rPr>
        <w:t>Animals :</w:t>
      </w:r>
      <w:proofErr w:type="gramEnd"/>
      <w:r w:rsidRPr="0011631A">
        <w:rPr>
          <w:rFonts w:ascii="Arial" w:eastAsia="Times New Roman" w:hAnsi="Arial" w:cs="Arial"/>
          <w:color w:val="000000"/>
        </w:rPr>
        <w:t xml:space="preserve"> an Open Access Journal from MDPI 3:722–744.</w:t>
      </w:r>
    </w:p>
    <w:p w14:paraId="02CD9C22" w14:textId="77777777" w:rsidR="0011631A" w:rsidRPr="0011631A" w:rsidRDefault="0011631A" w:rsidP="0011631A">
      <w:pPr>
        <w:rPr>
          <w:rFonts w:ascii="Times New Roman" w:eastAsia="Times New Roman" w:hAnsi="Times New Roman" w:cs="Times New Roman"/>
        </w:rPr>
      </w:pPr>
    </w:p>
    <w:p w14:paraId="543279E6" w14:textId="3507C40C" w:rsidR="003C78D3" w:rsidRDefault="0011631A" w:rsidP="00D53B6C">
      <w:pPr>
        <w:spacing w:after="240"/>
        <w:ind w:hanging="720"/>
        <w:rPr>
          <w:rFonts w:ascii="Times New Roman" w:eastAsia="Times New Roman" w:hAnsi="Times New Roman" w:cs="Times New Roman"/>
        </w:rPr>
      </w:pPr>
      <w:proofErr w:type="spellStart"/>
      <w:r w:rsidRPr="0011631A">
        <w:rPr>
          <w:rFonts w:ascii="Arial" w:eastAsia="Times New Roman" w:hAnsi="Arial" w:cs="Arial"/>
          <w:color w:val="000000"/>
        </w:rPr>
        <w:t>Kaczensky</w:t>
      </w:r>
      <w:proofErr w:type="spellEnd"/>
      <w:r w:rsidRPr="0011631A">
        <w:rPr>
          <w:rFonts w:ascii="Arial" w:eastAsia="Times New Roman" w:hAnsi="Arial" w:cs="Arial"/>
          <w:color w:val="000000"/>
        </w:rPr>
        <w:t xml:space="preserve">, P., J. D. C. Linnell, D. Huber, M. Von </w:t>
      </w:r>
      <w:proofErr w:type="spellStart"/>
      <w:r w:rsidRPr="0011631A">
        <w:rPr>
          <w:rFonts w:ascii="Arial" w:eastAsia="Times New Roman" w:hAnsi="Arial" w:cs="Arial"/>
          <w:color w:val="000000"/>
        </w:rPr>
        <w:t>Arx</w:t>
      </w:r>
      <w:proofErr w:type="spellEnd"/>
      <w:r w:rsidRPr="0011631A">
        <w:rPr>
          <w:rFonts w:ascii="Arial" w:eastAsia="Times New Roman" w:hAnsi="Arial" w:cs="Arial"/>
          <w:color w:val="000000"/>
        </w:rPr>
        <w:t xml:space="preserve">, H. </w:t>
      </w:r>
      <w:proofErr w:type="spellStart"/>
      <w:r w:rsidRPr="0011631A">
        <w:rPr>
          <w:rFonts w:ascii="Arial" w:eastAsia="Times New Roman" w:hAnsi="Arial" w:cs="Arial"/>
          <w:color w:val="000000"/>
        </w:rPr>
        <w:t>Andren</w:t>
      </w:r>
      <w:proofErr w:type="spellEnd"/>
      <w:r w:rsidRPr="0011631A">
        <w:rPr>
          <w:rFonts w:ascii="Arial" w:eastAsia="Times New Roman" w:hAnsi="Arial" w:cs="Arial"/>
          <w:color w:val="000000"/>
        </w:rPr>
        <w:t xml:space="preserve">, U. </w:t>
      </w:r>
      <w:proofErr w:type="spellStart"/>
      <w:r w:rsidRPr="0011631A">
        <w:rPr>
          <w:rFonts w:ascii="Arial" w:eastAsia="Times New Roman" w:hAnsi="Arial" w:cs="Arial"/>
          <w:color w:val="000000"/>
        </w:rPr>
        <w:t>Breitenmoser</w:t>
      </w:r>
      <w:proofErr w:type="spellEnd"/>
      <w:r w:rsidRPr="0011631A">
        <w:rPr>
          <w:rFonts w:ascii="Arial" w:eastAsia="Times New Roman" w:hAnsi="Arial" w:cs="Arial"/>
          <w:color w:val="000000"/>
        </w:rPr>
        <w:t xml:space="preserve">, and L. </w:t>
      </w:r>
      <w:proofErr w:type="spellStart"/>
      <w:r w:rsidRPr="0011631A">
        <w:rPr>
          <w:rFonts w:ascii="Arial" w:eastAsia="Times New Roman" w:hAnsi="Arial" w:cs="Arial"/>
          <w:color w:val="000000"/>
        </w:rPr>
        <w:t>Boitani</w:t>
      </w:r>
      <w:proofErr w:type="spellEnd"/>
      <w:r w:rsidRPr="0011631A">
        <w:rPr>
          <w:rFonts w:ascii="Arial" w:eastAsia="Times New Roman" w:hAnsi="Arial" w:cs="Arial"/>
          <w:color w:val="000000"/>
        </w:rPr>
        <w:t xml:space="preserve">. 2021. Distribution of large carnivores in Europe 2012 - 2016: Distribution maps for Brown bear, Eurasian lynx, </w:t>
      </w:r>
      <w:proofErr w:type="gramStart"/>
      <w:r w:rsidRPr="0011631A">
        <w:rPr>
          <w:rFonts w:ascii="Arial" w:eastAsia="Times New Roman" w:hAnsi="Arial" w:cs="Arial"/>
          <w:color w:val="000000"/>
        </w:rPr>
        <w:t>Grey</w:t>
      </w:r>
      <w:proofErr w:type="gramEnd"/>
      <w:r w:rsidRPr="0011631A">
        <w:rPr>
          <w:rFonts w:ascii="Arial" w:eastAsia="Times New Roman" w:hAnsi="Arial" w:cs="Arial"/>
          <w:color w:val="000000"/>
        </w:rPr>
        <w:t xml:space="preserve"> wolf, and Wolverine. Dryad.</w:t>
      </w:r>
    </w:p>
    <w:p w14:paraId="16C48EE3" w14:textId="77777777" w:rsidR="00D53B6C" w:rsidRPr="00D53B6C" w:rsidRDefault="00D53B6C" w:rsidP="00D53B6C">
      <w:pPr>
        <w:ind w:hanging="720"/>
        <w:rPr>
          <w:rFonts w:ascii="Times New Roman" w:eastAsia="Times New Roman" w:hAnsi="Times New Roman" w:cs="Times New Roman"/>
        </w:rPr>
      </w:pPr>
      <w:r w:rsidRPr="00D53B6C">
        <w:rPr>
          <w:rFonts w:ascii="Arial" w:eastAsia="Times New Roman" w:hAnsi="Arial" w:cs="Arial"/>
          <w:color w:val="000000"/>
        </w:rPr>
        <w:t xml:space="preserve">Kerry. 2014, August 22. Private Forest Ownership and Wood Mobilization in Europe. </w:t>
      </w:r>
      <w:hyperlink r:id="rId15" w:history="1">
        <w:r w:rsidRPr="00D53B6C">
          <w:rPr>
            <w:rFonts w:ascii="Arial" w:eastAsia="Times New Roman" w:hAnsi="Arial" w:cs="Arial"/>
            <w:color w:val="000000"/>
            <w:u w:val="single"/>
          </w:rPr>
          <w:t>https://www.slideserve.com/kerry/private-forest-ownership-and-wood-mobilization-in-europe</w:t>
        </w:r>
      </w:hyperlink>
      <w:r w:rsidRPr="00D53B6C">
        <w:rPr>
          <w:rFonts w:ascii="Arial" w:eastAsia="Times New Roman" w:hAnsi="Arial" w:cs="Arial"/>
          <w:color w:val="000000"/>
        </w:rPr>
        <w:t>.</w:t>
      </w:r>
    </w:p>
    <w:p w14:paraId="0DAA4BB2" w14:textId="77777777" w:rsidR="00D53B6C" w:rsidRPr="00D53B6C" w:rsidRDefault="00D53B6C" w:rsidP="00D53B6C">
      <w:pPr>
        <w:rPr>
          <w:rFonts w:ascii="Times New Roman" w:eastAsia="Times New Roman" w:hAnsi="Times New Roman" w:cs="Times New Roman"/>
        </w:rPr>
      </w:pPr>
    </w:p>
    <w:p w14:paraId="15A21CD5" w14:textId="77777777" w:rsidR="004E5A72" w:rsidRPr="004E5A72" w:rsidRDefault="004E5A72" w:rsidP="004E5A72">
      <w:pPr>
        <w:ind w:hanging="720"/>
        <w:rPr>
          <w:rFonts w:ascii="Times New Roman" w:eastAsia="Times New Roman" w:hAnsi="Times New Roman" w:cs="Times New Roman"/>
        </w:rPr>
      </w:pPr>
      <w:r w:rsidRPr="004E5A72">
        <w:rPr>
          <w:rFonts w:ascii="Arial" w:eastAsia="Times New Roman" w:hAnsi="Arial" w:cs="Arial"/>
          <w:color w:val="000000"/>
        </w:rPr>
        <w:t>Moriceau, J.-M. 2014. The Wolf Threat in France from the Middle Ages to the Twentieth Century.</w:t>
      </w:r>
    </w:p>
    <w:p w14:paraId="0738DB1E" w14:textId="77777777" w:rsidR="004E5A72" w:rsidRPr="004E5A72" w:rsidRDefault="004E5A72" w:rsidP="004E5A72">
      <w:pPr>
        <w:rPr>
          <w:rFonts w:ascii="Times New Roman" w:eastAsia="Times New Roman" w:hAnsi="Times New Roman" w:cs="Times New Roman"/>
        </w:rPr>
      </w:pPr>
    </w:p>
    <w:p w14:paraId="58D7DD67" w14:textId="77777777" w:rsidR="004E5A72" w:rsidRPr="004E5A72" w:rsidRDefault="004E5A72" w:rsidP="004E5A72">
      <w:pPr>
        <w:ind w:hanging="720"/>
        <w:rPr>
          <w:rFonts w:ascii="Times New Roman" w:eastAsia="Times New Roman" w:hAnsi="Times New Roman" w:cs="Times New Roman"/>
        </w:rPr>
      </w:pPr>
      <w:r w:rsidRPr="004E5A72">
        <w:rPr>
          <w:rFonts w:ascii="Arial" w:eastAsia="Times New Roman" w:hAnsi="Arial" w:cs="Arial"/>
          <w:color w:val="000000"/>
        </w:rPr>
        <w:t xml:space="preserve">Oliver, K. (2020). </w:t>
      </w:r>
      <w:r w:rsidRPr="004E5A72">
        <w:rPr>
          <w:rFonts w:ascii="Arial" w:eastAsia="Times New Roman" w:hAnsi="Arial" w:cs="Arial"/>
          <w:i/>
          <w:iCs/>
          <w:color w:val="000000"/>
        </w:rPr>
        <w:t>Bern Convention - Appendix 1, Appendix 2 and Appendix 3 Combined</w:t>
      </w:r>
      <w:r w:rsidRPr="004E5A72">
        <w:rPr>
          <w:rFonts w:ascii="Arial" w:eastAsia="Times New Roman" w:hAnsi="Arial" w:cs="Arial"/>
          <w:color w:val="000000"/>
        </w:rPr>
        <w:t>. NBN Atlas. Retrieved December 5, 2022, from https://registry.nbnatlas.org/public/show/dr2400</w:t>
      </w:r>
    </w:p>
    <w:p w14:paraId="6C55A643" w14:textId="77777777" w:rsidR="004E5A72" w:rsidRPr="004E5A72" w:rsidRDefault="004E5A72" w:rsidP="004E5A72">
      <w:pPr>
        <w:rPr>
          <w:rFonts w:ascii="Times New Roman" w:eastAsia="Times New Roman" w:hAnsi="Times New Roman" w:cs="Times New Roman"/>
        </w:rPr>
      </w:pPr>
    </w:p>
    <w:p w14:paraId="295B2152" w14:textId="77777777" w:rsidR="004E5A72" w:rsidRPr="004E5A72" w:rsidRDefault="004E5A72" w:rsidP="004E5A72">
      <w:pPr>
        <w:ind w:hanging="720"/>
        <w:rPr>
          <w:rFonts w:ascii="Times New Roman" w:eastAsia="Times New Roman" w:hAnsi="Times New Roman" w:cs="Times New Roman"/>
        </w:rPr>
      </w:pPr>
      <w:r w:rsidRPr="004E5A72">
        <w:rPr>
          <w:rFonts w:ascii="Arial" w:eastAsia="Times New Roman" w:hAnsi="Arial" w:cs="Arial"/>
          <w:color w:val="000000"/>
        </w:rPr>
        <w:t>Public Perspectives on Wolves and Wolf Reintroduction - 8.004. (n.d.)</w:t>
      </w:r>
      <w:proofErr w:type="gramStart"/>
      <w:r w:rsidRPr="004E5A72">
        <w:rPr>
          <w:rFonts w:ascii="Arial" w:eastAsia="Times New Roman" w:hAnsi="Arial" w:cs="Arial"/>
          <w:color w:val="000000"/>
        </w:rPr>
        <w:t>. .</w:t>
      </w:r>
      <w:proofErr w:type="gramEnd"/>
      <w:r w:rsidRPr="004E5A72">
        <w:rPr>
          <w:rFonts w:ascii="Arial" w:eastAsia="Times New Roman" w:hAnsi="Arial" w:cs="Arial"/>
          <w:color w:val="000000"/>
        </w:rPr>
        <w:t xml:space="preserve"> </w:t>
      </w:r>
      <w:hyperlink r:id="rId16" w:history="1">
        <w:r w:rsidRPr="004E5A72">
          <w:rPr>
            <w:rFonts w:ascii="Arial" w:eastAsia="Times New Roman" w:hAnsi="Arial" w:cs="Arial"/>
            <w:color w:val="1155CC"/>
            <w:u w:val="single"/>
          </w:rPr>
          <w:t>https://extension.colostate.edu/topic-areas/people-predators/public-perspectives-</w:t>
        </w:r>
        <w:r w:rsidRPr="004E5A72">
          <w:rPr>
            <w:rFonts w:ascii="Arial" w:eastAsia="Times New Roman" w:hAnsi="Arial" w:cs="Arial"/>
            <w:color w:val="000000"/>
            <w:u w:val="single"/>
          </w:rPr>
          <w:t>on-wolves-and-wolf-reintroduction-8-004/</w:t>
        </w:r>
      </w:hyperlink>
      <w:r w:rsidRPr="004E5A72">
        <w:rPr>
          <w:rFonts w:ascii="Arial" w:eastAsia="Times New Roman" w:hAnsi="Arial" w:cs="Arial"/>
          <w:color w:val="000000"/>
        </w:rPr>
        <w:t>.</w:t>
      </w:r>
    </w:p>
    <w:p w14:paraId="281A116B" w14:textId="77777777" w:rsidR="004E5A72" w:rsidRPr="004E5A72" w:rsidRDefault="004E5A72" w:rsidP="004E5A72">
      <w:pPr>
        <w:rPr>
          <w:rFonts w:ascii="Times New Roman" w:eastAsia="Times New Roman" w:hAnsi="Times New Roman" w:cs="Times New Roman"/>
        </w:rPr>
      </w:pPr>
    </w:p>
    <w:p w14:paraId="769C276E" w14:textId="77777777" w:rsidR="002D3A08" w:rsidRPr="002D3A08" w:rsidRDefault="002D3A08" w:rsidP="002D3A08">
      <w:pPr>
        <w:ind w:hanging="720"/>
        <w:rPr>
          <w:rFonts w:ascii="Times New Roman" w:eastAsia="Times New Roman" w:hAnsi="Times New Roman" w:cs="Times New Roman"/>
        </w:rPr>
      </w:pPr>
      <w:r w:rsidRPr="002D3A08">
        <w:rPr>
          <w:rFonts w:ascii="Arial" w:eastAsia="Times New Roman" w:hAnsi="Arial" w:cs="Arial"/>
          <w:color w:val="000000"/>
        </w:rPr>
        <w:lastRenderedPageBreak/>
        <w:t>Salvatori, V., and J. Linnell. 2005. Report on the Conservation Status and Threats for Wolf (Canis lupus) in Europe.5</w:t>
      </w:r>
    </w:p>
    <w:p w14:paraId="5FA1ACDB" w14:textId="77777777" w:rsidR="002D3A08" w:rsidRPr="002D3A08" w:rsidRDefault="002D3A08" w:rsidP="002D3A08">
      <w:pPr>
        <w:rPr>
          <w:rFonts w:ascii="Times New Roman" w:eastAsia="Times New Roman" w:hAnsi="Times New Roman" w:cs="Times New Roman"/>
        </w:rPr>
      </w:pPr>
    </w:p>
    <w:p w14:paraId="615CA645" w14:textId="77777777" w:rsidR="002D3A08" w:rsidRPr="002D3A08" w:rsidRDefault="002D3A08" w:rsidP="002D3A08">
      <w:pPr>
        <w:ind w:hanging="720"/>
        <w:rPr>
          <w:rFonts w:ascii="Times New Roman" w:eastAsia="Times New Roman" w:hAnsi="Times New Roman" w:cs="Times New Roman"/>
        </w:rPr>
      </w:pPr>
      <w:r w:rsidRPr="002D3A08">
        <w:rPr>
          <w:rFonts w:ascii="Arial" w:eastAsia="Times New Roman" w:hAnsi="Arial" w:cs="Arial"/>
          <w:color w:val="000000"/>
        </w:rPr>
        <w:t>The return of the wolf in Europe. (n.d.)</w:t>
      </w:r>
      <w:proofErr w:type="gramStart"/>
      <w:r w:rsidRPr="002D3A08">
        <w:rPr>
          <w:rFonts w:ascii="Arial" w:eastAsia="Times New Roman" w:hAnsi="Arial" w:cs="Arial"/>
          <w:color w:val="000000"/>
        </w:rPr>
        <w:t>. .</w:t>
      </w:r>
      <w:proofErr w:type="gramEnd"/>
      <w:r w:rsidRPr="002D3A08">
        <w:rPr>
          <w:rFonts w:ascii="Arial" w:eastAsia="Times New Roman" w:hAnsi="Arial" w:cs="Arial"/>
          <w:color w:val="000000"/>
        </w:rPr>
        <w:t xml:space="preserve"> </w:t>
      </w:r>
      <w:hyperlink r:id="rId17" w:history="1">
        <w:r w:rsidRPr="002D3A08">
          <w:rPr>
            <w:rFonts w:ascii="Arial" w:eastAsia="Times New Roman" w:hAnsi="Arial" w:cs="Arial"/>
            <w:color w:val="000000"/>
            <w:u w:val="single"/>
          </w:rPr>
          <w:t>https://www.worldwildlife.org/stories/the-return-of-the-wolf-in-europe</w:t>
        </w:r>
      </w:hyperlink>
      <w:r w:rsidRPr="002D3A08">
        <w:rPr>
          <w:rFonts w:ascii="Arial" w:eastAsia="Times New Roman" w:hAnsi="Arial" w:cs="Arial"/>
          <w:color w:val="000000"/>
        </w:rPr>
        <w:t>.</w:t>
      </w:r>
    </w:p>
    <w:p w14:paraId="3A6395E9" w14:textId="77777777" w:rsidR="002D3A08" w:rsidRPr="002D3A08" w:rsidRDefault="002D3A08" w:rsidP="002D3A08">
      <w:pPr>
        <w:rPr>
          <w:rFonts w:ascii="Times New Roman" w:eastAsia="Times New Roman" w:hAnsi="Times New Roman" w:cs="Times New Roman"/>
        </w:rPr>
      </w:pPr>
    </w:p>
    <w:p w14:paraId="33D26AFD" w14:textId="77777777" w:rsidR="00D53B6C" w:rsidRPr="00EE078F" w:rsidRDefault="00D53B6C" w:rsidP="00D53B6C">
      <w:pPr>
        <w:spacing w:after="240"/>
        <w:ind w:hanging="720"/>
        <w:rPr>
          <w:rFonts w:ascii="Times New Roman" w:eastAsia="Times New Roman" w:hAnsi="Times New Roman" w:cs="Times New Roman"/>
        </w:rPr>
      </w:pPr>
    </w:p>
    <w:p w14:paraId="4F1A278C" w14:textId="77777777" w:rsidR="00EE078F" w:rsidRPr="00EE078F" w:rsidRDefault="00EE078F" w:rsidP="00EE078F">
      <w:pPr>
        <w:rPr>
          <w:rFonts w:ascii="Times New Roman" w:eastAsia="Times New Roman" w:hAnsi="Times New Roman" w:cs="Times New Roman"/>
        </w:rPr>
      </w:pPr>
    </w:p>
    <w:p w14:paraId="27280457" w14:textId="77777777" w:rsidR="00AF4BB2" w:rsidRPr="00AF4BB2" w:rsidRDefault="00AF4BB2" w:rsidP="00AF4BB2">
      <w:pPr>
        <w:spacing w:after="240"/>
        <w:ind w:hanging="720"/>
        <w:rPr>
          <w:rFonts w:ascii="Arial" w:eastAsia="Times New Roman" w:hAnsi="Arial" w:cs="Arial"/>
          <w:color w:val="000000"/>
        </w:rPr>
      </w:pPr>
    </w:p>
    <w:p w14:paraId="65E8A7B9" w14:textId="77777777" w:rsidR="00043A19" w:rsidRPr="00043A19" w:rsidRDefault="00043A19" w:rsidP="00043A19">
      <w:pPr>
        <w:spacing w:after="240"/>
        <w:ind w:hanging="720"/>
        <w:rPr>
          <w:rFonts w:ascii="Arial" w:eastAsia="Times New Roman" w:hAnsi="Arial" w:cs="Arial"/>
          <w:color w:val="000000"/>
        </w:rPr>
      </w:pPr>
    </w:p>
    <w:p w14:paraId="5E1813FE" w14:textId="77777777" w:rsidR="00043A19" w:rsidRPr="00043A19" w:rsidRDefault="00043A19" w:rsidP="00043A19">
      <w:pPr>
        <w:rPr>
          <w:rFonts w:ascii="Times New Roman" w:eastAsia="Times New Roman" w:hAnsi="Times New Roman" w:cs="Times New Roman"/>
        </w:rPr>
      </w:pPr>
    </w:p>
    <w:p w14:paraId="21C84C1C" w14:textId="77777777" w:rsidR="00043A19" w:rsidRPr="00EB009B" w:rsidRDefault="00043A19" w:rsidP="00EB009B">
      <w:pPr>
        <w:spacing w:after="240"/>
        <w:ind w:hanging="720"/>
        <w:rPr>
          <w:rFonts w:ascii="Arial" w:eastAsia="Times New Roman" w:hAnsi="Arial" w:cs="Arial"/>
          <w:color w:val="000000"/>
        </w:rPr>
      </w:pPr>
    </w:p>
    <w:p w14:paraId="174C099D" w14:textId="77777777" w:rsidR="00EB009B" w:rsidRPr="00EB009B" w:rsidRDefault="00EB009B" w:rsidP="00EB009B">
      <w:pPr>
        <w:rPr>
          <w:rFonts w:ascii="Times New Roman" w:eastAsia="Times New Roman" w:hAnsi="Times New Roman" w:cs="Times New Roman"/>
        </w:rPr>
      </w:pPr>
    </w:p>
    <w:p w14:paraId="0CE72B1A" w14:textId="77777777" w:rsidR="00EB009B" w:rsidRPr="00EB009B" w:rsidRDefault="00EB009B" w:rsidP="00EB009B">
      <w:pPr>
        <w:ind w:hanging="720"/>
        <w:rPr>
          <w:rFonts w:ascii="Times New Roman" w:eastAsia="Times New Roman" w:hAnsi="Times New Roman" w:cs="Times New Roman"/>
        </w:rPr>
      </w:pPr>
    </w:p>
    <w:p w14:paraId="4FD7397C" w14:textId="4898D8CC" w:rsidR="00F14556" w:rsidRDefault="00F14556" w:rsidP="00E149AA">
      <w:pPr>
        <w:rPr>
          <w:rFonts w:ascii="Arial" w:eastAsia="Times New Roman" w:hAnsi="Arial" w:cs="Arial"/>
          <w:color w:val="000000"/>
        </w:rPr>
      </w:pPr>
    </w:p>
    <w:p w14:paraId="3CC4E437" w14:textId="5B6CDBF2" w:rsidR="00F14556" w:rsidRDefault="00A40ECD" w:rsidP="00E149AA">
      <w:pPr>
        <w:rPr>
          <w:rFonts w:ascii="Arial" w:eastAsia="Times New Roman" w:hAnsi="Arial" w:cs="Arial"/>
          <w:color w:val="000000"/>
        </w:rPr>
      </w:pPr>
      <w:r>
        <w:fldChar w:fldCharType="begin"/>
      </w:r>
      <w:r>
        <w:instrText xml:space="preserve"> INCLUDEPICTURE "https://i.imgur.com/iAFxNh5.png" \* MERGEFORMATINET </w:instrText>
      </w:r>
      <w:r>
        <w:fldChar w:fldCharType="separate"/>
      </w:r>
      <w:r>
        <w:fldChar w:fldCharType="end"/>
      </w:r>
    </w:p>
    <w:p w14:paraId="3FBAE506" w14:textId="4AB29DA6" w:rsidR="00F14556" w:rsidRDefault="00F14556" w:rsidP="00E149AA">
      <w:pPr>
        <w:rPr>
          <w:rFonts w:ascii="Arial" w:eastAsia="Times New Roman" w:hAnsi="Arial" w:cs="Arial"/>
          <w:color w:val="000000"/>
        </w:rPr>
      </w:pPr>
    </w:p>
    <w:p w14:paraId="5B12EAB3" w14:textId="2CF34B6E" w:rsidR="00F14556" w:rsidRDefault="00F14556" w:rsidP="00E149AA">
      <w:pPr>
        <w:rPr>
          <w:rFonts w:ascii="Arial" w:eastAsia="Times New Roman" w:hAnsi="Arial" w:cs="Arial"/>
          <w:color w:val="000000"/>
        </w:rPr>
      </w:pPr>
    </w:p>
    <w:p w14:paraId="61BFC319" w14:textId="22201264" w:rsidR="0090358B" w:rsidRDefault="0090358B" w:rsidP="00E149AA">
      <w:pPr>
        <w:rPr>
          <w:rFonts w:ascii="Arial" w:eastAsia="Times New Roman" w:hAnsi="Arial" w:cs="Arial"/>
          <w:color w:val="000000"/>
        </w:rPr>
      </w:pPr>
    </w:p>
    <w:p w14:paraId="378D940D" w14:textId="1BDCB005" w:rsidR="0090358B" w:rsidRDefault="0090358B" w:rsidP="00E149AA">
      <w:pPr>
        <w:rPr>
          <w:rFonts w:ascii="Arial" w:eastAsia="Times New Roman" w:hAnsi="Arial" w:cs="Arial"/>
          <w:color w:val="000000"/>
        </w:rPr>
      </w:pPr>
    </w:p>
    <w:p w14:paraId="329691B8" w14:textId="4208FF7F" w:rsidR="0090358B" w:rsidRDefault="0090358B" w:rsidP="00E149AA">
      <w:pPr>
        <w:rPr>
          <w:rFonts w:ascii="Arial" w:eastAsia="Times New Roman" w:hAnsi="Arial" w:cs="Arial"/>
          <w:color w:val="000000"/>
        </w:rPr>
      </w:pPr>
    </w:p>
    <w:p w14:paraId="2370C208" w14:textId="108951F5" w:rsidR="0090358B" w:rsidRDefault="0090358B" w:rsidP="00E149AA">
      <w:pPr>
        <w:rPr>
          <w:rFonts w:ascii="Arial" w:eastAsia="Times New Roman" w:hAnsi="Arial" w:cs="Arial"/>
          <w:color w:val="000000"/>
        </w:rPr>
      </w:pPr>
    </w:p>
    <w:p w14:paraId="4A228E03" w14:textId="77777777" w:rsidR="008B5FDB" w:rsidRDefault="008B5FDB" w:rsidP="0090358B">
      <w:pPr>
        <w:ind w:hanging="720"/>
        <w:rPr>
          <w:rFonts w:ascii="Arial" w:eastAsia="Times New Roman" w:hAnsi="Arial" w:cs="Arial"/>
          <w:color w:val="000000"/>
        </w:rPr>
      </w:pPr>
    </w:p>
    <w:p w14:paraId="118C9E6A" w14:textId="77777777" w:rsidR="008B5FDB" w:rsidRDefault="008B5FDB" w:rsidP="0090358B">
      <w:pPr>
        <w:ind w:hanging="720"/>
        <w:rPr>
          <w:rFonts w:ascii="Arial" w:eastAsia="Times New Roman" w:hAnsi="Arial" w:cs="Arial"/>
          <w:color w:val="000000"/>
        </w:rPr>
      </w:pPr>
    </w:p>
    <w:p w14:paraId="2BF78D46" w14:textId="77777777" w:rsidR="008B5FDB" w:rsidRDefault="008B5FDB" w:rsidP="0090358B">
      <w:pPr>
        <w:ind w:hanging="720"/>
        <w:rPr>
          <w:rFonts w:ascii="Arial" w:eastAsia="Times New Roman" w:hAnsi="Arial" w:cs="Arial"/>
          <w:color w:val="000000"/>
        </w:rPr>
      </w:pPr>
    </w:p>
    <w:p w14:paraId="621E1954" w14:textId="77777777" w:rsidR="008B5FDB" w:rsidRDefault="008B5FDB" w:rsidP="0090358B">
      <w:pPr>
        <w:ind w:hanging="720"/>
        <w:rPr>
          <w:rFonts w:ascii="Arial" w:eastAsia="Times New Roman" w:hAnsi="Arial" w:cs="Arial"/>
          <w:color w:val="000000"/>
        </w:rPr>
      </w:pPr>
    </w:p>
    <w:p w14:paraId="236501DA" w14:textId="77777777" w:rsidR="008B5FDB" w:rsidRDefault="008B5FDB" w:rsidP="0090358B">
      <w:pPr>
        <w:ind w:hanging="720"/>
        <w:rPr>
          <w:rFonts w:ascii="Arial" w:eastAsia="Times New Roman" w:hAnsi="Arial" w:cs="Arial"/>
          <w:color w:val="000000"/>
        </w:rPr>
      </w:pPr>
    </w:p>
    <w:p w14:paraId="56075476" w14:textId="77777777" w:rsidR="008B5FDB" w:rsidRDefault="008B5FDB" w:rsidP="0090358B">
      <w:pPr>
        <w:ind w:hanging="720"/>
        <w:rPr>
          <w:rFonts w:ascii="Arial" w:eastAsia="Times New Roman" w:hAnsi="Arial" w:cs="Arial"/>
          <w:color w:val="000000"/>
        </w:rPr>
      </w:pPr>
    </w:p>
    <w:p w14:paraId="1D87D530" w14:textId="77777777" w:rsidR="008B5FDB" w:rsidRDefault="008B5FDB" w:rsidP="0090358B">
      <w:pPr>
        <w:ind w:hanging="720"/>
        <w:rPr>
          <w:rFonts w:ascii="Arial" w:eastAsia="Times New Roman" w:hAnsi="Arial" w:cs="Arial"/>
          <w:color w:val="000000"/>
        </w:rPr>
      </w:pPr>
    </w:p>
    <w:p w14:paraId="4AACD6B6" w14:textId="77777777" w:rsidR="008B5FDB" w:rsidRDefault="008B5FDB" w:rsidP="0090358B">
      <w:pPr>
        <w:ind w:hanging="720"/>
        <w:rPr>
          <w:rFonts w:ascii="Arial" w:eastAsia="Times New Roman" w:hAnsi="Arial" w:cs="Arial"/>
          <w:color w:val="000000"/>
        </w:rPr>
      </w:pPr>
    </w:p>
    <w:p w14:paraId="52A95655" w14:textId="77777777" w:rsidR="008B5FDB" w:rsidRDefault="008B5FDB" w:rsidP="0090358B">
      <w:pPr>
        <w:ind w:hanging="720"/>
        <w:rPr>
          <w:rFonts w:ascii="Arial" w:eastAsia="Times New Roman" w:hAnsi="Arial" w:cs="Arial"/>
          <w:color w:val="000000"/>
        </w:rPr>
      </w:pPr>
    </w:p>
    <w:p w14:paraId="230DBF7F" w14:textId="3508B2F9" w:rsidR="00AD0C06" w:rsidRPr="0097229C" w:rsidRDefault="00AD0C06" w:rsidP="00AD0C06">
      <w:pPr>
        <w:rPr>
          <w:rFonts w:ascii="Times New Roman" w:eastAsia="Times New Roman" w:hAnsi="Times New Roman" w:cs="Times New Roman"/>
        </w:rPr>
      </w:pPr>
      <w:r>
        <w:rPr>
          <w:rFonts w:ascii="Arial" w:eastAsia="Times New Roman" w:hAnsi="Arial" w:cs="Arial"/>
          <w:color w:val="000000"/>
        </w:rPr>
        <w:tab/>
      </w:r>
    </w:p>
    <w:p w14:paraId="17224DC1" w14:textId="7D1FFD7D" w:rsidR="0097229C" w:rsidRDefault="0097229C" w:rsidP="0097229C">
      <w:pPr>
        <w:spacing w:after="240"/>
      </w:pPr>
    </w:p>
    <w:p w14:paraId="2BCFB701" w14:textId="01139C81" w:rsidR="001A3689" w:rsidRPr="0097229C" w:rsidRDefault="001F4226" w:rsidP="0097229C">
      <w:pPr>
        <w:spacing w:after="240"/>
      </w:pPr>
      <w:r>
        <w:t xml:space="preserve"> </w:t>
      </w:r>
    </w:p>
    <w:p w14:paraId="1A0DAB8C" w14:textId="1420C811"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w:t>
      </w:r>
    </w:p>
    <w:p w14:paraId="197AE9CF" w14:textId="4AC68FA2"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w:t>
      </w:r>
    </w:p>
    <w:p w14:paraId="1B687CC6" w14:textId="620CED3E" w:rsidR="0097229C" w:rsidRPr="0097229C" w:rsidRDefault="0097229C" w:rsidP="0097229C">
      <w:pPr>
        <w:spacing w:after="240"/>
        <w:rPr>
          <w:rFonts w:ascii="Times New Roman" w:eastAsia="Times New Roman" w:hAnsi="Times New Roman" w:cs="Times New Roman"/>
        </w:rPr>
      </w:pPr>
      <w:r w:rsidRPr="0097229C">
        <w:rPr>
          <w:rFonts w:ascii="Times New Roman" w:eastAsia="Times New Roman" w:hAnsi="Times New Roman" w:cs="Times New Roman"/>
        </w:rPr>
        <w:br/>
      </w:r>
    </w:p>
    <w:p w14:paraId="128771DA" w14:textId="00F6B8CB" w:rsidR="0097229C" w:rsidRPr="0097229C" w:rsidRDefault="0097229C" w:rsidP="0097229C">
      <w:pPr>
        <w:ind w:firstLine="720"/>
        <w:rPr>
          <w:rFonts w:ascii="Times New Roman" w:eastAsia="Times New Roman" w:hAnsi="Times New Roman" w:cs="Times New Roman"/>
        </w:rPr>
      </w:pPr>
      <w:r w:rsidRPr="0097229C">
        <w:rPr>
          <w:rFonts w:ascii="Arial" w:eastAsia="Times New Roman" w:hAnsi="Arial" w:cs="Arial"/>
          <w:color w:val="000000"/>
        </w:rPr>
        <w:t>        </w:t>
      </w:r>
    </w:p>
    <w:p w14:paraId="71277B54" w14:textId="05167A7C" w:rsidR="00BE02A2" w:rsidRPr="00B07C05" w:rsidRDefault="0097229C" w:rsidP="00BE02A2">
      <w:pPr>
        <w:spacing w:after="240"/>
        <w:rPr>
          <w:rFonts w:ascii="Arial" w:eastAsia="Times New Roman" w:hAnsi="Arial" w:cs="Arial"/>
          <w:color w:val="000000"/>
        </w:rPr>
      </w:pPr>
      <w:r w:rsidRPr="0097229C">
        <w:rPr>
          <w:rFonts w:ascii="Times New Roman" w:eastAsia="Times New Roman" w:hAnsi="Times New Roman" w:cs="Times New Roman"/>
        </w:rPr>
        <w:lastRenderedPageBreak/>
        <w:br/>
      </w:r>
      <w:r w:rsidRPr="0097229C">
        <w:rPr>
          <w:rFonts w:ascii="Times New Roman" w:eastAsia="Times New Roman" w:hAnsi="Times New Roman" w:cs="Times New Roman"/>
        </w:rPr>
        <w:br/>
      </w:r>
      <w:r w:rsidRPr="0097229C">
        <w:rPr>
          <w:rFonts w:ascii="Times New Roman" w:eastAsia="Times New Roman" w:hAnsi="Times New Roman" w:cs="Times New Roman"/>
        </w:rPr>
        <w:br/>
      </w:r>
      <w:r w:rsidRPr="0097229C">
        <w:rPr>
          <w:rFonts w:ascii="Times New Roman" w:eastAsia="Times New Roman" w:hAnsi="Times New Roman" w:cs="Times New Roman"/>
        </w:rPr>
        <w:br/>
      </w:r>
      <w:r w:rsidRPr="0097229C">
        <w:rPr>
          <w:rFonts w:ascii="Times New Roman" w:eastAsia="Times New Roman" w:hAnsi="Times New Roman" w:cs="Times New Roman"/>
        </w:rPr>
        <w:br/>
      </w:r>
    </w:p>
    <w:p w14:paraId="56469A56" w14:textId="23562D90" w:rsidR="00B07C05" w:rsidRPr="00B07C05" w:rsidRDefault="00B07C05" w:rsidP="00B07C05">
      <w:pPr>
        <w:ind w:hanging="720"/>
        <w:rPr>
          <w:rFonts w:ascii="Arial" w:eastAsia="Times New Roman" w:hAnsi="Arial" w:cs="Arial"/>
          <w:color w:val="000000"/>
        </w:rPr>
      </w:pPr>
    </w:p>
    <w:sectPr w:rsidR="00B07C05" w:rsidRPr="00B0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F5A"/>
    <w:multiLevelType w:val="multilevel"/>
    <w:tmpl w:val="AFD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F70FA"/>
    <w:multiLevelType w:val="multilevel"/>
    <w:tmpl w:val="F67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200103">
    <w:abstractNumId w:val="0"/>
  </w:num>
  <w:num w:numId="2" w16cid:durableId="1190336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82"/>
    <w:rsid w:val="00043A19"/>
    <w:rsid w:val="00052083"/>
    <w:rsid w:val="00086245"/>
    <w:rsid w:val="0009461D"/>
    <w:rsid w:val="000B5173"/>
    <w:rsid w:val="000E384D"/>
    <w:rsid w:val="0011631A"/>
    <w:rsid w:val="00143FA4"/>
    <w:rsid w:val="00150ED1"/>
    <w:rsid w:val="00164440"/>
    <w:rsid w:val="00176981"/>
    <w:rsid w:val="001A3689"/>
    <w:rsid w:val="001B1E23"/>
    <w:rsid w:val="001D71CC"/>
    <w:rsid w:val="001F0510"/>
    <w:rsid w:val="001F4226"/>
    <w:rsid w:val="0020096E"/>
    <w:rsid w:val="00251DD6"/>
    <w:rsid w:val="00253C38"/>
    <w:rsid w:val="002730D2"/>
    <w:rsid w:val="002A4362"/>
    <w:rsid w:val="002D3A08"/>
    <w:rsid w:val="00305DB0"/>
    <w:rsid w:val="00327F70"/>
    <w:rsid w:val="00386D6A"/>
    <w:rsid w:val="003C78D3"/>
    <w:rsid w:val="003D4898"/>
    <w:rsid w:val="003E1E18"/>
    <w:rsid w:val="00457392"/>
    <w:rsid w:val="004B731B"/>
    <w:rsid w:val="004E5A72"/>
    <w:rsid w:val="005119EB"/>
    <w:rsid w:val="00527D09"/>
    <w:rsid w:val="0056466E"/>
    <w:rsid w:val="005A6C63"/>
    <w:rsid w:val="005B4F22"/>
    <w:rsid w:val="005E6E58"/>
    <w:rsid w:val="006210F5"/>
    <w:rsid w:val="00646D88"/>
    <w:rsid w:val="00656936"/>
    <w:rsid w:val="00662DA2"/>
    <w:rsid w:val="0068467A"/>
    <w:rsid w:val="00694B17"/>
    <w:rsid w:val="006A3F4F"/>
    <w:rsid w:val="006C3F07"/>
    <w:rsid w:val="007873DE"/>
    <w:rsid w:val="007C6DFC"/>
    <w:rsid w:val="007D04F6"/>
    <w:rsid w:val="007F2D92"/>
    <w:rsid w:val="007F3844"/>
    <w:rsid w:val="008304EA"/>
    <w:rsid w:val="00873CA5"/>
    <w:rsid w:val="00877A38"/>
    <w:rsid w:val="00883A31"/>
    <w:rsid w:val="008A1427"/>
    <w:rsid w:val="008B5FDB"/>
    <w:rsid w:val="0090358B"/>
    <w:rsid w:val="00903646"/>
    <w:rsid w:val="00913981"/>
    <w:rsid w:val="009161EE"/>
    <w:rsid w:val="00916E0B"/>
    <w:rsid w:val="0097229C"/>
    <w:rsid w:val="009746A5"/>
    <w:rsid w:val="009A49F0"/>
    <w:rsid w:val="009C55E5"/>
    <w:rsid w:val="00A0459A"/>
    <w:rsid w:val="00A222AF"/>
    <w:rsid w:val="00A26F6D"/>
    <w:rsid w:val="00A40ECD"/>
    <w:rsid w:val="00A504B9"/>
    <w:rsid w:val="00A73A4D"/>
    <w:rsid w:val="00A76B02"/>
    <w:rsid w:val="00A85341"/>
    <w:rsid w:val="00AB61D8"/>
    <w:rsid w:val="00AD0C06"/>
    <w:rsid w:val="00AF4BB2"/>
    <w:rsid w:val="00AF7DD1"/>
    <w:rsid w:val="00B07C05"/>
    <w:rsid w:val="00B10B82"/>
    <w:rsid w:val="00B33DEF"/>
    <w:rsid w:val="00B55E8A"/>
    <w:rsid w:val="00B67873"/>
    <w:rsid w:val="00B719DD"/>
    <w:rsid w:val="00B74170"/>
    <w:rsid w:val="00B8174D"/>
    <w:rsid w:val="00B94CE3"/>
    <w:rsid w:val="00BD04A8"/>
    <w:rsid w:val="00BE02A2"/>
    <w:rsid w:val="00C24ADD"/>
    <w:rsid w:val="00CA428C"/>
    <w:rsid w:val="00D0413E"/>
    <w:rsid w:val="00D23B09"/>
    <w:rsid w:val="00D53B6C"/>
    <w:rsid w:val="00D60802"/>
    <w:rsid w:val="00DC3FAF"/>
    <w:rsid w:val="00DD498B"/>
    <w:rsid w:val="00DF5A4A"/>
    <w:rsid w:val="00E10682"/>
    <w:rsid w:val="00E149AA"/>
    <w:rsid w:val="00E457CB"/>
    <w:rsid w:val="00E74BA4"/>
    <w:rsid w:val="00EA6678"/>
    <w:rsid w:val="00EA76CF"/>
    <w:rsid w:val="00EB009B"/>
    <w:rsid w:val="00EB1BC7"/>
    <w:rsid w:val="00EC723D"/>
    <w:rsid w:val="00EE078F"/>
    <w:rsid w:val="00EE2E3B"/>
    <w:rsid w:val="00F02690"/>
    <w:rsid w:val="00F14556"/>
    <w:rsid w:val="00F43C5A"/>
    <w:rsid w:val="00F8356A"/>
    <w:rsid w:val="00F933FB"/>
    <w:rsid w:val="00FC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9C56"/>
  <w15:chartTrackingRefBased/>
  <w15:docId w15:val="{527F448B-3B06-3E4B-AD0B-FB58005F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2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7229C"/>
    <w:rPr>
      <w:color w:val="0000FF"/>
      <w:u w:val="single"/>
    </w:rPr>
  </w:style>
  <w:style w:type="character" w:styleId="Strong">
    <w:name w:val="Strong"/>
    <w:basedOn w:val="DefaultParagraphFont"/>
    <w:uiPriority w:val="22"/>
    <w:qFormat/>
    <w:rsid w:val="00253C38"/>
    <w:rPr>
      <w:b/>
      <w:bCs/>
    </w:rPr>
  </w:style>
  <w:style w:type="character" w:customStyle="1" w:styleId="apple-tab-span">
    <w:name w:val="apple-tab-span"/>
    <w:basedOn w:val="DefaultParagraphFont"/>
    <w:rsid w:val="00EE2E3B"/>
  </w:style>
  <w:style w:type="character" w:styleId="UnresolvedMention">
    <w:name w:val="Unresolved Mention"/>
    <w:basedOn w:val="DefaultParagraphFont"/>
    <w:uiPriority w:val="99"/>
    <w:semiHidden/>
    <w:unhideWhenUsed/>
    <w:rsid w:val="00B07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873">
      <w:bodyDiv w:val="1"/>
      <w:marLeft w:val="0"/>
      <w:marRight w:val="0"/>
      <w:marTop w:val="0"/>
      <w:marBottom w:val="0"/>
      <w:divBdr>
        <w:top w:val="none" w:sz="0" w:space="0" w:color="auto"/>
        <w:left w:val="none" w:sz="0" w:space="0" w:color="auto"/>
        <w:bottom w:val="none" w:sz="0" w:space="0" w:color="auto"/>
        <w:right w:val="none" w:sz="0" w:space="0" w:color="auto"/>
      </w:divBdr>
    </w:div>
    <w:div w:id="51731149">
      <w:bodyDiv w:val="1"/>
      <w:marLeft w:val="0"/>
      <w:marRight w:val="0"/>
      <w:marTop w:val="0"/>
      <w:marBottom w:val="0"/>
      <w:divBdr>
        <w:top w:val="none" w:sz="0" w:space="0" w:color="auto"/>
        <w:left w:val="none" w:sz="0" w:space="0" w:color="auto"/>
        <w:bottom w:val="none" w:sz="0" w:space="0" w:color="auto"/>
        <w:right w:val="none" w:sz="0" w:space="0" w:color="auto"/>
      </w:divBdr>
    </w:div>
    <w:div w:id="72049455">
      <w:bodyDiv w:val="1"/>
      <w:marLeft w:val="0"/>
      <w:marRight w:val="0"/>
      <w:marTop w:val="0"/>
      <w:marBottom w:val="0"/>
      <w:divBdr>
        <w:top w:val="none" w:sz="0" w:space="0" w:color="auto"/>
        <w:left w:val="none" w:sz="0" w:space="0" w:color="auto"/>
        <w:bottom w:val="none" w:sz="0" w:space="0" w:color="auto"/>
        <w:right w:val="none" w:sz="0" w:space="0" w:color="auto"/>
      </w:divBdr>
    </w:div>
    <w:div w:id="103503954">
      <w:bodyDiv w:val="1"/>
      <w:marLeft w:val="0"/>
      <w:marRight w:val="0"/>
      <w:marTop w:val="0"/>
      <w:marBottom w:val="0"/>
      <w:divBdr>
        <w:top w:val="none" w:sz="0" w:space="0" w:color="auto"/>
        <w:left w:val="none" w:sz="0" w:space="0" w:color="auto"/>
        <w:bottom w:val="none" w:sz="0" w:space="0" w:color="auto"/>
        <w:right w:val="none" w:sz="0" w:space="0" w:color="auto"/>
      </w:divBdr>
    </w:div>
    <w:div w:id="112555260">
      <w:bodyDiv w:val="1"/>
      <w:marLeft w:val="0"/>
      <w:marRight w:val="0"/>
      <w:marTop w:val="0"/>
      <w:marBottom w:val="0"/>
      <w:divBdr>
        <w:top w:val="none" w:sz="0" w:space="0" w:color="auto"/>
        <w:left w:val="none" w:sz="0" w:space="0" w:color="auto"/>
        <w:bottom w:val="none" w:sz="0" w:space="0" w:color="auto"/>
        <w:right w:val="none" w:sz="0" w:space="0" w:color="auto"/>
      </w:divBdr>
    </w:div>
    <w:div w:id="131023860">
      <w:bodyDiv w:val="1"/>
      <w:marLeft w:val="0"/>
      <w:marRight w:val="0"/>
      <w:marTop w:val="0"/>
      <w:marBottom w:val="0"/>
      <w:divBdr>
        <w:top w:val="none" w:sz="0" w:space="0" w:color="auto"/>
        <w:left w:val="none" w:sz="0" w:space="0" w:color="auto"/>
        <w:bottom w:val="none" w:sz="0" w:space="0" w:color="auto"/>
        <w:right w:val="none" w:sz="0" w:space="0" w:color="auto"/>
      </w:divBdr>
    </w:div>
    <w:div w:id="273556168">
      <w:bodyDiv w:val="1"/>
      <w:marLeft w:val="0"/>
      <w:marRight w:val="0"/>
      <w:marTop w:val="0"/>
      <w:marBottom w:val="0"/>
      <w:divBdr>
        <w:top w:val="none" w:sz="0" w:space="0" w:color="auto"/>
        <w:left w:val="none" w:sz="0" w:space="0" w:color="auto"/>
        <w:bottom w:val="none" w:sz="0" w:space="0" w:color="auto"/>
        <w:right w:val="none" w:sz="0" w:space="0" w:color="auto"/>
      </w:divBdr>
    </w:div>
    <w:div w:id="437723745">
      <w:bodyDiv w:val="1"/>
      <w:marLeft w:val="0"/>
      <w:marRight w:val="0"/>
      <w:marTop w:val="0"/>
      <w:marBottom w:val="0"/>
      <w:divBdr>
        <w:top w:val="none" w:sz="0" w:space="0" w:color="auto"/>
        <w:left w:val="none" w:sz="0" w:space="0" w:color="auto"/>
        <w:bottom w:val="none" w:sz="0" w:space="0" w:color="auto"/>
        <w:right w:val="none" w:sz="0" w:space="0" w:color="auto"/>
      </w:divBdr>
    </w:div>
    <w:div w:id="477310831">
      <w:bodyDiv w:val="1"/>
      <w:marLeft w:val="0"/>
      <w:marRight w:val="0"/>
      <w:marTop w:val="0"/>
      <w:marBottom w:val="0"/>
      <w:divBdr>
        <w:top w:val="none" w:sz="0" w:space="0" w:color="auto"/>
        <w:left w:val="none" w:sz="0" w:space="0" w:color="auto"/>
        <w:bottom w:val="none" w:sz="0" w:space="0" w:color="auto"/>
        <w:right w:val="none" w:sz="0" w:space="0" w:color="auto"/>
      </w:divBdr>
    </w:div>
    <w:div w:id="564727959">
      <w:bodyDiv w:val="1"/>
      <w:marLeft w:val="0"/>
      <w:marRight w:val="0"/>
      <w:marTop w:val="0"/>
      <w:marBottom w:val="0"/>
      <w:divBdr>
        <w:top w:val="none" w:sz="0" w:space="0" w:color="auto"/>
        <w:left w:val="none" w:sz="0" w:space="0" w:color="auto"/>
        <w:bottom w:val="none" w:sz="0" w:space="0" w:color="auto"/>
        <w:right w:val="none" w:sz="0" w:space="0" w:color="auto"/>
      </w:divBdr>
    </w:div>
    <w:div w:id="618076079">
      <w:bodyDiv w:val="1"/>
      <w:marLeft w:val="0"/>
      <w:marRight w:val="0"/>
      <w:marTop w:val="0"/>
      <w:marBottom w:val="0"/>
      <w:divBdr>
        <w:top w:val="none" w:sz="0" w:space="0" w:color="auto"/>
        <w:left w:val="none" w:sz="0" w:space="0" w:color="auto"/>
        <w:bottom w:val="none" w:sz="0" w:space="0" w:color="auto"/>
        <w:right w:val="none" w:sz="0" w:space="0" w:color="auto"/>
      </w:divBdr>
    </w:div>
    <w:div w:id="680398094">
      <w:bodyDiv w:val="1"/>
      <w:marLeft w:val="0"/>
      <w:marRight w:val="0"/>
      <w:marTop w:val="0"/>
      <w:marBottom w:val="0"/>
      <w:divBdr>
        <w:top w:val="none" w:sz="0" w:space="0" w:color="auto"/>
        <w:left w:val="none" w:sz="0" w:space="0" w:color="auto"/>
        <w:bottom w:val="none" w:sz="0" w:space="0" w:color="auto"/>
        <w:right w:val="none" w:sz="0" w:space="0" w:color="auto"/>
      </w:divBdr>
    </w:div>
    <w:div w:id="705250468">
      <w:bodyDiv w:val="1"/>
      <w:marLeft w:val="0"/>
      <w:marRight w:val="0"/>
      <w:marTop w:val="0"/>
      <w:marBottom w:val="0"/>
      <w:divBdr>
        <w:top w:val="none" w:sz="0" w:space="0" w:color="auto"/>
        <w:left w:val="none" w:sz="0" w:space="0" w:color="auto"/>
        <w:bottom w:val="none" w:sz="0" w:space="0" w:color="auto"/>
        <w:right w:val="none" w:sz="0" w:space="0" w:color="auto"/>
      </w:divBdr>
    </w:div>
    <w:div w:id="793452220">
      <w:bodyDiv w:val="1"/>
      <w:marLeft w:val="0"/>
      <w:marRight w:val="0"/>
      <w:marTop w:val="0"/>
      <w:marBottom w:val="0"/>
      <w:divBdr>
        <w:top w:val="none" w:sz="0" w:space="0" w:color="auto"/>
        <w:left w:val="none" w:sz="0" w:space="0" w:color="auto"/>
        <w:bottom w:val="none" w:sz="0" w:space="0" w:color="auto"/>
        <w:right w:val="none" w:sz="0" w:space="0" w:color="auto"/>
      </w:divBdr>
    </w:div>
    <w:div w:id="833955512">
      <w:bodyDiv w:val="1"/>
      <w:marLeft w:val="0"/>
      <w:marRight w:val="0"/>
      <w:marTop w:val="0"/>
      <w:marBottom w:val="0"/>
      <w:divBdr>
        <w:top w:val="none" w:sz="0" w:space="0" w:color="auto"/>
        <w:left w:val="none" w:sz="0" w:space="0" w:color="auto"/>
        <w:bottom w:val="none" w:sz="0" w:space="0" w:color="auto"/>
        <w:right w:val="none" w:sz="0" w:space="0" w:color="auto"/>
      </w:divBdr>
    </w:div>
    <w:div w:id="849218236">
      <w:bodyDiv w:val="1"/>
      <w:marLeft w:val="0"/>
      <w:marRight w:val="0"/>
      <w:marTop w:val="0"/>
      <w:marBottom w:val="0"/>
      <w:divBdr>
        <w:top w:val="none" w:sz="0" w:space="0" w:color="auto"/>
        <w:left w:val="none" w:sz="0" w:space="0" w:color="auto"/>
        <w:bottom w:val="none" w:sz="0" w:space="0" w:color="auto"/>
        <w:right w:val="none" w:sz="0" w:space="0" w:color="auto"/>
      </w:divBdr>
    </w:div>
    <w:div w:id="877090355">
      <w:bodyDiv w:val="1"/>
      <w:marLeft w:val="0"/>
      <w:marRight w:val="0"/>
      <w:marTop w:val="0"/>
      <w:marBottom w:val="0"/>
      <w:divBdr>
        <w:top w:val="none" w:sz="0" w:space="0" w:color="auto"/>
        <w:left w:val="none" w:sz="0" w:space="0" w:color="auto"/>
        <w:bottom w:val="none" w:sz="0" w:space="0" w:color="auto"/>
        <w:right w:val="none" w:sz="0" w:space="0" w:color="auto"/>
      </w:divBdr>
    </w:div>
    <w:div w:id="905726848">
      <w:bodyDiv w:val="1"/>
      <w:marLeft w:val="0"/>
      <w:marRight w:val="0"/>
      <w:marTop w:val="0"/>
      <w:marBottom w:val="0"/>
      <w:divBdr>
        <w:top w:val="none" w:sz="0" w:space="0" w:color="auto"/>
        <w:left w:val="none" w:sz="0" w:space="0" w:color="auto"/>
        <w:bottom w:val="none" w:sz="0" w:space="0" w:color="auto"/>
        <w:right w:val="none" w:sz="0" w:space="0" w:color="auto"/>
      </w:divBdr>
    </w:div>
    <w:div w:id="1012688145">
      <w:bodyDiv w:val="1"/>
      <w:marLeft w:val="0"/>
      <w:marRight w:val="0"/>
      <w:marTop w:val="0"/>
      <w:marBottom w:val="0"/>
      <w:divBdr>
        <w:top w:val="none" w:sz="0" w:space="0" w:color="auto"/>
        <w:left w:val="none" w:sz="0" w:space="0" w:color="auto"/>
        <w:bottom w:val="none" w:sz="0" w:space="0" w:color="auto"/>
        <w:right w:val="none" w:sz="0" w:space="0" w:color="auto"/>
      </w:divBdr>
    </w:div>
    <w:div w:id="1031035411">
      <w:bodyDiv w:val="1"/>
      <w:marLeft w:val="0"/>
      <w:marRight w:val="0"/>
      <w:marTop w:val="0"/>
      <w:marBottom w:val="0"/>
      <w:divBdr>
        <w:top w:val="none" w:sz="0" w:space="0" w:color="auto"/>
        <w:left w:val="none" w:sz="0" w:space="0" w:color="auto"/>
        <w:bottom w:val="none" w:sz="0" w:space="0" w:color="auto"/>
        <w:right w:val="none" w:sz="0" w:space="0" w:color="auto"/>
      </w:divBdr>
    </w:div>
    <w:div w:id="1067847812">
      <w:bodyDiv w:val="1"/>
      <w:marLeft w:val="0"/>
      <w:marRight w:val="0"/>
      <w:marTop w:val="0"/>
      <w:marBottom w:val="0"/>
      <w:divBdr>
        <w:top w:val="none" w:sz="0" w:space="0" w:color="auto"/>
        <w:left w:val="none" w:sz="0" w:space="0" w:color="auto"/>
        <w:bottom w:val="none" w:sz="0" w:space="0" w:color="auto"/>
        <w:right w:val="none" w:sz="0" w:space="0" w:color="auto"/>
      </w:divBdr>
    </w:div>
    <w:div w:id="1086222686">
      <w:bodyDiv w:val="1"/>
      <w:marLeft w:val="0"/>
      <w:marRight w:val="0"/>
      <w:marTop w:val="0"/>
      <w:marBottom w:val="0"/>
      <w:divBdr>
        <w:top w:val="none" w:sz="0" w:space="0" w:color="auto"/>
        <w:left w:val="none" w:sz="0" w:space="0" w:color="auto"/>
        <w:bottom w:val="none" w:sz="0" w:space="0" w:color="auto"/>
        <w:right w:val="none" w:sz="0" w:space="0" w:color="auto"/>
      </w:divBdr>
    </w:div>
    <w:div w:id="1094015218">
      <w:bodyDiv w:val="1"/>
      <w:marLeft w:val="0"/>
      <w:marRight w:val="0"/>
      <w:marTop w:val="0"/>
      <w:marBottom w:val="0"/>
      <w:divBdr>
        <w:top w:val="none" w:sz="0" w:space="0" w:color="auto"/>
        <w:left w:val="none" w:sz="0" w:space="0" w:color="auto"/>
        <w:bottom w:val="none" w:sz="0" w:space="0" w:color="auto"/>
        <w:right w:val="none" w:sz="0" w:space="0" w:color="auto"/>
      </w:divBdr>
    </w:div>
    <w:div w:id="1118253884">
      <w:bodyDiv w:val="1"/>
      <w:marLeft w:val="0"/>
      <w:marRight w:val="0"/>
      <w:marTop w:val="0"/>
      <w:marBottom w:val="0"/>
      <w:divBdr>
        <w:top w:val="none" w:sz="0" w:space="0" w:color="auto"/>
        <w:left w:val="none" w:sz="0" w:space="0" w:color="auto"/>
        <w:bottom w:val="none" w:sz="0" w:space="0" w:color="auto"/>
        <w:right w:val="none" w:sz="0" w:space="0" w:color="auto"/>
      </w:divBdr>
    </w:div>
    <w:div w:id="1215653003">
      <w:bodyDiv w:val="1"/>
      <w:marLeft w:val="0"/>
      <w:marRight w:val="0"/>
      <w:marTop w:val="0"/>
      <w:marBottom w:val="0"/>
      <w:divBdr>
        <w:top w:val="none" w:sz="0" w:space="0" w:color="auto"/>
        <w:left w:val="none" w:sz="0" w:space="0" w:color="auto"/>
        <w:bottom w:val="none" w:sz="0" w:space="0" w:color="auto"/>
        <w:right w:val="none" w:sz="0" w:space="0" w:color="auto"/>
      </w:divBdr>
    </w:div>
    <w:div w:id="1361466161">
      <w:bodyDiv w:val="1"/>
      <w:marLeft w:val="0"/>
      <w:marRight w:val="0"/>
      <w:marTop w:val="0"/>
      <w:marBottom w:val="0"/>
      <w:divBdr>
        <w:top w:val="none" w:sz="0" w:space="0" w:color="auto"/>
        <w:left w:val="none" w:sz="0" w:space="0" w:color="auto"/>
        <w:bottom w:val="none" w:sz="0" w:space="0" w:color="auto"/>
        <w:right w:val="none" w:sz="0" w:space="0" w:color="auto"/>
      </w:divBdr>
    </w:div>
    <w:div w:id="1489326694">
      <w:bodyDiv w:val="1"/>
      <w:marLeft w:val="0"/>
      <w:marRight w:val="0"/>
      <w:marTop w:val="0"/>
      <w:marBottom w:val="0"/>
      <w:divBdr>
        <w:top w:val="none" w:sz="0" w:space="0" w:color="auto"/>
        <w:left w:val="none" w:sz="0" w:space="0" w:color="auto"/>
        <w:bottom w:val="none" w:sz="0" w:space="0" w:color="auto"/>
        <w:right w:val="none" w:sz="0" w:space="0" w:color="auto"/>
      </w:divBdr>
    </w:div>
    <w:div w:id="1683315150">
      <w:bodyDiv w:val="1"/>
      <w:marLeft w:val="0"/>
      <w:marRight w:val="0"/>
      <w:marTop w:val="0"/>
      <w:marBottom w:val="0"/>
      <w:divBdr>
        <w:top w:val="none" w:sz="0" w:space="0" w:color="auto"/>
        <w:left w:val="none" w:sz="0" w:space="0" w:color="auto"/>
        <w:bottom w:val="none" w:sz="0" w:space="0" w:color="auto"/>
        <w:right w:val="none" w:sz="0" w:space="0" w:color="auto"/>
      </w:divBdr>
    </w:div>
    <w:div w:id="1751779667">
      <w:bodyDiv w:val="1"/>
      <w:marLeft w:val="0"/>
      <w:marRight w:val="0"/>
      <w:marTop w:val="0"/>
      <w:marBottom w:val="0"/>
      <w:divBdr>
        <w:top w:val="none" w:sz="0" w:space="0" w:color="auto"/>
        <w:left w:val="none" w:sz="0" w:space="0" w:color="auto"/>
        <w:bottom w:val="none" w:sz="0" w:space="0" w:color="auto"/>
        <w:right w:val="none" w:sz="0" w:space="0" w:color="auto"/>
      </w:divBdr>
    </w:div>
    <w:div w:id="2110006694">
      <w:bodyDiv w:val="1"/>
      <w:marLeft w:val="0"/>
      <w:marRight w:val="0"/>
      <w:marTop w:val="0"/>
      <w:marBottom w:val="0"/>
      <w:divBdr>
        <w:top w:val="none" w:sz="0" w:space="0" w:color="auto"/>
        <w:left w:val="none" w:sz="0" w:space="0" w:color="auto"/>
        <w:bottom w:val="none" w:sz="0" w:space="0" w:color="auto"/>
        <w:right w:val="none" w:sz="0" w:space="0" w:color="auto"/>
      </w:divBdr>
    </w:div>
    <w:div w:id="212225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raphics.latimes.com/towergraphic-la-me-wolv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orldatlas.com/articles/usa-europe-same-size.html" TargetMode="External"/><Relationship Id="rId17" Type="http://schemas.openxmlformats.org/officeDocument/2006/relationships/hyperlink" Target="https://www.worldwildlife.org/stories/the-return-of-the-wolf-in-europe" TargetMode="External"/><Relationship Id="rId2" Type="http://schemas.openxmlformats.org/officeDocument/2006/relationships/styles" Target="styles.xml"/><Relationship Id="rId16" Type="http://schemas.openxmlformats.org/officeDocument/2006/relationships/hyperlink" Target="https://extension.colostate.edu/topic-areas/people-predators/public-perspectives-on-wolves-and-wolf-reintroduction-8-00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slideserve.com/kerry/private-forest-ownership-and-wood-mobilization-in-europ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fws.gov/initiative/protecting-wildlife/gray-wolf-recovery-news-and-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2022-12-12T16:50:00Z</dcterms:created>
  <dcterms:modified xsi:type="dcterms:W3CDTF">2022-12-14T04:44:00Z</dcterms:modified>
</cp:coreProperties>
</file>