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788C" w:rsidRDefault="00000000">
      <w:pPr>
        <w:rPr>
          <w:rFonts w:ascii="Times New Roman" w:eastAsia="Times New Roman" w:hAnsi="Times New Roman" w:cs="Times New Roman"/>
        </w:rPr>
      </w:pPr>
      <w:commentRangeStart w:id="0"/>
      <w:r>
        <w:rPr>
          <w:rFonts w:ascii="Times New Roman" w:eastAsia="Times New Roman" w:hAnsi="Times New Roman" w:cs="Times New Roman"/>
          <w:b/>
        </w:rPr>
        <w:t xml:space="preserve">Names: </w:t>
      </w:r>
      <w:r>
        <w:rPr>
          <w:rFonts w:ascii="Times New Roman" w:eastAsia="Times New Roman" w:hAnsi="Times New Roman" w:cs="Times New Roman"/>
        </w:rPr>
        <w:t xml:space="preserve">Megan </w:t>
      </w:r>
      <w:proofErr w:type="spellStart"/>
      <w:r>
        <w:rPr>
          <w:rFonts w:ascii="Times New Roman" w:eastAsia="Times New Roman" w:hAnsi="Times New Roman" w:cs="Times New Roman"/>
        </w:rPr>
        <w:t>Galenski</w:t>
      </w:r>
      <w:proofErr w:type="spellEnd"/>
      <w:r>
        <w:rPr>
          <w:rFonts w:ascii="Times New Roman" w:eastAsia="Times New Roman" w:hAnsi="Times New Roman" w:cs="Times New Roman"/>
        </w:rPr>
        <w:t xml:space="preserve">, Adam Orlando, Deandre Gutierrez, Kristen </w:t>
      </w:r>
      <w:proofErr w:type="spellStart"/>
      <w:r>
        <w:rPr>
          <w:rFonts w:ascii="Times New Roman" w:eastAsia="Times New Roman" w:hAnsi="Times New Roman" w:cs="Times New Roman"/>
        </w:rPr>
        <w:t>Bashen</w:t>
      </w:r>
      <w:proofErr w:type="spellEnd"/>
      <w:r>
        <w:rPr>
          <w:rFonts w:ascii="Times New Roman" w:eastAsia="Times New Roman" w:hAnsi="Times New Roman" w:cs="Times New Roman"/>
        </w:rPr>
        <w:t xml:space="preserve">, Alex </w:t>
      </w:r>
      <w:proofErr w:type="spellStart"/>
      <w:r>
        <w:rPr>
          <w:rFonts w:ascii="Times New Roman" w:eastAsia="Times New Roman" w:hAnsi="Times New Roman" w:cs="Times New Roman"/>
        </w:rPr>
        <w:t>Zamojski</w:t>
      </w:r>
      <w:proofErr w:type="spellEnd"/>
      <w:r>
        <w:rPr>
          <w:rFonts w:ascii="Times New Roman" w:eastAsia="Times New Roman" w:hAnsi="Times New Roman" w:cs="Times New Roman"/>
        </w:rPr>
        <w:t>, Jennifer Phelan</w:t>
      </w:r>
      <w:commentRangeEnd w:id="0"/>
      <w:r w:rsidR="00261495">
        <w:rPr>
          <w:rStyle w:val="CommentReference"/>
        </w:rPr>
        <w:commentReference w:id="0"/>
      </w:r>
    </w:p>
    <w:p w14:paraId="00000002" w14:textId="77777777" w:rsidR="007B788C" w:rsidRDefault="007B788C">
      <w:pPr>
        <w:rPr>
          <w:rFonts w:ascii="Times New Roman" w:eastAsia="Times New Roman" w:hAnsi="Times New Roman" w:cs="Times New Roman"/>
          <w:b/>
        </w:rPr>
      </w:pPr>
    </w:p>
    <w:p w14:paraId="00000003" w14:textId="77777777" w:rsidR="007B788C" w:rsidRDefault="00000000">
      <w:pPr>
        <w:rPr>
          <w:rFonts w:ascii="Times New Roman" w:eastAsia="Times New Roman" w:hAnsi="Times New Roman" w:cs="Times New Roman"/>
        </w:rPr>
      </w:pPr>
      <w:commentRangeStart w:id="1"/>
      <w:r>
        <w:rPr>
          <w:rFonts w:ascii="Times New Roman" w:eastAsia="Times New Roman" w:hAnsi="Times New Roman" w:cs="Times New Roman"/>
          <w:b/>
          <w:i/>
        </w:rPr>
        <w:t xml:space="preserve">Wolves in Europe: </w:t>
      </w:r>
      <w:commentRangeEnd w:id="1"/>
      <w:r w:rsidR="00A87F0A">
        <w:rPr>
          <w:rStyle w:val="CommentReference"/>
        </w:rPr>
        <w:commentReference w:id="1"/>
      </w:r>
      <w:r>
        <w:rPr>
          <w:rFonts w:ascii="Times New Roman" w:eastAsia="Times New Roman" w:hAnsi="Times New Roman" w:cs="Times New Roman"/>
        </w:rPr>
        <w:t>Why are there more wolves in Europe than the continental US, despite higher human density and fewer protected areas?</w:t>
      </w:r>
    </w:p>
    <w:p w14:paraId="00000004" w14:textId="77777777" w:rsidR="007B788C" w:rsidRDefault="007B788C"/>
    <w:p w14:paraId="00000005" w14:textId="77777777" w:rsidR="007B788C" w:rsidRDefault="00000000">
      <w:pPr>
        <w:rPr>
          <w:b/>
        </w:rPr>
      </w:pPr>
      <w:r>
        <w:rPr>
          <w:b/>
        </w:rPr>
        <w:t>Introduction with thesis statement</w:t>
      </w:r>
    </w:p>
    <w:p w14:paraId="00000006" w14:textId="77777777" w:rsidR="007B788C" w:rsidRDefault="00000000">
      <w:r>
        <w:t xml:space="preserve">Across the world, wolves have been seen through a negative lens based on human-wolf interactions and attacks on livestock which eventually led to them being hunted nearly to extinction. These factors, along with habitat loss, have created hurdles for the conservation and recovery of wolves. However, over the past decade we have seen an increase in the wolf population in Europe. Although populations are more dense and closer in proximity, their population is now double the wolf population of the US. Thesis: Since wolf populations hit a minimum in Europe, there has been a positive shift in the societal perceptions of wolves, which has allowed their populations to recover and remain protected. </w:t>
      </w:r>
    </w:p>
    <w:p w14:paraId="00000007" w14:textId="77777777" w:rsidR="007B788C" w:rsidRDefault="007B788C">
      <w:pPr>
        <w:rPr>
          <w:b/>
        </w:rPr>
      </w:pPr>
    </w:p>
    <w:p w14:paraId="00000008" w14:textId="77777777" w:rsidR="007B788C" w:rsidRDefault="00000000">
      <w:pPr>
        <w:rPr>
          <w:b/>
        </w:rPr>
      </w:pPr>
      <w:r>
        <w:rPr>
          <w:b/>
        </w:rPr>
        <w:t>Background</w:t>
      </w:r>
    </w:p>
    <w:p w14:paraId="00000009" w14:textId="77777777" w:rsidR="007B788C" w:rsidRDefault="00000000">
      <w:pPr>
        <w:numPr>
          <w:ilvl w:val="0"/>
          <w:numId w:val="6"/>
        </w:numPr>
      </w:pPr>
      <w:r>
        <w:t xml:space="preserve">Historically up until the first half of the twentieth century, people hunted wolves in </w:t>
      </w:r>
      <w:proofErr w:type="gramStart"/>
      <w:r>
        <w:t>Europe</w:t>
      </w:r>
      <w:proofErr w:type="gramEnd"/>
      <w:r>
        <w:t xml:space="preserve"> and it wasn’t until the second half of the twentieth century that people’s interactions changed and they initiated movements to protect wolves. The struggle for resources between people and wolves caused tension, more specifically livestock predation. With attitudes changing to more accepting, wolf populations have expanded. For example, in the Netherlands, a 2015 study by the country’s Ministry of Agriculture, Nature, and Food Quality showed that 54% of people think that the wolf deserves a place in the Netherlands and 76% do not see the wolf as a threat to humans. There are measures that have been taken to mitigate risk of wolf and livestock interactions such as electric fences, or governmental </w:t>
      </w:r>
      <w:proofErr w:type="spellStart"/>
      <w:proofErr w:type="gramStart"/>
      <w:r>
        <w:t>action.In</w:t>
      </w:r>
      <w:proofErr w:type="spellEnd"/>
      <w:proofErr w:type="gramEnd"/>
      <w:r>
        <w:t xml:space="preserve"> Romania, a 2016 ban on wolf hunting was introduced, which led to the increase of the presence of </w:t>
      </w:r>
      <w:proofErr w:type="spellStart"/>
      <w:r>
        <w:t>wolves.In</w:t>
      </w:r>
      <w:proofErr w:type="spellEnd"/>
      <w:r>
        <w:t xml:space="preserve"> combination, the </w:t>
      </w:r>
      <w:proofErr w:type="spellStart"/>
      <w:r>
        <w:t>romanians</w:t>
      </w:r>
      <w:proofErr w:type="spellEnd"/>
      <w:r>
        <w:t xml:space="preserve"> use old traditions of sheepdogs to protect livestock, which may have aided in wolf survival. </w:t>
      </w:r>
    </w:p>
    <w:p w14:paraId="0000000A" w14:textId="77777777" w:rsidR="007B788C" w:rsidRDefault="00000000">
      <w:pPr>
        <w:ind w:left="720"/>
      </w:pPr>
      <w:r>
        <w:t xml:space="preserve">The United States has had similar historical relationships with wolves. A 2014 survey from Colorado State University found that 61% of </w:t>
      </w:r>
      <w:proofErr w:type="gramStart"/>
      <w:r>
        <w:t>U.S</w:t>
      </w:r>
      <w:proofErr w:type="gramEnd"/>
      <w:r>
        <w:t xml:space="preserve"> residents that responded had positive attitudes towards </w:t>
      </w:r>
      <w:proofErr w:type="spellStart"/>
      <w:r>
        <w:t>wolves.It</w:t>
      </w:r>
      <w:proofErr w:type="spellEnd"/>
      <w:r>
        <w:t xml:space="preserve"> is important to note that this is due to the perceived positive impacts of wolves and their ability to restore balance and provide ecosystem services by improving the environment. </w:t>
      </w:r>
    </w:p>
    <w:p w14:paraId="0000000B" w14:textId="77777777" w:rsidR="007B788C" w:rsidRDefault="007B788C"/>
    <w:p w14:paraId="0000000C" w14:textId="77777777" w:rsidR="007B788C" w:rsidRDefault="007B788C"/>
    <w:p w14:paraId="0000000D" w14:textId="77777777" w:rsidR="007B788C" w:rsidRDefault="00000000">
      <w:pPr>
        <w:rPr>
          <w:b/>
        </w:rPr>
      </w:pPr>
      <w:r>
        <w:rPr>
          <w:b/>
        </w:rPr>
        <w:t>3-5 main points</w:t>
      </w:r>
    </w:p>
    <w:p w14:paraId="0000000E" w14:textId="77777777" w:rsidR="007B788C" w:rsidRDefault="00000000">
      <w:pPr>
        <w:numPr>
          <w:ilvl w:val="0"/>
          <w:numId w:val="5"/>
        </w:numPr>
      </w:pPr>
      <w:commentRangeStart w:id="2"/>
      <w:r>
        <w:t>Why wolf populations shrunk in the US and Europe</w:t>
      </w:r>
      <w:commentRangeEnd w:id="2"/>
      <w:r w:rsidR="00A87F0A">
        <w:rPr>
          <w:rStyle w:val="CommentReference"/>
        </w:rPr>
        <w:commentReference w:id="2"/>
      </w:r>
    </w:p>
    <w:p w14:paraId="0000000F" w14:textId="77777777" w:rsidR="007B788C" w:rsidRDefault="00000000">
      <w:pPr>
        <w:numPr>
          <w:ilvl w:val="0"/>
          <w:numId w:val="2"/>
        </w:numPr>
      </w:pPr>
      <w:r>
        <w:t>Europe: unrestricted hunting, poaching, habitat loss, loss of prey species</w:t>
      </w:r>
    </w:p>
    <w:p w14:paraId="00000010" w14:textId="77777777" w:rsidR="007B788C" w:rsidRDefault="00000000">
      <w:pPr>
        <w:numPr>
          <w:ilvl w:val="0"/>
          <w:numId w:val="2"/>
        </w:numPr>
      </w:pPr>
      <w:r>
        <w:t>US: protection of livestock, decreased prey availability, habitat loss, predator control</w:t>
      </w:r>
    </w:p>
    <w:p w14:paraId="00000011" w14:textId="77777777" w:rsidR="007B788C" w:rsidRDefault="00000000">
      <w:pPr>
        <w:numPr>
          <w:ilvl w:val="0"/>
          <w:numId w:val="5"/>
        </w:numPr>
      </w:pPr>
      <w:r>
        <w:t>Wolf population recovery in Europe</w:t>
      </w:r>
    </w:p>
    <w:p w14:paraId="00000012" w14:textId="77777777" w:rsidR="007B788C" w:rsidRDefault="00000000">
      <w:pPr>
        <w:numPr>
          <w:ilvl w:val="1"/>
          <w:numId w:val="5"/>
        </w:numPr>
      </w:pPr>
      <w:commentRangeStart w:id="3"/>
      <w:r>
        <w:t>25% increase in range in Europe in the past 50 years, resulting from reforestation efforts and progressive abandonment of agricultural land.</w:t>
      </w:r>
      <w:commentRangeEnd w:id="3"/>
      <w:r w:rsidR="00A87F0A">
        <w:rPr>
          <w:rStyle w:val="CommentReference"/>
        </w:rPr>
        <w:commentReference w:id="3"/>
      </w:r>
    </w:p>
    <w:p w14:paraId="00000013" w14:textId="77777777" w:rsidR="007B788C" w:rsidRDefault="00000000">
      <w:pPr>
        <w:numPr>
          <w:ilvl w:val="0"/>
          <w:numId w:val="5"/>
        </w:numPr>
      </w:pPr>
      <w:commentRangeStart w:id="4"/>
      <w:r>
        <w:lastRenderedPageBreak/>
        <w:t>Challenges with recovery in the US -Deandre</w:t>
      </w:r>
      <w:commentRangeEnd w:id="4"/>
      <w:r w:rsidR="00261495">
        <w:rPr>
          <w:rStyle w:val="CommentReference"/>
        </w:rPr>
        <w:commentReference w:id="4"/>
      </w:r>
    </w:p>
    <w:p w14:paraId="00000014" w14:textId="77777777" w:rsidR="007B788C" w:rsidRDefault="00000000">
      <w:pPr>
        <w:numPr>
          <w:ilvl w:val="0"/>
          <w:numId w:val="4"/>
        </w:numPr>
      </w:pPr>
      <w:r>
        <w:t>Under the ESA, small wolf populations are considered “unviable; second-class populations” to larger wolf populations in terms of their recovery.</w:t>
      </w:r>
    </w:p>
    <w:p w14:paraId="00000015" w14:textId="77777777" w:rsidR="007B788C" w:rsidRDefault="00000000">
      <w:pPr>
        <w:numPr>
          <w:ilvl w:val="0"/>
          <w:numId w:val="4"/>
        </w:numPr>
      </w:pPr>
      <w:r>
        <w:t>Fear of predators in the United States, conflicts with farmers and the effects of wolf populations on livestock.</w:t>
      </w:r>
    </w:p>
    <w:p w14:paraId="00000016" w14:textId="77777777" w:rsidR="007B788C" w:rsidRDefault="00000000">
      <w:pPr>
        <w:numPr>
          <w:ilvl w:val="0"/>
          <w:numId w:val="4"/>
        </w:numPr>
      </w:pPr>
      <w:r>
        <w:t>Worries of detrimental effects of recovering wolves, such as unintended increase in predation, interruption of recreation, and potential changes to biodiversity.</w:t>
      </w:r>
    </w:p>
    <w:p w14:paraId="00000017" w14:textId="77777777" w:rsidR="007B788C" w:rsidRDefault="00000000">
      <w:pPr>
        <w:numPr>
          <w:ilvl w:val="0"/>
          <w:numId w:val="5"/>
        </w:numPr>
      </w:pPr>
      <w:r>
        <w:t>Effects of public perceptions of wolves</w:t>
      </w:r>
    </w:p>
    <w:p w14:paraId="00000018" w14:textId="77777777" w:rsidR="007B788C" w:rsidRDefault="00000000">
      <w:pPr>
        <w:numPr>
          <w:ilvl w:val="1"/>
          <w:numId w:val="5"/>
        </w:numPr>
      </w:pPr>
      <w:r>
        <w:t>US: Generally positive (Protected areas far away from population centers)</w:t>
      </w:r>
    </w:p>
    <w:p w14:paraId="00000019" w14:textId="77777777" w:rsidR="007B788C" w:rsidRDefault="00000000">
      <w:pPr>
        <w:numPr>
          <w:ilvl w:val="2"/>
          <w:numId w:val="5"/>
        </w:numPr>
      </w:pPr>
      <w:r>
        <w:t xml:space="preserve">Laws vary from state to state but federal law supersedes. </w:t>
      </w:r>
    </w:p>
    <w:p w14:paraId="0000001A" w14:textId="77777777" w:rsidR="007B788C" w:rsidRDefault="00000000">
      <w:pPr>
        <w:numPr>
          <w:ilvl w:val="1"/>
          <w:numId w:val="5"/>
        </w:numPr>
      </w:pPr>
      <w:commentRangeStart w:id="5"/>
      <w:r>
        <w:rPr>
          <w:rFonts w:ascii="Arial Unicode MS" w:eastAsia="Arial Unicode MS" w:hAnsi="Arial Unicode MS" w:cs="Arial Unicode MS"/>
        </w:rPr>
        <w:t>Europe: Highly divisive (Higher population density/ fewer protected areas → more human-wolf interactions)</w:t>
      </w:r>
    </w:p>
    <w:p w14:paraId="0000001B" w14:textId="77777777" w:rsidR="007B788C" w:rsidRDefault="00000000">
      <w:pPr>
        <w:numPr>
          <w:ilvl w:val="2"/>
          <w:numId w:val="5"/>
        </w:numPr>
      </w:pPr>
      <w:r>
        <w:t>Variances in policy from country to country</w:t>
      </w:r>
      <w:commentRangeEnd w:id="5"/>
      <w:r w:rsidR="00261495">
        <w:rPr>
          <w:rStyle w:val="CommentReference"/>
        </w:rPr>
        <w:commentReference w:id="5"/>
      </w:r>
    </w:p>
    <w:p w14:paraId="0000001C" w14:textId="77777777" w:rsidR="007B788C" w:rsidRDefault="007B788C">
      <w:pPr>
        <w:ind w:left="720"/>
      </w:pPr>
    </w:p>
    <w:p w14:paraId="0000001D" w14:textId="77777777" w:rsidR="007B788C" w:rsidRDefault="007B788C">
      <w:pPr>
        <w:rPr>
          <w:b/>
        </w:rPr>
      </w:pPr>
    </w:p>
    <w:p w14:paraId="0000001E" w14:textId="77777777" w:rsidR="007B788C" w:rsidRDefault="007B788C">
      <w:pPr>
        <w:rPr>
          <w:b/>
        </w:rPr>
      </w:pPr>
    </w:p>
    <w:p w14:paraId="0000001F" w14:textId="77777777" w:rsidR="007B788C" w:rsidRDefault="007B788C">
      <w:pPr>
        <w:rPr>
          <w:b/>
        </w:rPr>
      </w:pPr>
    </w:p>
    <w:p w14:paraId="00000020" w14:textId="77777777" w:rsidR="007B788C" w:rsidRDefault="00000000">
      <w:pPr>
        <w:rPr>
          <w:b/>
        </w:rPr>
      </w:pPr>
      <w:commentRangeStart w:id="6"/>
      <w:r>
        <w:rPr>
          <w:b/>
        </w:rPr>
        <w:t>Conclusion</w:t>
      </w:r>
    </w:p>
    <w:p w14:paraId="00000021" w14:textId="77777777" w:rsidR="007B788C" w:rsidRDefault="00000000">
      <w:r>
        <w:t xml:space="preserve">As a result of conservation efforts in both the US and Europe, wolf populations are finally increasing for the first time in decades. Differences in management systems and policy implementation, coupled with public perception, result in different challenges faced by both. In the US, management </w:t>
      </w:r>
      <w:proofErr w:type="gramStart"/>
      <w:r>
        <w:t>is able to</w:t>
      </w:r>
      <w:proofErr w:type="gramEnd"/>
      <w:r>
        <w:t xml:space="preserve"> be implemented at the state and/or national level, encompassing the wolves’ entire range, whereas in Europe the fragmentation and differences in policies between nations is the root cause of many challenges that European wildlife managers face. Impenetrable border fences, illegal hunting, poor monitoring, and wolf/dog </w:t>
      </w:r>
      <w:proofErr w:type="spellStart"/>
      <w:r>
        <w:t>hybridisation</w:t>
      </w:r>
      <w:proofErr w:type="spellEnd"/>
      <w:r>
        <w:t xml:space="preserve"> are all threats to wolf populations in </w:t>
      </w:r>
      <w:proofErr w:type="gramStart"/>
      <w:r>
        <w:t>Europe, and</w:t>
      </w:r>
      <w:proofErr w:type="gramEnd"/>
      <w:r>
        <w:t xml:space="preserve"> require unique solutions in order to ensure a balanced and sustainable future for wolves in an ever changing world.</w:t>
      </w:r>
      <w:commentRangeEnd w:id="6"/>
      <w:r w:rsidR="00261495">
        <w:rPr>
          <w:rStyle w:val="CommentReference"/>
        </w:rPr>
        <w:commentReference w:id="6"/>
      </w:r>
      <w:r>
        <w:t xml:space="preserve"> </w:t>
      </w:r>
    </w:p>
    <w:p w14:paraId="00000022" w14:textId="77777777" w:rsidR="007B788C" w:rsidRDefault="007B788C"/>
    <w:p w14:paraId="00000023" w14:textId="77777777" w:rsidR="007B788C" w:rsidRDefault="00000000">
      <w:pPr>
        <w:rPr>
          <w:b/>
        </w:rPr>
      </w:pPr>
      <w:commentRangeStart w:id="7"/>
      <w:r>
        <w:rPr>
          <w:b/>
        </w:rPr>
        <w:t>3 potential experts</w:t>
      </w:r>
      <w:commentRangeEnd w:id="7"/>
      <w:r w:rsidR="00A87F0A">
        <w:rPr>
          <w:rStyle w:val="CommentReference"/>
        </w:rPr>
        <w:commentReference w:id="7"/>
      </w:r>
    </w:p>
    <w:p w14:paraId="00000024" w14:textId="77777777" w:rsidR="007B788C" w:rsidRDefault="00000000">
      <w:pPr>
        <w:numPr>
          <w:ilvl w:val="0"/>
          <w:numId w:val="1"/>
        </w:numPr>
      </w:pPr>
      <w:r>
        <w:t xml:space="preserve">Dr. Jerrold </w:t>
      </w:r>
      <w:proofErr w:type="spellStart"/>
      <w:r>
        <w:t>Belant</w:t>
      </w:r>
      <w:proofErr w:type="spellEnd"/>
      <w:r>
        <w:t xml:space="preserve"> - mammalian ecology and conservation - </w:t>
      </w:r>
      <w:r>
        <w:rPr>
          <w:color w:val="18453B"/>
          <w:sz w:val="23"/>
          <w:szCs w:val="23"/>
        </w:rPr>
        <w:t>jbelant@msu.edu</w:t>
      </w:r>
    </w:p>
    <w:p w14:paraId="00000025" w14:textId="77777777" w:rsidR="007B788C" w:rsidRDefault="00000000">
      <w:pPr>
        <w:numPr>
          <w:ilvl w:val="0"/>
          <w:numId w:val="1"/>
        </w:numPr>
        <w:rPr>
          <w:color w:val="18453B"/>
          <w:sz w:val="23"/>
          <w:szCs w:val="23"/>
        </w:rPr>
      </w:pPr>
      <w:commentRangeStart w:id="8"/>
      <w:r>
        <w:rPr>
          <w:sz w:val="23"/>
          <w:szCs w:val="23"/>
        </w:rPr>
        <w:t>Gregory McGee</w:t>
      </w:r>
      <w:r>
        <w:rPr>
          <w:color w:val="18453B"/>
          <w:sz w:val="23"/>
          <w:szCs w:val="23"/>
        </w:rPr>
        <w:t xml:space="preserve"> - </w:t>
      </w:r>
      <w:hyperlink r:id="rId9">
        <w:r>
          <w:rPr>
            <w:rFonts w:ascii="Source Sans Pro" w:eastAsia="Source Sans Pro" w:hAnsi="Source Sans Pro" w:cs="Source Sans Pro"/>
            <w:color w:val="1155CC"/>
            <w:sz w:val="24"/>
            <w:szCs w:val="24"/>
            <w:highlight w:val="white"/>
            <w:u w:val="single"/>
          </w:rPr>
          <w:t>ggmcgee@esf.edu</w:t>
        </w:r>
      </w:hyperlink>
    </w:p>
    <w:p w14:paraId="00000026" w14:textId="77777777" w:rsidR="007B788C" w:rsidRDefault="00000000">
      <w:pPr>
        <w:numPr>
          <w:ilvl w:val="0"/>
          <w:numId w:val="1"/>
        </w:numPr>
        <w:rPr>
          <w:sz w:val="24"/>
          <w:szCs w:val="24"/>
          <w:highlight w:val="white"/>
        </w:rPr>
      </w:pPr>
      <w:r>
        <w:rPr>
          <w:sz w:val="24"/>
          <w:szCs w:val="24"/>
          <w:highlight w:val="white"/>
        </w:rPr>
        <w:t xml:space="preserve">Jonathan Cohen - </w:t>
      </w:r>
      <w:hyperlink r:id="rId10">
        <w:r>
          <w:rPr>
            <w:rFonts w:ascii="Source Sans Pro" w:eastAsia="Source Sans Pro" w:hAnsi="Source Sans Pro" w:cs="Source Sans Pro"/>
            <w:color w:val="1155CC"/>
            <w:sz w:val="24"/>
            <w:szCs w:val="24"/>
            <w:highlight w:val="white"/>
            <w:u w:val="single"/>
          </w:rPr>
          <w:t>jcohen14@esf.edu</w:t>
        </w:r>
      </w:hyperlink>
      <w:commentRangeEnd w:id="8"/>
      <w:r w:rsidR="00A87F0A">
        <w:rPr>
          <w:rStyle w:val="CommentReference"/>
        </w:rPr>
        <w:commentReference w:id="8"/>
      </w:r>
      <w:r>
        <w:rPr>
          <w:rFonts w:ascii="Source Sans Pro" w:eastAsia="Source Sans Pro" w:hAnsi="Source Sans Pro" w:cs="Source Sans Pro"/>
          <w:color w:val="0E4271"/>
          <w:sz w:val="24"/>
          <w:szCs w:val="24"/>
          <w:highlight w:val="white"/>
        </w:rPr>
        <w:t xml:space="preserve"> </w:t>
      </w:r>
    </w:p>
    <w:p w14:paraId="00000027" w14:textId="77777777" w:rsidR="007B788C" w:rsidRDefault="007B788C">
      <w:pPr>
        <w:ind w:left="720"/>
        <w:rPr>
          <w:rFonts w:ascii="Source Sans Pro" w:eastAsia="Source Sans Pro" w:hAnsi="Source Sans Pro" w:cs="Source Sans Pro"/>
          <w:color w:val="0E4271"/>
          <w:sz w:val="24"/>
          <w:szCs w:val="24"/>
          <w:highlight w:val="white"/>
        </w:rPr>
      </w:pPr>
    </w:p>
    <w:p w14:paraId="00000028" w14:textId="77777777" w:rsidR="007B788C" w:rsidRDefault="007B788C">
      <w:pPr>
        <w:ind w:left="720"/>
        <w:rPr>
          <w:rFonts w:ascii="Source Sans Pro" w:eastAsia="Source Sans Pro" w:hAnsi="Source Sans Pro" w:cs="Source Sans Pro"/>
          <w:color w:val="0E4271"/>
          <w:sz w:val="24"/>
          <w:szCs w:val="24"/>
          <w:highlight w:val="white"/>
        </w:rPr>
      </w:pPr>
    </w:p>
    <w:p w14:paraId="00000029" w14:textId="77777777" w:rsidR="007B788C" w:rsidRDefault="007B788C">
      <w:pPr>
        <w:ind w:left="720"/>
        <w:rPr>
          <w:rFonts w:ascii="Source Sans Pro" w:eastAsia="Source Sans Pro" w:hAnsi="Source Sans Pro" w:cs="Source Sans Pro"/>
          <w:color w:val="0E4271"/>
          <w:sz w:val="24"/>
          <w:szCs w:val="24"/>
          <w:highlight w:val="white"/>
        </w:rPr>
      </w:pPr>
    </w:p>
    <w:p w14:paraId="0000002A" w14:textId="77777777" w:rsidR="007B788C" w:rsidRDefault="007B788C">
      <w:pPr>
        <w:ind w:left="720"/>
        <w:rPr>
          <w:rFonts w:ascii="Source Sans Pro" w:eastAsia="Source Sans Pro" w:hAnsi="Source Sans Pro" w:cs="Source Sans Pro"/>
          <w:color w:val="0E4271"/>
          <w:sz w:val="24"/>
          <w:szCs w:val="24"/>
          <w:highlight w:val="white"/>
        </w:rPr>
      </w:pPr>
    </w:p>
    <w:p w14:paraId="0000002B" w14:textId="77777777" w:rsidR="007B788C" w:rsidRDefault="00000000">
      <w:commentRangeStart w:id="9"/>
      <w:r>
        <w:rPr>
          <w:b/>
        </w:rPr>
        <w:t>Literature Cited</w:t>
      </w:r>
      <w:commentRangeEnd w:id="9"/>
      <w:r w:rsidR="00261495">
        <w:rPr>
          <w:rStyle w:val="CommentReference"/>
        </w:rPr>
        <w:commentReference w:id="9"/>
      </w:r>
    </w:p>
    <w:p w14:paraId="0000002C" w14:textId="77777777" w:rsidR="007B788C" w:rsidRDefault="00000000">
      <w:pPr>
        <w:numPr>
          <w:ilvl w:val="0"/>
          <w:numId w:val="3"/>
        </w:numPr>
        <w:spacing w:before="240"/>
      </w:pPr>
      <w:r>
        <w:t xml:space="preserve">Dressel, S., C. </w:t>
      </w:r>
      <w:proofErr w:type="spellStart"/>
      <w:r>
        <w:t>Sandström</w:t>
      </w:r>
      <w:proofErr w:type="spellEnd"/>
      <w:r>
        <w:t xml:space="preserve">, and G. Ericsson. 2014. A meta-analysis of studies on Attitudes toward bears and Wolves across Europe 1976-2012. Conservation Biology 29:565–574. </w:t>
      </w:r>
    </w:p>
    <w:p w14:paraId="0000002D" w14:textId="77777777" w:rsidR="007B788C" w:rsidRDefault="00000000">
      <w:pPr>
        <w:numPr>
          <w:ilvl w:val="0"/>
          <w:numId w:val="3"/>
        </w:numPr>
      </w:pPr>
      <w:proofErr w:type="spellStart"/>
      <w:r>
        <w:t>Kuijper</w:t>
      </w:r>
      <w:proofErr w:type="spellEnd"/>
      <w:r>
        <w:t xml:space="preserve">, D. P. J., M. </w:t>
      </w:r>
      <w:proofErr w:type="spellStart"/>
      <w:r>
        <w:t>Churski</w:t>
      </w:r>
      <w:proofErr w:type="spellEnd"/>
      <w:r>
        <w:t xml:space="preserve">, A. </w:t>
      </w:r>
      <w:proofErr w:type="spellStart"/>
      <w:r>
        <w:t>Trouwborst</w:t>
      </w:r>
      <w:proofErr w:type="spellEnd"/>
      <w:r>
        <w:t xml:space="preserve">, M. </w:t>
      </w:r>
      <w:proofErr w:type="spellStart"/>
      <w:r>
        <w:t>Heurich</w:t>
      </w:r>
      <w:proofErr w:type="spellEnd"/>
      <w:r>
        <w:t xml:space="preserve">, C. Smit, G. I. H. Kerley, and J. P. G. M. </w:t>
      </w:r>
      <w:proofErr w:type="spellStart"/>
      <w:r>
        <w:t>Cromsigt</w:t>
      </w:r>
      <w:proofErr w:type="spellEnd"/>
      <w:r>
        <w:t xml:space="preserve">. 2019. Keep the wolf from the door: How to conserve wolves in Europe's human-dominated landscapes? Biological Conservation 235:102–111. </w:t>
      </w:r>
    </w:p>
    <w:p w14:paraId="0000002E" w14:textId="77777777" w:rsidR="007B788C" w:rsidRDefault="00000000">
      <w:pPr>
        <w:numPr>
          <w:ilvl w:val="0"/>
          <w:numId w:val="3"/>
        </w:numPr>
      </w:pPr>
      <w:r>
        <w:t xml:space="preserve">PBS. 2014, October 27. The wolf that changed America ~ wolf wars: America's campaign to eradicate the Wolf. Public Broadcasting Service. https://www.pbs.org/wnet/nature/the-wolf-that-changed-america-wolf-wars-americas-campaign-to-eradicate-the-wolf/4312/. </w:t>
      </w:r>
    </w:p>
    <w:p w14:paraId="0000002F" w14:textId="77777777" w:rsidR="007B788C" w:rsidRDefault="00000000">
      <w:pPr>
        <w:numPr>
          <w:ilvl w:val="0"/>
          <w:numId w:val="3"/>
        </w:numPr>
      </w:pPr>
      <w:r>
        <w:rPr>
          <w:color w:val="2A2A2A"/>
          <w:highlight w:val="white"/>
        </w:rPr>
        <w:t xml:space="preserve">Licht, D. S., J. J. </w:t>
      </w:r>
      <w:proofErr w:type="spellStart"/>
      <w:r>
        <w:rPr>
          <w:color w:val="2A2A2A"/>
          <w:highlight w:val="white"/>
        </w:rPr>
        <w:t>Millspaugh</w:t>
      </w:r>
      <w:proofErr w:type="spellEnd"/>
      <w:r>
        <w:rPr>
          <w:color w:val="2A2A2A"/>
          <w:highlight w:val="white"/>
        </w:rPr>
        <w:t xml:space="preserve">, K. E. Kunkel, C. O. </w:t>
      </w:r>
      <w:proofErr w:type="spellStart"/>
      <w:r>
        <w:rPr>
          <w:color w:val="2A2A2A"/>
          <w:highlight w:val="white"/>
        </w:rPr>
        <w:t>Kochanny</w:t>
      </w:r>
      <w:proofErr w:type="spellEnd"/>
      <w:r>
        <w:rPr>
          <w:color w:val="2A2A2A"/>
          <w:highlight w:val="white"/>
        </w:rPr>
        <w:t xml:space="preserve">, and R. O. Peterson. 2010. Using small populations of wolves for ecosystem restoration and stewardship. </w:t>
      </w:r>
      <w:proofErr w:type="spellStart"/>
      <w:r>
        <w:rPr>
          <w:color w:val="2A2A2A"/>
          <w:highlight w:val="white"/>
        </w:rPr>
        <w:t>BioScience</w:t>
      </w:r>
      <w:proofErr w:type="spellEnd"/>
      <w:r>
        <w:rPr>
          <w:color w:val="2A2A2A"/>
          <w:highlight w:val="white"/>
        </w:rPr>
        <w:t xml:space="preserve"> 60:147–153. </w:t>
      </w:r>
    </w:p>
    <w:p w14:paraId="00000030" w14:textId="77777777" w:rsidR="007B788C" w:rsidRDefault="00000000">
      <w:pPr>
        <w:numPr>
          <w:ilvl w:val="0"/>
          <w:numId w:val="3"/>
        </w:numPr>
      </w:pPr>
      <w:r>
        <w:t xml:space="preserve">Standing Committee, and B. </w:t>
      </w:r>
      <w:proofErr w:type="spellStart"/>
      <w:r>
        <w:t>Kaczensky</w:t>
      </w:r>
      <w:proofErr w:type="spellEnd"/>
      <w:r>
        <w:t xml:space="preserve">. </w:t>
      </w:r>
      <w:proofErr w:type="gramStart"/>
      <w:r>
        <w:t>2022. .</w:t>
      </w:r>
      <w:proofErr w:type="gramEnd"/>
      <w:r>
        <w:t xml:space="preserve"> Pages 1–25 Convention on the conservation of </w:t>
      </w:r>
      <w:proofErr w:type="spellStart"/>
      <w:r>
        <w:t>european</w:t>
      </w:r>
      <w:proofErr w:type="spellEnd"/>
      <w:r>
        <w:t xml:space="preserve"> wildlife and natural habitats and explanatory report. Council of Europe Strasbourg, France. </w:t>
      </w:r>
    </w:p>
    <w:p w14:paraId="00000031" w14:textId="77777777" w:rsidR="007B788C" w:rsidRDefault="00000000">
      <w:pPr>
        <w:numPr>
          <w:ilvl w:val="0"/>
          <w:numId w:val="3"/>
        </w:numPr>
      </w:pPr>
      <w:proofErr w:type="spellStart"/>
      <w:r>
        <w:t>Salvatori</w:t>
      </w:r>
      <w:proofErr w:type="spellEnd"/>
      <w:r>
        <w:t xml:space="preserve">, V., and J. Linnell. 2005. Report on the conservation status and threats for wolf (Canis lupus) in </w:t>
      </w:r>
      <w:proofErr w:type="gramStart"/>
      <w:r>
        <w:t>Europe .</w:t>
      </w:r>
      <w:proofErr w:type="gramEnd"/>
      <w:r>
        <w:t xml:space="preserve"> </w:t>
      </w:r>
    </w:p>
    <w:p w14:paraId="00000032" w14:textId="77777777" w:rsidR="007B788C" w:rsidRDefault="00000000">
      <w:pPr>
        <w:numPr>
          <w:ilvl w:val="0"/>
          <w:numId w:val="3"/>
        </w:numPr>
      </w:pPr>
      <w:r>
        <w:t xml:space="preserve">Wolves and Humans Foundation. 2022. Conservation of Wolves in Europe. https://www.wolvesandhumans.org/conservation-of-wolves-in-europe. </w:t>
      </w:r>
    </w:p>
    <w:p w14:paraId="00000033" w14:textId="77777777" w:rsidR="007B788C" w:rsidRDefault="00000000">
      <w:pPr>
        <w:numPr>
          <w:ilvl w:val="0"/>
          <w:numId w:val="3"/>
        </w:numPr>
      </w:pPr>
      <w:r>
        <w:t xml:space="preserve">Colorado State Extension. 2020, June 1. Public perspectives on wolves and wolf reintroduction - 8.004. https://extension.colostate.edu/topic-areas/people-predators/public-perspectives-on-wolves-and-wolf-reintroduction-8-004/. </w:t>
      </w:r>
    </w:p>
    <w:p w14:paraId="00000034" w14:textId="77777777" w:rsidR="007B788C" w:rsidRDefault="00000000">
      <w:pPr>
        <w:numPr>
          <w:ilvl w:val="0"/>
          <w:numId w:val="3"/>
        </w:numPr>
        <w:spacing w:after="240"/>
      </w:pPr>
      <w:r>
        <w:t xml:space="preserve">WWF. 2021, July 8. A future for all: The need for human-wildlife coexistence. World Wildlife Fund. https://www.worldwildlife.org/publications/a-future-for-all-the-need-for-human-wildlife-coexistence. </w:t>
      </w:r>
    </w:p>
    <w:p w14:paraId="00000035" w14:textId="77777777" w:rsidR="007B788C" w:rsidRDefault="007B788C">
      <w:pPr>
        <w:rPr>
          <w:b/>
        </w:rPr>
      </w:pPr>
    </w:p>
    <w:p w14:paraId="00000036" w14:textId="77777777" w:rsidR="007B788C" w:rsidRDefault="00000000">
      <w:pPr>
        <w:rPr>
          <w:b/>
        </w:rPr>
      </w:pPr>
      <w:commentRangeStart w:id="10"/>
      <w:r>
        <w:rPr>
          <w:b/>
        </w:rPr>
        <w:t>Planning and logistics</w:t>
      </w:r>
      <w:commentRangeEnd w:id="10"/>
      <w:r w:rsidR="00A87F0A">
        <w:rPr>
          <w:rStyle w:val="CommentReference"/>
        </w:rPr>
        <w:commentReference w:id="10"/>
      </w:r>
    </w:p>
    <w:p w14:paraId="00000037" w14:textId="77777777" w:rsidR="007B788C" w:rsidRDefault="007B788C">
      <w:pPr>
        <w:rPr>
          <w:b/>
        </w:rPr>
      </w:pPr>
    </w:p>
    <w:p w14:paraId="00000038" w14:textId="77777777" w:rsidR="007B788C" w:rsidRDefault="00000000">
      <w:pPr>
        <w:rPr>
          <w:b/>
        </w:rPr>
      </w:pPr>
      <w:r>
        <w:rPr>
          <w:b/>
        </w:rPr>
        <w:t>-Who is responsible for what</w:t>
      </w:r>
    </w:p>
    <w:p w14:paraId="00000039" w14:textId="77777777" w:rsidR="007B788C" w:rsidRDefault="00000000">
      <w:r>
        <w:t xml:space="preserve">Kristen: reach out to interviewee </w:t>
      </w:r>
    </w:p>
    <w:p w14:paraId="0000003A" w14:textId="77777777" w:rsidR="007B788C" w:rsidRDefault="00000000">
      <w:r>
        <w:t>Adam: Main points</w:t>
      </w:r>
    </w:p>
    <w:p w14:paraId="0000003B" w14:textId="77777777" w:rsidR="007B788C" w:rsidRDefault="00000000">
      <w:r>
        <w:t>Deandre: Main points, editing</w:t>
      </w:r>
    </w:p>
    <w:p w14:paraId="0000003C" w14:textId="77777777" w:rsidR="007B788C" w:rsidRDefault="00000000">
      <w:r>
        <w:t>Megan: Main points</w:t>
      </w:r>
    </w:p>
    <w:p w14:paraId="0000003D" w14:textId="77777777" w:rsidR="007B788C" w:rsidRDefault="00000000">
      <w:r>
        <w:t>Alex: Conclusion, main points</w:t>
      </w:r>
    </w:p>
    <w:p w14:paraId="0000003E" w14:textId="77777777" w:rsidR="007B788C" w:rsidRDefault="00000000">
      <w:r>
        <w:t>Jen: Background</w:t>
      </w:r>
    </w:p>
    <w:p w14:paraId="0000003F" w14:textId="77777777" w:rsidR="007B788C" w:rsidRDefault="007B788C"/>
    <w:p w14:paraId="00000040" w14:textId="77777777" w:rsidR="007B788C" w:rsidRDefault="00000000">
      <w:pPr>
        <w:rPr>
          <w:b/>
        </w:rPr>
      </w:pPr>
      <w:r>
        <w:rPr>
          <w:b/>
        </w:rPr>
        <w:t>-How will we communicate</w:t>
      </w:r>
    </w:p>
    <w:p w14:paraId="00000041" w14:textId="77777777" w:rsidR="007B788C" w:rsidRDefault="00000000">
      <w:r>
        <w:t>-Text/Email/Google Docs</w:t>
      </w:r>
    </w:p>
    <w:p w14:paraId="00000042" w14:textId="77777777" w:rsidR="007B788C" w:rsidRDefault="007B788C"/>
    <w:p w14:paraId="00000043" w14:textId="77777777" w:rsidR="007B788C" w:rsidRDefault="00000000">
      <w:pPr>
        <w:rPr>
          <w:b/>
        </w:rPr>
      </w:pPr>
      <w:r>
        <w:rPr>
          <w:b/>
        </w:rPr>
        <w:t>-</w:t>
      </w:r>
      <w:commentRangeStart w:id="11"/>
      <w:r>
        <w:rPr>
          <w:b/>
        </w:rPr>
        <w:t>Schedule of when tasks will be done</w:t>
      </w:r>
      <w:commentRangeEnd w:id="11"/>
      <w:r w:rsidR="00A87F0A">
        <w:rPr>
          <w:rStyle w:val="CommentReference"/>
        </w:rPr>
        <w:commentReference w:id="11"/>
      </w:r>
    </w:p>
    <w:p w14:paraId="00000044" w14:textId="77777777" w:rsidR="007B788C" w:rsidRDefault="00000000">
      <w:r>
        <w:rPr>
          <w:b/>
        </w:rPr>
        <w:t>-</w:t>
      </w:r>
      <w:r>
        <w:t xml:space="preserve">Have presentation done by November 29th </w:t>
      </w:r>
    </w:p>
    <w:p w14:paraId="00000045" w14:textId="77777777" w:rsidR="007B788C" w:rsidRDefault="00000000">
      <w:r>
        <w:t>-Weekly updates with group members</w:t>
      </w:r>
    </w:p>
    <w:sectPr w:rsidR="007B788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Beaupre" w:date="2022-11-14T15:51:00Z" w:initials="CB">
    <w:p w14:paraId="6D3E8236" w14:textId="77777777" w:rsidR="00261495" w:rsidRDefault="00261495" w:rsidP="003A7786">
      <w:pPr>
        <w:pStyle w:val="CommentText"/>
      </w:pPr>
      <w:r>
        <w:rPr>
          <w:rStyle w:val="CommentReference"/>
        </w:rPr>
        <w:annotationRef/>
      </w:r>
      <w:r>
        <w:t>Total: 18/20</w:t>
      </w:r>
    </w:p>
  </w:comment>
  <w:comment w:id="1" w:author="Chloe Beaupre" w:date="2022-11-14T15:39:00Z" w:initials="CB">
    <w:p w14:paraId="52ECE856" w14:textId="2BFA554C" w:rsidR="00A87F0A" w:rsidRDefault="00A87F0A" w:rsidP="00B503E8">
      <w:pPr>
        <w:pStyle w:val="CommentText"/>
      </w:pPr>
      <w:r>
        <w:rPr>
          <w:rStyle w:val="CommentReference"/>
        </w:rPr>
        <w:annotationRef/>
      </w:r>
      <w:r>
        <w:t>Outline 11/12 Solid content but you need to use in-text citations.</w:t>
      </w:r>
    </w:p>
  </w:comment>
  <w:comment w:id="2" w:author="Chloe Beaupre" w:date="2022-11-14T15:44:00Z" w:initials="CB">
    <w:p w14:paraId="65EAA0FA" w14:textId="77777777" w:rsidR="00A87F0A" w:rsidRDefault="00A87F0A" w:rsidP="00080A41">
      <w:pPr>
        <w:pStyle w:val="CommentText"/>
      </w:pPr>
      <w:r>
        <w:rPr>
          <w:rStyle w:val="CommentReference"/>
        </w:rPr>
        <w:annotationRef/>
      </w:r>
      <w:r>
        <w:t>Be sure to highlight similarities and differences</w:t>
      </w:r>
    </w:p>
  </w:comment>
  <w:comment w:id="3" w:author="Chloe Beaupre" w:date="2022-11-14T15:46:00Z" w:initials="CB">
    <w:p w14:paraId="457CA3D2" w14:textId="77777777" w:rsidR="00A87F0A" w:rsidRDefault="00A87F0A" w:rsidP="00DD18C8">
      <w:pPr>
        <w:pStyle w:val="CommentText"/>
      </w:pPr>
      <w:r>
        <w:rPr>
          <w:rStyle w:val="CommentReference"/>
        </w:rPr>
        <w:annotationRef/>
      </w:r>
      <w:r>
        <w:t>Interesting! In addition to this ecological reason for wolf recovery in Europe, be sure to touch on economic/management reasons for why wolf populations have recovered in Europe.</w:t>
      </w:r>
    </w:p>
  </w:comment>
  <w:comment w:id="4" w:author="Chloe Beaupre" w:date="2022-11-14T15:47:00Z" w:initials="CB">
    <w:p w14:paraId="428C8CF0" w14:textId="77777777" w:rsidR="00261495" w:rsidRDefault="00261495" w:rsidP="00154793">
      <w:pPr>
        <w:pStyle w:val="CommentText"/>
      </w:pPr>
      <w:r>
        <w:rPr>
          <w:rStyle w:val="CommentReference"/>
        </w:rPr>
        <w:annotationRef/>
      </w:r>
      <w:r>
        <w:t>Be sure to highlight environmental/economic/management differences with Europe.</w:t>
      </w:r>
    </w:p>
  </w:comment>
  <w:comment w:id="5" w:author="Chloe Beaupre" w:date="2022-11-14T15:48:00Z" w:initials="CB">
    <w:p w14:paraId="6FFD50C9" w14:textId="77777777" w:rsidR="00261495" w:rsidRDefault="00261495" w:rsidP="00054432">
      <w:pPr>
        <w:pStyle w:val="CommentText"/>
      </w:pPr>
      <w:r>
        <w:rPr>
          <w:rStyle w:val="CommentReference"/>
        </w:rPr>
        <w:annotationRef/>
      </w:r>
      <w:r>
        <w:t>This is interesting… if it's more divisive in Europe why is their reintroduction doing better than in the US?</w:t>
      </w:r>
    </w:p>
  </w:comment>
  <w:comment w:id="6" w:author="Chloe Beaupre" w:date="2022-11-14T15:49:00Z" w:initials="CB">
    <w:p w14:paraId="1195B88F" w14:textId="77777777" w:rsidR="00261495" w:rsidRDefault="00261495" w:rsidP="00FD78D0">
      <w:pPr>
        <w:pStyle w:val="CommentText"/>
      </w:pPr>
      <w:r>
        <w:rPr>
          <w:rStyle w:val="CommentReference"/>
        </w:rPr>
        <w:annotationRef/>
      </w:r>
      <w:r>
        <w:t>These are great points but they don't answer the question of why there are more wolves in Europe even though their human population density is higher?</w:t>
      </w:r>
    </w:p>
  </w:comment>
  <w:comment w:id="7" w:author="Chloe Beaupre" w:date="2022-11-14T15:37:00Z" w:initials="CB">
    <w:p w14:paraId="7D55137A" w14:textId="77777777" w:rsidR="00261495" w:rsidRDefault="00A87F0A" w:rsidP="003667E8">
      <w:pPr>
        <w:pStyle w:val="CommentText"/>
      </w:pPr>
      <w:r>
        <w:rPr>
          <w:rStyle w:val="CommentReference"/>
        </w:rPr>
        <w:annotationRef/>
      </w:r>
      <w:r w:rsidR="00261495">
        <w:t>Subject experts: 1/2 I don't think these subject experts are particularly well suited to answer your questions about this topic. Also, I'd encourage you to look outside of ESF.</w:t>
      </w:r>
    </w:p>
  </w:comment>
  <w:comment w:id="8" w:author="Chloe Beaupre" w:date="2022-11-14T15:36:00Z" w:initials="CB">
    <w:p w14:paraId="70B2EE0A" w14:textId="5823B75E" w:rsidR="00A87F0A" w:rsidRDefault="00A87F0A">
      <w:pPr>
        <w:pStyle w:val="CommentText"/>
      </w:pPr>
      <w:r>
        <w:rPr>
          <w:rStyle w:val="CommentReference"/>
        </w:rPr>
        <w:annotationRef/>
      </w:r>
      <w:r>
        <w:t>Why would they be experts on this topic? I'd recommend reaching out to wolf ecologists either in the US or abroad. Dr. G probably knows some awesome wolf researchers in Finland. Should I set up an email thread with Kristen and Elie to see if he has any ideas?</w:t>
      </w:r>
    </w:p>
    <w:p w14:paraId="1B62E6C7" w14:textId="77777777" w:rsidR="00A87F0A" w:rsidRDefault="00A87F0A">
      <w:pPr>
        <w:pStyle w:val="CommentText"/>
      </w:pPr>
    </w:p>
    <w:p w14:paraId="39AF5878" w14:textId="77777777" w:rsidR="00A87F0A" w:rsidRDefault="00A87F0A" w:rsidP="00F22490">
      <w:pPr>
        <w:pStyle w:val="CommentText"/>
      </w:pPr>
      <w:r>
        <w:t>Also, what ideas for questions do you have for your subject expert?</w:t>
      </w:r>
    </w:p>
  </w:comment>
  <w:comment w:id="9" w:author="Chloe Beaupre" w:date="2022-11-14T15:49:00Z" w:initials="CB">
    <w:p w14:paraId="57B3EE6B" w14:textId="77777777" w:rsidR="00261495" w:rsidRDefault="00261495" w:rsidP="002A2DCB">
      <w:pPr>
        <w:pStyle w:val="CommentText"/>
      </w:pPr>
      <w:r>
        <w:rPr>
          <w:rStyle w:val="CommentReference"/>
        </w:rPr>
        <w:annotationRef/>
      </w:r>
      <w:r>
        <w:t>Literature cited 2/2</w:t>
      </w:r>
    </w:p>
  </w:comment>
  <w:comment w:id="10" w:author="Chloe Beaupre" w:date="2022-11-14T15:40:00Z" w:initials="CB">
    <w:p w14:paraId="637270F2" w14:textId="40339062" w:rsidR="00A87F0A" w:rsidRDefault="00A87F0A" w:rsidP="00D209BA">
      <w:pPr>
        <w:pStyle w:val="CommentText"/>
      </w:pPr>
      <w:r>
        <w:rPr>
          <w:rStyle w:val="CommentReference"/>
        </w:rPr>
        <w:annotationRef/>
      </w:r>
      <w:r>
        <w:t>Planning and logistics 4/4</w:t>
      </w:r>
    </w:p>
  </w:comment>
  <w:comment w:id="11" w:author="Chloe Beaupre" w:date="2022-11-14T15:40:00Z" w:initials="CB">
    <w:p w14:paraId="7F71DB3C" w14:textId="77777777" w:rsidR="00A87F0A" w:rsidRDefault="00A87F0A" w:rsidP="000C430D">
      <w:pPr>
        <w:pStyle w:val="CommentText"/>
      </w:pPr>
      <w:r>
        <w:rPr>
          <w:rStyle w:val="CommentReference"/>
        </w:rPr>
        <w:annotationRef/>
      </w:r>
      <w:r>
        <w:t>When will you have slides done? When will you have the interview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E8236" w15:done="0"/>
  <w15:commentEx w15:paraId="52ECE856" w15:done="0"/>
  <w15:commentEx w15:paraId="65EAA0FA" w15:done="0"/>
  <w15:commentEx w15:paraId="457CA3D2" w15:done="0"/>
  <w15:commentEx w15:paraId="428C8CF0" w15:done="0"/>
  <w15:commentEx w15:paraId="6FFD50C9" w15:done="0"/>
  <w15:commentEx w15:paraId="1195B88F" w15:done="0"/>
  <w15:commentEx w15:paraId="7D55137A" w15:done="0"/>
  <w15:commentEx w15:paraId="39AF5878" w15:done="0"/>
  <w15:commentEx w15:paraId="57B3EE6B" w15:done="0"/>
  <w15:commentEx w15:paraId="637270F2" w15:done="0"/>
  <w15:commentEx w15:paraId="7F71DB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E26E" w16cex:dateUtc="2022-11-14T20:51:00Z"/>
  <w16cex:commentExtensible w16cex:durableId="271CDFCF" w16cex:dateUtc="2022-11-14T20:39:00Z"/>
  <w16cex:commentExtensible w16cex:durableId="271CE0C9" w16cex:dateUtc="2022-11-14T20:44:00Z"/>
  <w16cex:commentExtensible w16cex:durableId="271CE13D" w16cex:dateUtc="2022-11-14T20:46:00Z"/>
  <w16cex:commentExtensible w16cex:durableId="271CE185" w16cex:dateUtc="2022-11-14T20:47:00Z"/>
  <w16cex:commentExtensible w16cex:durableId="271CE1B5" w16cex:dateUtc="2022-11-14T20:48:00Z"/>
  <w16cex:commentExtensible w16cex:durableId="271CE1F7" w16cex:dateUtc="2022-11-14T20:49:00Z"/>
  <w16cex:commentExtensible w16cex:durableId="271CDF47" w16cex:dateUtc="2022-11-14T20:37:00Z"/>
  <w16cex:commentExtensible w16cex:durableId="271CDF1A" w16cex:dateUtc="2022-11-14T20:36:00Z"/>
  <w16cex:commentExtensible w16cex:durableId="271CE214" w16cex:dateUtc="2022-11-14T20:49:00Z"/>
  <w16cex:commentExtensible w16cex:durableId="271CDFF6" w16cex:dateUtc="2022-11-14T20:40:00Z"/>
  <w16cex:commentExtensible w16cex:durableId="271CE004" w16cex:dateUtc="2022-11-14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E8236" w16cid:durableId="271CE26E"/>
  <w16cid:commentId w16cid:paraId="52ECE856" w16cid:durableId="271CDFCF"/>
  <w16cid:commentId w16cid:paraId="65EAA0FA" w16cid:durableId="271CE0C9"/>
  <w16cid:commentId w16cid:paraId="457CA3D2" w16cid:durableId="271CE13D"/>
  <w16cid:commentId w16cid:paraId="428C8CF0" w16cid:durableId="271CE185"/>
  <w16cid:commentId w16cid:paraId="6FFD50C9" w16cid:durableId="271CE1B5"/>
  <w16cid:commentId w16cid:paraId="1195B88F" w16cid:durableId="271CE1F7"/>
  <w16cid:commentId w16cid:paraId="7D55137A" w16cid:durableId="271CDF47"/>
  <w16cid:commentId w16cid:paraId="39AF5878" w16cid:durableId="271CDF1A"/>
  <w16cid:commentId w16cid:paraId="57B3EE6B" w16cid:durableId="271CE214"/>
  <w16cid:commentId w16cid:paraId="637270F2" w16cid:durableId="271CDFF6"/>
  <w16cid:commentId w16cid:paraId="7F71DB3C" w16cid:durableId="271CE0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D70"/>
    <w:multiLevelType w:val="multilevel"/>
    <w:tmpl w:val="68CA7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4603B6"/>
    <w:multiLevelType w:val="multilevel"/>
    <w:tmpl w:val="3BCED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0418C4"/>
    <w:multiLevelType w:val="multilevel"/>
    <w:tmpl w:val="927E6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F84803"/>
    <w:multiLevelType w:val="multilevel"/>
    <w:tmpl w:val="BC964A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B7372E"/>
    <w:multiLevelType w:val="multilevel"/>
    <w:tmpl w:val="339A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2D38F8"/>
    <w:multiLevelType w:val="multilevel"/>
    <w:tmpl w:val="9F563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6719967">
    <w:abstractNumId w:val="0"/>
  </w:num>
  <w:num w:numId="2" w16cid:durableId="1200167283">
    <w:abstractNumId w:val="2"/>
  </w:num>
  <w:num w:numId="3" w16cid:durableId="1243250269">
    <w:abstractNumId w:val="5"/>
  </w:num>
  <w:num w:numId="4" w16cid:durableId="1361668976">
    <w:abstractNumId w:val="3"/>
  </w:num>
  <w:num w:numId="5" w16cid:durableId="104931874">
    <w:abstractNumId w:val="1"/>
  </w:num>
  <w:num w:numId="6" w16cid:durableId="214214120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Beaupre">
    <w15:presenceInfo w15:providerId="AD" w15:userId="S::chloe.beaupre@western.edu::4c36d5fb-0dd4-4fad-a906-dc67206dc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88C"/>
    <w:rsid w:val="00261495"/>
    <w:rsid w:val="007B788C"/>
    <w:rsid w:val="00A87F0A"/>
    <w:rsid w:val="00A9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CE06772-440B-4040-BBC5-F7660BCE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87F0A"/>
    <w:rPr>
      <w:sz w:val="16"/>
      <w:szCs w:val="16"/>
    </w:rPr>
  </w:style>
  <w:style w:type="paragraph" w:styleId="CommentText">
    <w:name w:val="annotation text"/>
    <w:basedOn w:val="Normal"/>
    <w:link w:val="CommentTextChar"/>
    <w:uiPriority w:val="99"/>
    <w:unhideWhenUsed/>
    <w:rsid w:val="00A87F0A"/>
    <w:pPr>
      <w:spacing w:line="240" w:lineRule="auto"/>
    </w:pPr>
    <w:rPr>
      <w:sz w:val="20"/>
      <w:szCs w:val="20"/>
    </w:rPr>
  </w:style>
  <w:style w:type="character" w:customStyle="1" w:styleId="CommentTextChar">
    <w:name w:val="Comment Text Char"/>
    <w:basedOn w:val="DefaultParagraphFont"/>
    <w:link w:val="CommentText"/>
    <w:uiPriority w:val="99"/>
    <w:rsid w:val="00A87F0A"/>
    <w:rPr>
      <w:sz w:val="20"/>
      <w:szCs w:val="20"/>
    </w:rPr>
  </w:style>
  <w:style w:type="paragraph" w:styleId="CommentSubject">
    <w:name w:val="annotation subject"/>
    <w:basedOn w:val="CommentText"/>
    <w:next w:val="CommentText"/>
    <w:link w:val="CommentSubjectChar"/>
    <w:uiPriority w:val="99"/>
    <w:semiHidden/>
    <w:unhideWhenUsed/>
    <w:rsid w:val="00A87F0A"/>
    <w:rPr>
      <w:b/>
      <w:bCs/>
    </w:rPr>
  </w:style>
  <w:style w:type="character" w:customStyle="1" w:styleId="CommentSubjectChar">
    <w:name w:val="Comment Subject Char"/>
    <w:basedOn w:val="CommentTextChar"/>
    <w:link w:val="CommentSubject"/>
    <w:uiPriority w:val="99"/>
    <w:semiHidden/>
    <w:rsid w:val="00A87F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cohen14@esf.edu" TargetMode="External"/><Relationship Id="rId4" Type="http://schemas.openxmlformats.org/officeDocument/2006/relationships/webSettings" Target="webSettings.xml"/><Relationship Id="rId9" Type="http://schemas.openxmlformats.org/officeDocument/2006/relationships/hyperlink" Target="mailto:ggmcgee@e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Beaupre</cp:lastModifiedBy>
  <cp:revision>2</cp:revision>
  <dcterms:created xsi:type="dcterms:W3CDTF">2022-11-14T21:44:00Z</dcterms:created>
  <dcterms:modified xsi:type="dcterms:W3CDTF">2022-11-14T21:44:00Z</dcterms:modified>
</cp:coreProperties>
</file>