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EC27A" w14:textId="26495134" w:rsidR="00C54CB5" w:rsidRDefault="00C54CB5" w:rsidP="00C54CB5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Equation (1) is wrong.  </w:t>
      </w:r>
      <w:r w:rsidR="008B56B8">
        <w:rPr>
          <w:rFonts w:eastAsiaTheme="minorEastAsia"/>
        </w:rPr>
        <w:t>It is shown as</w:t>
      </w:r>
    </w:p>
    <w:p w14:paraId="035784C9" w14:textId="77777777" w:rsidR="00C54CB5" w:rsidRDefault="00C54CB5" w:rsidP="00C54CB5">
      <w:pPr>
        <w:pStyle w:val="Body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=-ε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∂h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+β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(u)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(t</m:t>
          </m:r>
          <m:r>
            <w:rPr>
              <w:rFonts w:ascii="Cambria Math" w:hAnsi="Cambria Math"/>
            </w:rPr>
            <m:t>)</m:t>
          </m:r>
        </m:oMath>
      </m:oMathPara>
    </w:p>
    <w:p w14:paraId="4F8DCAEA" w14:textId="798A4BA9" w:rsidR="00C54CB5" w:rsidRDefault="008B56B8" w:rsidP="00C54CB5">
      <w:pPr>
        <w:pStyle w:val="BodyText"/>
      </w:pPr>
      <w:r>
        <w:t>but the sign</w:t>
      </w:r>
      <w:r w:rsidR="00052E1E">
        <w:t>s</w:t>
      </w:r>
      <w:r>
        <w:t xml:space="preserve"> of the terms on the right side are wrong and there is a missing partial derivative in the last term. </w:t>
      </w:r>
      <w:r w:rsidR="00C54CB5">
        <w:t>This equation should be</w:t>
      </w:r>
      <w:r w:rsidR="00C54CB5">
        <w:t xml:space="preserve"> either</w:t>
      </w:r>
    </w:p>
    <w:p w14:paraId="0DAE602F" w14:textId="77777777" w:rsidR="00C54CB5" w:rsidRPr="00C54CB5" w:rsidRDefault="00C54CB5" w:rsidP="00C54CB5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ε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∂h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β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(u)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d>
        </m:oMath>
      </m:oMathPara>
    </w:p>
    <w:p w14:paraId="75AC9123" w14:textId="77777777" w:rsidR="00C54CB5" w:rsidRDefault="00C54CB5" w:rsidP="00C54CB5">
      <w:pPr>
        <w:pStyle w:val="BodyText"/>
        <w:rPr>
          <w:rFonts w:eastAsiaTheme="minorEastAsia"/>
        </w:rPr>
      </w:pPr>
      <w:r>
        <w:rPr>
          <w:rFonts w:eastAsiaTheme="minorEastAsia"/>
        </w:rPr>
        <w:t>or</w:t>
      </w:r>
    </w:p>
    <w:p w14:paraId="7848D00A" w14:textId="1F305DB2" w:rsidR="00C54CB5" w:rsidRDefault="00C54CB5" w:rsidP="00C54CB5">
      <w:pPr>
        <w:pStyle w:val="Body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-ε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∂h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+β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(u)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(u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(t)</m:t>
          </m:r>
          <m:r>
            <w:rPr>
              <w:rFonts w:ascii="Cambria Math" w:hAnsi="Cambria Math"/>
            </w:rPr>
            <m:t>)=0</m:t>
          </m:r>
          <m:r>
            <w:rPr>
              <w:rFonts w:ascii="Cambria Math" w:hAnsi="Cambria Math"/>
            </w:rPr>
            <m:t>.</m:t>
          </m:r>
        </m:oMath>
      </m:oMathPara>
    </w:p>
    <w:p w14:paraId="1C62183B" w14:textId="5ED81168" w:rsidR="00D22D19" w:rsidRDefault="00C54CB5" w:rsidP="00C54CB5">
      <w:pPr>
        <w:pStyle w:val="BodyText"/>
        <w:rPr>
          <w:rFonts w:eastAsiaTheme="minorEastAsia"/>
        </w:rPr>
      </w:pPr>
      <w:r>
        <w:rPr>
          <w:rFonts w:eastAsiaTheme="minorEastAsia"/>
        </w:rPr>
        <w:t>The boundary condition (in line 13</w:t>
      </w:r>
      <w:r w:rsidR="00D22D19">
        <w:rPr>
          <w:rFonts w:eastAsiaTheme="minorEastAsia"/>
        </w:rPr>
        <w:t>7</w:t>
      </w:r>
      <w:r>
        <w:rPr>
          <w:rFonts w:eastAsiaTheme="minorEastAsia"/>
        </w:rPr>
        <w:t xml:space="preserve"> of the PDF of the manuscript) is </w:t>
      </w:r>
      <w:r w:rsidR="00254F67">
        <w:rPr>
          <w:rFonts w:eastAsiaTheme="minorEastAsia"/>
        </w:rPr>
        <w:t xml:space="preserve">still </w:t>
      </w:r>
      <w:r>
        <w:rPr>
          <w:rFonts w:eastAsiaTheme="minorEastAsia"/>
        </w:rPr>
        <w:t xml:space="preserve">wrong.  A no-flux boundary condition for the correct </w:t>
      </w:r>
      <w:r w:rsidR="00D22D19">
        <w:rPr>
          <w:rFonts w:eastAsiaTheme="minorEastAsia"/>
        </w:rPr>
        <w:t xml:space="preserve">equation </w:t>
      </w:r>
      <w:r>
        <w:rPr>
          <w:rFonts w:eastAsiaTheme="minorEastAsia"/>
        </w:rPr>
        <w:t>would be</w:t>
      </w:r>
    </w:p>
    <w:p w14:paraId="7A484800" w14:textId="77777777" w:rsidR="00D22D19" w:rsidRDefault="00D22D19" w:rsidP="00D22D19">
      <w:pPr>
        <w:pStyle w:val="BodyTex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-α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∂h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-β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(u)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14:paraId="41FF2D86" w14:textId="77777777" w:rsidR="00D22D19" w:rsidRPr="00D22D19" w:rsidRDefault="00D22D19" w:rsidP="00D22D19">
      <w:pPr>
        <w:pStyle w:val="BodyText"/>
        <w:rPr>
          <w:rFonts w:ascii="MS Mincho" w:eastAsia="MS Mincho" w:hAnsi="MS Mincho" w:cs="MS Mincho"/>
        </w:rPr>
      </w:pPr>
      <w:r>
        <w:rPr>
          <w:rFonts w:eastAsiaTheme="minorEastAsia"/>
        </w:rPr>
        <w:t>at x=</w:t>
      </w:r>
      <w:r w:rsidRPr="00D22D19">
        <w:rPr>
          <w:rFonts w:ascii="Times" w:hAnsi="Times" w:cs="Times"/>
          <w:color w:val="000000"/>
          <w:sz w:val="32"/>
          <w:szCs w:val="32"/>
        </w:rPr>
        <w:t xml:space="preserve"> </w:t>
      </w:r>
      <w:r w:rsidRPr="00D22D19">
        <w:rPr>
          <w:rFonts w:eastAsiaTheme="minorEastAsia"/>
        </w:rPr>
        <w:t xml:space="preserve">χ </w:t>
      </w:r>
      <w:r>
        <w:rPr>
          <w:rFonts w:eastAsiaTheme="minorEastAsia"/>
        </w:rPr>
        <w:t xml:space="preserve"> and</w:t>
      </w:r>
      <w:r w:rsidRPr="00D22D19">
        <w:rPr>
          <w:rFonts w:ascii="MS Mincho" w:eastAsia="MS Mincho" w:hAnsi="MS Mincho" w:cs="MS Mincho"/>
        </w:rPr>
        <w:t> </w:t>
      </w:r>
      <m:oMath>
        <m:r>
          <w:rPr>
            <w:rFonts w:ascii="Cambria Math" w:hAnsi="Cambria Math"/>
          </w:rPr>
          <m:t xml:space="preserve"> </m:t>
        </m:r>
      </m:oMath>
    </w:p>
    <w:p w14:paraId="75823B87" w14:textId="77777777" w:rsidR="00D22D19" w:rsidRDefault="00D22D19" w:rsidP="00D22D19">
      <w:pPr>
        <w:pStyle w:val="BodyText"/>
        <w:rPr>
          <w:rFonts w:ascii="MS Mincho" w:eastAsia="MS Mincho" w:hAnsi="MS Mincho" w:cs="MS Mincho"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ε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-α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∂h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-β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(u)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14:paraId="2C45539C" w14:textId="77777777" w:rsidR="002922F1" w:rsidRDefault="00D22D19" w:rsidP="00D22D19">
      <w:pPr>
        <w:pStyle w:val="BodyText"/>
        <w:rPr>
          <w:rFonts w:eastAsiaTheme="minorEastAsia"/>
        </w:rPr>
      </w:pPr>
      <w:r>
        <w:rPr>
          <w:rFonts w:eastAsiaTheme="minorEastAsia"/>
        </w:rPr>
        <w:t>at x=</w:t>
      </w:r>
      <w:r w:rsidRPr="00D22D19"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sz w:val="32"/>
          <w:szCs w:val="32"/>
        </w:rPr>
        <w:t>-</w:t>
      </w:r>
      <w:r w:rsidRPr="00D22D19">
        <w:rPr>
          <w:rFonts w:eastAsiaTheme="minorEastAsia"/>
        </w:rPr>
        <w:t xml:space="preserve">χ </w:t>
      </w:r>
      <w:r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20329FAF" w14:textId="7AA548B5" w:rsidR="00D22D19" w:rsidRDefault="00D22D19" w:rsidP="00D22D19">
      <w:pPr>
        <w:pStyle w:val="BodyText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(In previous work on this type of model we found that just using the conditions</w:t>
      </w:r>
    </w:p>
    <w:p w14:paraId="5124B6F1" w14:textId="77777777" w:rsidR="00D22D19" w:rsidRDefault="00D22D19" w:rsidP="00D22D19">
      <w:pPr>
        <w:pStyle w:val="Body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 </m:t>
          </m:r>
        </m:oMath>
      </m:oMathPara>
    </w:p>
    <w:p w14:paraId="088B2880" w14:textId="77777777" w:rsidR="00D22D19" w:rsidRPr="00D22D19" w:rsidRDefault="00D22D19" w:rsidP="00D22D19">
      <w:pPr>
        <w:pStyle w:val="BodyText"/>
        <w:rPr>
          <w:rFonts w:eastAsiaTheme="minorEastAsia"/>
        </w:rPr>
      </w:pPr>
      <w:r>
        <w:rPr>
          <w:rFonts w:eastAsiaTheme="minorEastAsia"/>
        </w:rPr>
        <w:t>at x=</w:t>
      </w:r>
      <w:r w:rsidRPr="00D22D19">
        <w:rPr>
          <w:rFonts w:eastAsiaTheme="minorEastAsia"/>
        </w:rPr>
        <w:t xml:space="preserve"> </w:t>
      </w:r>
      <w:r w:rsidRPr="00D22D19">
        <w:rPr>
          <w:rFonts w:eastAsiaTheme="minorEastAsia"/>
        </w:rPr>
        <w:t>χ</w:t>
      </w:r>
      <w:r>
        <w:rPr>
          <w:rFonts w:eastAsiaTheme="minorEastAsia"/>
        </w:rPr>
        <w:t xml:space="preserve"> , -</w:t>
      </w:r>
      <w:r w:rsidRPr="00D22D19">
        <w:rPr>
          <w:rFonts w:eastAsiaTheme="minorEastAsia"/>
        </w:rPr>
        <w:t xml:space="preserve"> </w:t>
      </w:r>
      <w:r w:rsidRPr="00D22D19">
        <w:rPr>
          <w:rFonts w:eastAsiaTheme="minorEastAsia"/>
        </w:rPr>
        <w:t>χ</w:t>
      </w:r>
      <w:r>
        <w:rPr>
          <w:rFonts w:eastAsiaTheme="minorEastAsia"/>
        </w:rPr>
        <w:t xml:space="preserve"> gave a good approximation to the results obtained with the actual (more detailed) no-flux condition</w:t>
      </w:r>
      <w:r w:rsidR="00532838">
        <w:rPr>
          <w:rFonts w:eastAsiaTheme="minorEastAsia"/>
        </w:rPr>
        <w:t>.</w:t>
      </w:r>
    </w:p>
    <w:p w14:paraId="5D9D6E05" w14:textId="77777777" w:rsidR="00D22D19" w:rsidRDefault="00D22D19" w:rsidP="00C54CB5">
      <w:pPr>
        <w:pStyle w:val="BodyText"/>
        <w:rPr>
          <w:rFonts w:eastAsiaTheme="minorEastAsia"/>
        </w:rPr>
      </w:pPr>
    </w:p>
    <w:p w14:paraId="7B92A681" w14:textId="77777777" w:rsidR="00C54CB5" w:rsidRDefault="00C54CB5" w:rsidP="00C54CB5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40AAA42" w14:textId="77777777" w:rsidR="00C54CB5" w:rsidRDefault="00C54CB5" w:rsidP="00C54CB5">
      <w:pPr>
        <w:pStyle w:val="BodyText"/>
      </w:pPr>
    </w:p>
    <w:p w14:paraId="68328881" w14:textId="77777777" w:rsidR="00240908" w:rsidRDefault="00240908"/>
    <w:sectPr w:rsidR="00240908" w:rsidSect="00476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36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B5"/>
    <w:rsid w:val="00052E1E"/>
    <w:rsid w:val="00240908"/>
    <w:rsid w:val="00254F67"/>
    <w:rsid w:val="002922F1"/>
    <w:rsid w:val="00476690"/>
    <w:rsid w:val="00532838"/>
    <w:rsid w:val="006039D2"/>
    <w:rsid w:val="008B56B8"/>
    <w:rsid w:val="00C54CB5"/>
    <w:rsid w:val="00D2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346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54CB5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C54CB5"/>
  </w:style>
  <w:style w:type="character" w:styleId="CommentReference">
    <w:name w:val="annotation reference"/>
    <w:basedOn w:val="DefaultParagraphFont"/>
    <w:semiHidden/>
    <w:unhideWhenUsed/>
    <w:rsid w:val="00C54CB5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C54CB5"/>
    <w:pPr>
      <w:spacing w:after="200"/>
    </w:pPr>
  </w:style>
  <w:style w:type="character" w:customStyle="1" w:styleId="CommentTextChar">
    <w:name w:val="Comment Text Char"/>
    <w:basedOn w:val="DefaultParagraphFont"/>
    <w:link w:val="CommentText"/>
    <w:semiHidden/>
    <w:rsid w:val="00C54CB5"/>
  </w:style>
  <w:style w:type="paragraph" w:styleId="BalloonText">
    <w:name w:val="Balloon Text"/>
    <w:basedOn w:val="Normal"/>
    <w:link w:val="BalloonTextChar"/>
    <w:uiPriority w:val="99"/>
    <w:semiHidden/>
    <w:unhideWhenUsed/>
    <w:rsid w:val="00C54C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CB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Cosner</dc:creator>
  <cp:keywords/>
  <dc:description/>
  <cp:lastModifiedBy>Chris Cosner</cp:lastModifiedBy>
  <cp:revision>5</cp:revision>
  <dcterms:created xsi:type="dcterms:W3CDTF">2021-07-17T18:28:00Z</dcterms:created>
  <dcterms:modified xsi:type="dcterms:W3CDTF">2021-07-17T18:38:00Z</dcterms:modified>
</cp:coreProperties>
</file>