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6023" w14:textId="77777777" w:rsidR="00E47623" w:rsidRDefault="00352134">
      <w:pPr>
        <w:jc w:val="center"/>
      </w:pPr>
      <w:r>
        <w:rPr>
          <w:b/>
          <w:sz w:val="40"/>
        </w:rPr>
        <w:t>Cloud Computing Case Study Notes</w:t>
      </w:r>
    </w:p>
    <w:p w14:paraId="4263E021" w14:textId="77777777" w:rsidR="00E47623" w:rsidRDefault="00352134">
      <w:pPr>
        <w:jc w:val="center"/>
      </w:pPr>
      <w:r>
        <w:rPr>
          <w:i/>
        </w:rPr>
        <w:t>Microsoft Azure, Amazon Web Services, and IBM Cloud customer stories</w:t>
      </w:r>
    </w:p>
    <w:p w14:paraId="0C9A1B6C" w14:textId="77777777" w:rsidR="00E47623" w:rsidRDefault="00352134">
      <w:r>
        <w:rPr>
          <w:b/>
        </w:rPr>
        <w:t xml:space="preserve">Purpose: </w:t>
      </w:r>
      <w:r>
        <w:t>These notes summarize one customer story from each cloud provider. Each example identifies the company, the challenge, the cloud solution used, and the outcome or business benefit achieved.</w:t>
      </w:r>
    </w:p>
    <w:p w14:paraId="0F1AB203" w14:textId="77777777" w:rsidR="00E47623" w:rsidRDefault="00352134">
      <w:pPr>
        <w:pStyle w:val="Heading1"/>
      </w:pPr>
      <w:r>
        <w:t>Quick Comparison</w:t>
      </w:r>
    </w:p>
    <w:tbl>
      <w:tblPr>
        <w:tblStyle w:val="TableGrid"/>
        <w:tblW w:w="0" w:type="auto"/>
        <w:jc w:val="center"/>
        <w:tblLook w:val="04A0" w:firstRow="1" w:lastRow="0" w:firstColumn="1" w:lastColumn="0" w:noHBand="0" w:noVBand="1"/>
      </w:tblPr>
      <w:tblGrid>
        <w:gridCol w:w="2588"/>
        <w:gridCol w:w="2589"/>
        <w:gridCol w:w="2590"/>
        <w:gridCol w:w="2591"/>
      </w:tblGrid>
      <w:tr w:rsidR="00E47623" w14:paraId="14E12E20" w14:textId="77777777">
        <w:trPr>
          <w:jc w:val="center"/>
        </w:trPr>
        <w:tc>
          <w:tcPr>
            <w:tcW w:w="2592" w:type="dxa"/>
            <w:shd w:val="clear" w:color="auto" w:fill="D9EAF7"/>
          </w:tcPr>
          <w:p w14:paraId="0E2BE446" w14:textId="77777777" w:rsidR="00E47623" w:rsidRDefault="00352134">
            <w:pPr>
              <w:spacing w:after="60"/>
            </w:pPr>
            <w:r>
              <w:rPr>
                <w:b/>
              </w:rPr>
              <w:t>Provider</w:t>
            </w:r>
          </w:p>
        </w:tc>
        <w:tc>
          <w:tcPr>
            <w:tcW w:w="2592" w:type="dxa"/>
            <w:shd w:val="clear" w:color="auto" w:fill="D9EAF7"/>
          </w:tcPr>
          <w:p w14:paraId="44E11A56" w14:textId="77777777" w:rsidR="00E47623" w:rsidRDefault="00352134">
            <w:pPr>
              <w:spacing w:after="60"/>
            </w:pPr>
            <w:r>
              <w:rPr>
                <w:b/>
              </w:rPr>
              <w:t>Company studied</w:t>
            </w:r>
          </w:p>
        </w:tc>
        <w:tc>
          <w:tcPr>
            <w:tcW w:w="2592" w:type="dxa"/>
            <w:shd w:val="clear" w:color="auto" w:fill="D9EAF7"/>
          </w:tcPr>
          <w:p w14:paraId="0ABC24F8" w14:textId="77777777" w:rsidR="00E47623" w:rsidRDefault="00352134">
            <w:pPr>
              <w:spacing w:after="60"/>
            </w:pPr>
            <w:r>
              <w:rPr>
                <w:b/>
              </w:rPr>
              <w:t>Main cloud solution</w:t>
            </w:r>
          </w:p>
        </w:tc>
        <w:tc>
          <w:tcPr>
            <w:tcW w:w="2592" w:type="dxa"/>
            <w:shd w:val="clear" w:color="auto" w:fill="D9EAF7"/>
          </w:tcPr>
          <w:p w14:paraId="6EE2FBC2" w14:textId="77777777" w:rsidR="00E47623" w:rsidRDefault="00352134">
            <w:pPr>
              <w:spacing w:after="60"/>
            </w:pPr>
            <w:r>
              <w:rPr>
                <w:b/>
              </w:rPr>
              <w:t>Headline benefit</w:t>
            </w:r>
          </w:p>
        </w:tc>
      </w:tr>
      <w:tr w:rsidR="00E47623" w14:paraId="2D650EBF" w14:textId="77777777">
        <w:trPr>
          <w:jc w:val="center"/>
        </w:trPr>
        <w:tc>
          <w:tcPr>
            <w:tcW w:w="2592" w:type="dxa"/>
          </w:tcPr>
          <w:p w14:paraId="1DB343CA" w14:textId="77777777" w:rsidR="00E47623" w:rsidRDefault="00352134">
            <w:pPr>
              <w:spacing w:after="60"/>
            </w:pPr>
            <w:r>
              <w:t>Microsoft Azure</w:t>
            </w:r>
          </w:p>
        </w:tc>
        <w:tc>
          <w:tcPr>
            <w:tcW w:w="2592" w:type="dxa"/>
          </w:tcPr>
          <w:p w14:paraId="013C5EC6" w14:textId="77777777" w:rsidR="00E47623" w:rsidRDefault="00352134">
            <w:pPr>
              <w:spacing w:after="60"/>
            </w:pPr>
            <w:r>
              <w:t>Premier League</w:t>
            </w:r>
          </w:p>
        </w:tc>
        <w:tc>
          <w:tcPr>
            <w:tcW w:w="2592" w:type="dxa"/>
          </w:tcPr>
          <w:p w14:paraId="040C82DD" w14:textId="77777777" w:rsidR="00E47623" w:rsidRDefault="00352134">
            <w:pPr>
              <w:spacing w:after="60"/>
            </w:pPr>
            <w:r>
              <w:t>Azure AI, Microsoft Foundry, Azure Cosmos DB, Azure Data Factory</w:t>
            </w:r>
          </w:p>
        </w:tc>
        <w:tc>
          <w:tcPr>
            <w:tcW w:w="2592" w:type="dxa"/>
          </w:tcPr>
          <w:p w14:paraId="6F04FCD9" w14:textId="77777777" w:rsidR="00E47623" w:rsidRDefault="00352134">
            <w:pPr>
              <w:spacing w:after="60"/>
            </w:pPr>
            <w:r>
              <w:t>20% year-over-year increase in app and website engagement; 60 million active fans in first two months of launch</w:t>
            </w:r>
          </w:p>
        </w:tc>
      </w:tr>
      <w:tr w:rsidR="00E47623" w14:paraId="7D8B142D" w14:textId="77777777">
        <w:trPr>
          <w:jc w:val="center"/>
        </w:trPr>
        <w:tc>
          <w:tcPr>
            <w:tcW w:w="2592" w:type="dxa"/>
          </w:tcPr>
          <w:p w14:paraId="18F37DFF" w14:textId="77777777" w:rsidR="00E47623" w:rsidRDefault="00352134">
            <w:pPr>
              <w:spacing w:after="60"/>
            </w:pPr>
            <w:r>
              <w:t>AWS</w:t>
            </w:r>
          </w:p>
        </w:tc>
        <w:tc>
          <w:tcPr>
            <w:tcW w:w="2592" w:type="dxa"/>
          </w:tcPr>
          <w:p w14:paraId="5035537D" w14:textId="77777777" w:rsidR="00E47623" w:rsidRDefault="00352134">
            <w:pPr>
              <w:spacing w:after="60"/>
            </w:pPr>
            <w:r>
              <w:t>Pinterest</w:t>
            </w:r>
          </w:p>
        </w:tc>
        <w:tc>
          <w:tcPr>
            <w:tcW w:w="2592" w:type="dxa"/>
          </w:tcPr>
          <w:p w14:paraId="28D0B090" w14:textId="77777777" w:rsidR="00E47623" w:rsidRDefault="00352134">
            <w:pPr>
              <w:spacing w:after="60"/>
            </w:pPr>
            <w:r>
              <w:t>Amazon EKS, EC2 GPU instances, Amazon SageMaker, AWS-based microservices</w:t>
            </w:r>
          </w:p>
        </w:tc>
        <w:tc>
          <w:tcPr>
            <w:tcW w:w="2592" w:type="dxa"/>
          </w:tcPr>
          <w:p w14:paraId="69124918" w14:textId="77777777" w:rsidR="00E47623" w:rsidRDefault="00352134">
            <w:pPr>
              <w:spacing w:after="60"/>
            </w:pPr>
            <w:r>
              <w:t>Scaled AI discovery for 600 million monthly users, including more than 10 million recommendations per second and 70% AI-driven user discovery</w:t>
            </w:r>
          </w:p>
        </w:tc>
      </w:tr>
      <w:tr w:rsidR="00E47623" w14:paraId="3F99FEA7" w14:textId="77777777">
        <w:trPr>
          <w:jc w:val="center"/>
        </w:trPr>
        <w:tc>
          <w:tcPr>
            <w:tcW w:w="2592" w:type="dxa"/>
          </w:tcPr>
          <w:p w14:paraId="5B920938" w14:textId="77777777" w:rsidR="00E47623" w:rsidRDefault="00352134">
            <w:pPr>
              <w:spacing w:after="60"/>
            </w:pPr>
            <w:r>
              <w:t>IBM Cloud</w:t>
            </w:r>
          </w:p>
        </w:tc>
        <w:tc>
          <w:tcPr>
            <w:tcW w:w="2592" w:type="dxa"/>
          </w:tcPr>
          <w:p w14:paraId="0C788163" w14:textId="77777777" w:rsidR="00E47623" w:rsidRDefault="00352134">
            <w:pPr>
              <w:spacing w:after="60"/>
            </w:pPr>
            <w:r>
              <w:t>American Airlines</w:t>
            </w:r>
          </w:p>
        </w:tc>
        <w:tc>
          <w:tcPr>
            <w:tcW w:w="2592" w:type="dxa"/>
          </w:tcPr>
          <w:p w14:paraId="060876DB" w14:textId="77777777" w:rsidR="00E47623" w:rsidRDefault="00352134">
            <w:pPr>
              <w:spacing w:after="60"/>
            </w:pPr>
            <w:r>
              <w:t>IBM Cloud IaaS, IBM Cloud for VMware Solutions, IBM Cloud Foundry/PaaS, IBM Garage Method</w:t>
            </w:r>
          </w:p>
        </w:tc>
        <w:tc>
          <w:tcPr>
            <w:tcW w:w="2592" w:type="dxa"/>
          </w:tcPr>
          <w:p w14:paraId="0DC45267" w14:textId="77777777" w:rsidR="00E47623" w:rsidRDefault="00352134">
            <w:pPr>
              <w:spacing w:after="60"/>
            </w:pPr>
            <w:r>
              <w:t>Dynamic Rebooking launched in less than half the expected time; rolled out to 300+ airports with improved reliability and faster development</w:t>
            </w:r>
          </w:p>
        </w:tc>
      </w:tr>
    </w:tbl>
    <w:p w14:paraId="11CB2037" w14:textId="77777777" w:rsidR="00E47623" w:rsidRDefault="00352134">
      <w:pPr>
        <w:pStyle w:val="Heading1"/>
      </w:pPr>
      <w:r>
        <w:t>1. Microsoft Azure Customer Story: Premier League</w:t>
      </w:r>
    </w:p>
    <w:p w14:paraId="389FA5C3" w14:textId="77777777" w:rsidR="00E47623" w:rsidRDefault="00352134">
      <w:r>
        <w:rPr>
          <w:b/>
        </w:rPr>
        <w:t xml:space="preserve">Who and what the company does: </w:t>
      </w:r>
      <w:r>
        <w:t>The Premier League is the top professional football league in England and one of the world’s largest sports entertainment brands, connecting fans with clubs, players, matches, data, video, and stories.</w:t>
      </w:r>
    </w:p>
    <w:p w14:paraId="5FA70420" w14:textId="77777777" w:rsidR="00E47623" w:rsidRDefault="00352134">
      <w:r>
        <w:rPr>
          <w:b/>
        </w:rPr>
        <w:t xml:space="preserve">Challenges faced: </w:t>
      </w:r>
      <w:r>
        <w:t>The Premier League had a large collection of match data, videos, and articles, but legacy systems lacked the scalability needed to combine those assets into a personalized app and website experience. It needed to deliver relevant stories and real-time insights for fans at global scale.</w:t>
      </w:r>
    </w:p>
    <w:p w14:paraId="25563B1C" w14:textId="77777777" w:rsidR="00E47623" w:rsidRDefault="00352134">
      <w:r>
        <w:rPr>
          <w:b/>
        </w:rPr>
        <w:t xml:space="preserve">Cloud solution deployed: </w:t>
      </w:r>
      <w:r>
        <w:t>Microsoft Azure AI, Microsoft Foundry, Azure OpenAI in Foundry Models, Azure Cosmos DB, Azure Data Factory, and the Azure cloud were used to unify datasets, support agentic AI, and enable real-time personalization in the Premier League app and website.</w:t>
      </w:r>
    </w:p>
    <w:p w14:paraId="782661D5" w14:textId="77777777" w:rsidR="00E47623" w:rsidRDefault="00352134">
      <w:r>
        <w:rPr>
          <w:b/>
        </w:rPr>
        <w:t xml:space="preserve">Outcome or benefit achieved: </w:t>
      </w:r>
      <w:r>
        <w:t>The solution increased engagement on the Premier League app and website by 20% year over year and reached 60 million active fans in the first two months of launch. It also helped the league deliver personalized stories, match insights, and a more interactive fan experience.</w:t>
      </w:r>
    </w:p>
    <w:p w14:paraId="73841F36" w14:textId="77777777" w:rsidR="00E47623" w:rsidRDefault="00352134">
      <w:pPr>
        <w:pStyle w:val="Heading1"/>
      </w:pPr>
      <w:r>
        <w:lastRenderedPageBreak/>
        <w:t>2. AWS Customer Story: Pinterest</w:t>
      </w:r>
    </w:p>
    <w:p w14:paraId="2EAE5E1E" w14:textId="77777777" w:rsidR="00E47623" w:rsidRDefault="00352134">
      <w:r>
        <w:rPr>
          <w:b/>
        </w:rPr>
        <w:t xml:space="preserve">Who and what the company does: </w:t>
      </w:r>
      <w:r>
        <w:t>Pinterest is a visual search, discovery, and shopping platform where users find inspiration, save ideas, and explore products. AWS reports that Pinterest serves more than 600 million monthly active users.</w:t>
      </w:r>
    </w:p>
    <w:p w14:paraId="725D7658" w14:textId="77777777" w:rsidR="00E47623" w:rsidRDefault="00352134">
      <w:r>
        <w:rPr>
          <w:b/>
        </w:rPr>
        <w:t xml:space="preserve">Challenges faced: </w:t>
      </w:r>
      <w:r>
        <w:t>Pinterest needed to keep improving AI-powered discovery across billions of Pins while maintaining a positive, trusted user experience. As the company grew, it also needed infrastructure capable of processing massive data volumes, supporting multimodal AI models, and making recommendations in real time.</w:t>
      </w:r>
    </w:p>
    <w:p w14:paraId="0691F8D2" w14:textId="77777777" w:rsidR="00E47623" w:rsidRDefault="00352134">
      <w:r>
        <w:rPr>
          <w:b/>
        </w:rPr>
        <w:t xml:space="preserve">Cloud solution deployed: </w:t>
      </w:r>
      <w:r>
        <w:t>Pinterest uses AWS as its foundation, including a microservices-based architecture, Amazon EKS for rapid AI deployment, more than 10,000 Amazon EC2 G5 instances for inference, 600+ P4/P4de instances for model training, EC2 GPU instances for Pinterest Canvas, and Amazon SageMaker for visual language models.</w:t>
      </w:r>
    </w:p>
    <w:p w14:paraId="290344AA" w14:textId="77777777" w:rsidR="00E47623" w:rsidRDefault="00352134">
      <w:r>
        <w:rPr>
          <w:b/>
        </w:rPr>
        <w:t xml:space="preserve">Outcome or benefit achieved: </w:t>
      </w:r>
      <w:r>
        <w:t>Pinterest analyzes over 18 terabytes of data daily and processes more than 10 million AI-powered recommendations per second. Reported outcomes include 17% year-over-year revenue growth, 11% growth in monthly active users, a 230 basis point improvement in search fulfillment, and 70% of user discovery being AI-driven.</w:t>
      </w:r>
    </w:p>
    <w:p w14:paraId="7D6E0652" w14:textId="77777777" w:rsidR="00E47623" w:rsidRDefault="00352134">
      <w:pPr>
        <w:pStyle w:val="Heading1"/>
      </w:pPr>
      <w:r>
        <w:t>3. IBM Cloud Customer Story: American Airlines</w:t>
      </w:r>
    </w:p>
    <w:p w14:paraId="00F56C75" w14:textId="77777777" w:rsidR="00E47623" w:rsidRDefault="00352134">
      <w:r>
        <w:rPr>
          <w:b/>
        </w:rPr>
        <w:t xml:space="preserve">Who and what the company does: </w:t>
      </w:r>
      <w:r>
        <w:t>American Airlines is a major airline serving nearly 350 destinations in more than 50 countries through American Airlines and American Eagle.</w:t>
      </w:r>
    </w:p>
    <w:p w14:paraId="624E70EF" w14:textId="77777777" w:rsidR="00E47623" w:rsidRDefault="00352134">
      <w:r>
        <w:rPr>
          <w:b/>
        </w:rPr>
        <w:t xml:space="preserve">Challenges faced: </w:t>
      </w:r>
      <w:r>
        <w:t>American Airlines wanted to improve customer-facing digital services and move beyond legacy monolithic applications, duplicated code, siloed teams, and slow release cycles. A specific urgent need was to give passengers better self-service rebooking options during major disruptions such as weather events.</w:t>
      </w:r>
    </w:p>
    <w:p w14:paraId="764F7603" w14:textId="77777777" w:rsidR="00E47623" w:rsidRDefault="00352134">
      <w:r>
        <w:rPr>
          <w:b/>
        </w:rPr>
        <w:t xml:space="preserve">Cloud solution deployed: </w:t>
      </w:r>
      <w:r>
        <w:t>IBM helped American Airlines migrate on-premises servers to IBM Cloud Infrastructure as a Service using IBM Cloud for VMware Solutions, build new cloud-native apps using Cloud Foundry on IBM Public Cloud Platform as a Service, and use the IBM Garage Method with microservices, DevOps, paired programming, and test-driven development.</w:t>
      </w:r>
    </w:p>
    <w:p w14:paraId="616F39B0" w14:textId="77777777" w:rsidR="00E47623" w:rsidRDefault="00352134">
      <w:r>
        <w:rPr>
          <w:b/>
        </w:rPr>
        <w:t xml:space="preserve">Outcome or benefit achieved: </w:t>
      </w:r>
      <w:r>
        <w:t>American Airlines released the Dynamic Rebooking app in four and a half months, less than half the expected time, first to eight airports and later to more than 300 airports. The IBM Cloud migration improved operational reliability, productivity, end-user response times, and the speed of developing and releasing new apps.</w:t>
      </w:r>
    </w:p>
    <w:p w14:paraId="030504A9" w14:textId="77777777" w:rsidR="00E47623" w:rsidRDefault="00352134">
      <w:pPr>
        <w:pStyle w:val="Heading1"/>
      </w:pPr>
      <w:r>
        <w:t>Presentation Notes for Class</w:t>
      </w:r>
    </w:p>
    <w:p w14:paraId="72907433" w14:textId="77777777" w:rsidR="00E47623" w:rsidRDefault="00352134">
      <w:pPr>
        <w:pStyle w:val="ListBullet"/>
      </w:pPr>
      <w:r>
        <w:t>Cloud platforms helped all three organizations move faster, but each used the cloud for a different main purpose: fan personalization, AI-powered discovery, and customer service modernization.</w:t>
      </w:r>
    </w:p>
    <w:p w14:paraId="2AC6BA33" w14:textId="77777777" w:rsidR="00E47623" w:rsidRDefault="00352134">
      <w:pPr>
        <w:pStyle w:val="ListBullet"/>
      </w:pPr>
      <w:r>
        <w:t>Azure was used by the Premier League to connect data and content so fans receive personalized real-time experiences.</w:t>
      </w:r>
    </w:p>
    <w:p w14:paraId="24E1EFB3" w14:textId="77777777" w:rsidR="00E47623" w:rsidRDefault="00352134">
      <w:pPr>
        <w:pStyle w:val="ListBullet"/>
      </w:pPr>
      <w:r>
        <w:t>AWS was used by Pinterest to run large-scale AI infrastructure for recommendations, visual search, content moderation, and generative AI features.</w:t>
      </w:r>
    </w:p>
    <w:p w14:paraId="0AB57036" w14:textId="77777777" w:rsidR="00E47623" w:rsidRDefault="00352134">
      <w:pPr>
        <w:pStyle w:val="ListBullet"/>
      </w:pPr>
      <w:r>
        <w:lastRenderedPageBreak/>
        <w:t>IBM Cloud helped American Airlines modernize legacy systems, adopt microservices and DevOps, and deliver a self-service rebooking app more quickly.</w:t>
      </w:r>
    </w:p>
    <w:p w14:paraId="6D9E7459" w14:textId="77777777" w:rsidR="00E47623" w:rsidRDefault="00352134">
      <w:pPr>
        <w:pStyle w:val="ListBullet"/>
      </w:pPr>
      <w:r>
        <w:t>The common pattern is that cloud computing reduced the burden of infrastructure management and gave each organization more flexibility to innovate.</w:t>
      </w:r>
    </w:p>
    <w:p w14:paraId="72E26507" w14:textId="77777777" w:rsidR="00E47623" w:rsidRDefault="00352134">
      <w:pPr>
        <w:pStyle w:val="Heading1"/>
      </w:pPr>
      <w:r>
        <w:t>Sources</w:t>
      </w:r>
    </w:p>
    <w:p w14:paraId="724AB08E" w14:textId="77777777" w:rsidR="00E47623" w:rsidRDefault="00352134">
      <w:pPr>
        <w:pStyle w:val="ListNumber"/>
      </w:pPr>
      <w:r>
        <w:t>Microsoft Customer Stories: Premier League, Modernizing the global game and global business with Microsoft. https://www.microsoft.com/en-us/customers/brand-collections/premier-league-transforming-fan-experiences</w:t>
      </w:r>
    </w:p>
    <w:p w14:paraId="366430E5" w14:textId="77777777" w:rsidR="00E47623" w:rsidRDefault="00352134">
      <w:pPr>
        <w:pStyle w:val="ListNumber"/>
      </w:pPr>
      <w:r>
        <w:t>AWS Customer Stories: How Pinterest pushes boundaries of AI-powered discovery using AWS. https://aws.amazon.com/solutions/case-studies/pinterest-ai-case-study/</w:t>
      </w:r>
    </w:p>
    <w:p w14:paraId="3CB49E07" w14:textId="77777777" w:rsidR="00E47623" w:rsidRDefault="00352134">
      <w:pPr>
        <w:pStyle w:val="ListNumber"/>
      </w:pPr>
      <w:r>
        <w:t>IBM Case Studies: American Airlines, The route to customer experience transformation is through the cloud. https://www.ibm.com/case-studies/american-airlines</w:t>
      </w:r>
    </w:p>
    <w:sectPr w:rsidR="00E47623"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862C4" w14:textId="77777777" w:rsidR="00352134" w:rsidRDefault="00352134">
      <w:pPr>
        <w:spacing w:after="0" w:line="240" w:lineRule="auto"/>
      </w:pPr>
      <w:r>
        <w:separator/>
      </w:r>
    </w:p>
  </w:endnote>
  <w:endnote w:type="continuationSeparator" w:id="0">
    <w:p w14:paraId="75BC4C3F" w14:textId="77777777" w:rsidR="00352134" w:rsidRDefault="00352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4A8C" w14:textId="77777777" w:rsidR="00E47623" w:rsidRDefault="00352134">
    <w:pPr>
      <w:pStyle w:val="Footer"/>
      <w:jc w:val="center"/>
    </w:pPr>
    <w:r>
      <w:t>Cloud Computing Case Study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7B2D" w14:textId="77777777" w:rsidR="00352134" w:rsidRDefault="00352134">
      <w:pPr>
        <w:spacing w:after="0" w:line="240" w:lineRule="auto"/>
      </w:pPr>
      <w:r>
        <w:separator/>
      </w:r>
    </w:p>
  </w:footnote>
  <w:footnote w:type="continuationSeparator" w:id="0">
    <w:p w14:paraId="781407FD" w14:textId="77777777" w:rsidR="00352134" w:rsidRDefault="00352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754532">
    <w:abstractNumId w:val="8"/>
  </w:num>
  <w:num w:numId="2" w16cid:durableId="987589269">
    <w:abstractNumId w:val="6"/>
  </w:num>
  <w:num w:numId="3" w16cid:durableId="1280993477">
    <w:abstractNumId w:val="5"/>
  </w:num>
  <w:num w:numId="4" w16cid:durableId="1513570678">
    <w:abstractNumId w:val="4"/>
  </w:num>
  <w:num w:numId="5" w16cid:durableId="451556486">
    <w:abstractNumId w:val="7"/>
  </w:num>
  <w:num w:numId="6" w16cid:durableId="265770133">
    <w:abstractNumId w:val="3"/>
  </w:num>
  <w:num w:numId="7" w16cid:durableId="451948687">
    <w:abstractNumId w:val="2"/>
  </w:num>
  <w:num w:numId="8" w16cid:durableId="317879654">
    <w:abstractNumId w:val="1"/>
  </w:num>
  <w:num w:numId="9" w16cid:durableId="1435637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2134"/>
    <w:rsid w:val="00741FEB"/>
    <w:rsid w:val="00AA1D8D"/>
    <w:rsid w:val="00B47730"/>
    <w:rsid w:val="00B64355"/>
    <w:rsid w:val="00C901DE"/>
    <w:rsid w:val="00CB0664"/>
    <w:rsid w:val="00E476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5E37E"/>
  <w14:defaultImageDpi w14:val="300"/>
  <w15:docId w15:val="{5AED294A-1062-44CE-8A6F-E584E62E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909</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Faith Jones</cp:lastModifiedBy>
  <cp:revision>2</cp:revision>
  <dcterms:created xsi:type="dcterms:W3CDTF">2026-05-18T15:22:00Z</dcterms:created>
  <dcterms:modified xsi:type="dcterms:W3CDTF">2026-05-18T15:22:00Z</dcterms:modified>
  <cp:category/>
</cp:coreProperties>
</file>