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E58" w:rsidRPr="00785508" w:rsidRDefault="005878A6" w:rsidP="00CF7E58">
      <w:pPr>
        <w:keepNext/>
        <w:jc w:val="center"/>
        <w:rPr>
          <w:lang w:val="en-GB"/>
        </w:rPr>
      </w:pPr>
      <w:r w:rsidRPr="00785508">
        <w:rPr>
          <w:noProof/>
          <w:lang w:val="en-GB" w:eastAsia="en-GB"/>
        </w:rPr>
        <w:drawing>
          <wp:inline distT="0" distB="0" distL="0" distR="0" wp14:anchorId="089EC489" wp14:editId="4DE65E03">
            <wp:extent cx="4733925" cy="3905250"/>
            <wp:effectExtent l="0" t="0" r="9525" b="0"/>
            <wp:docPr id="3" name="Grafik 3" descr="Logo of the Prosperity4al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rosperity4All_166901-RTD166910-MGT166928\Projektmanagement\Templates\Logo\Prosperit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3925" cy="3905250"/>
                    </a:xfrm>
                    <a:prstGeom prst="rect">
                      <a:avLst/>
                    </a:prstGeom>
                    <a:noFill/>
                    <a:ln>
                      <a:noFill/>
                    </a:ln>
                  </pic:spPr>
                </pic:pic>
              </a:graphicData>
            </a:graphic>
          </wp:inline>
        </w:drawing>
      </w:r>
    </w:p>
    <w:p w:rsidR="00CF2408" w:rsidRPr="00785508" w:rsidRDefault="001A5B3A" w:rsidP="001A5B3A">
      <w:pPr>
        <w:pStyle w:val="Subtitle"/>
        <w:rPr>
          <w:lang w:val="en-GB"/>
        </w:rPr>
      </w:pPr>
      <w:r w:rsidRPr="00785508">
        <w:rPr>
          <w:lang w:val="en-GB"/>
        </w:rPr>
        <w:t xml:space="preserve">Ecosystem infrastructure for smart and personalised inclusion </w:t>
      </w:r>
      <w:r w:rsidRPr="00785508">
        <w:rPr>
          <w:lang w:val="en-GB"/>
        </w:rPr>
        <w:br/>
        <w:t>and PROSPERITY for ALL stakeholders</w:t>
      </w:r>
    </w:p>
    <w:p w:rsidR="00FD511A" w:rsidRPr="00FD511A" w:rsidRDefault="00FD511A" w:rsidP="00FD511A">
      <w:pPr>
        <w:pStyle w:val="Title"/>
        <w:spacing w:before="0" w:after="0"/>
        <w:rPr>
          <w:lang w:val="en-GB"/>
        </w:rPr>
      </w:pPr>
      <w:r w:rsidRPr="00FD511A">
        <w:rPr>
          <w:lang w:val="en-GB"/>
        </w:rPr>
        <w:t>Runtime Environment Final Prototype</w:t>
      </w:r>
    </w:p>
    <w:p w:rsidR="00C52254" w:rsidRPr="00FD511A" w:rsidRDefault="00FD511A" w:rsidP="00FD511A">
      <w:pPr>
        <w:pStyle w:val="Title"/>
        <w:spacing w:before="0" w:after="0"/>
        <w:rPr>
          <w:lang w:val="en-GB"/>
        </w:rPr>
      </w:pPr>
      <w:r>
        <w:rPr>
          <w:lang w:val="en-GB"/>
        </w:rPr>
        <w:t xml:space="preserve">ANNEX III: </w:t>
      </w:r>
      <w:r w:rsidR="009D0A5D" w:rsidRPr="00FD511A">
        <w:rPr>
          <w:lang w:val="en-GB"/>
        </w:rPr>
        <w:t>Runtime Enviro</w:t>
      </w:r>
      <w:r w:rsidR="00510B3B" w:rsidRPr="00FD511A">
        <w:rPr>
          <w:lang w:val="en-GB"/>
        </w:rPr>
        <w:t>n</w:t>
      </w:r>
      <w:r w:rsidR="009D0A5D" w:rsidRPr="00FD511A">
        <w:rPr>
          <w:lang w:val="en-GB"/>
        </w:rPr>
        <w:t>ment Setup Manual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E5B6D" w:rsidRPr="00785508" w:rsidTr="004E5B6D">
        <w:tc>
          <w:tcPr>
            <w:tcW w:w="4606" w:type="dxa"/>
          </w:tcPr>
          <w:p w:rsidR="004E5B6D" w:rsidRPr="00785508" w:rsidRDefault="004E5B6D" w:rsidP="00D74637">
            <w:pPr>
              <w:spacing w:before="0"/>
              <w:jc w:val="right"/>
              <w:rPr>
                <w:lang w:val="en-GB"/>
              </w:rPr>
            </w:pPr>
            <w:r w:rsidRPr="00785508">
              <w:rPr>
                <w:lang w:val="en-GB"/>
              </w:rPr>
              <w:t>Project Acronym</w:t>
            </w:r>
          </w:p>
        </w:tc>
        <w:tc>
          <w:tcPr>
            <w:tcW w:w="4606" w:type="dxa"/>
          </w:tcPr>
          <w:p w:rsidR="004E5B6D" w:rsidRPr="00785508" w:rsidRDefault="004E5B6D" w:rsidP="00D74637">
            <w:pPr>
              <w:spacing w:before="0"/>
              <w:rPr>
                <w:b/>
                <w:lang w:val="en-GB"/>
              </w:rPr>
            </w:pPr>
            <w:r w:rsidRPr="00785508">
              <w:rPr>
                <w:b/>
                <w:lang w:val="en-GB"/>
              </w:rPr>
              <w:t>Prosperity4All</w:t>
            </w:r>
          </w:p>
        </w:tc>
      </w:tr>
      <w:tr w:rsidR="004E5B6D" w:rsidRPr="00785508" w:rsidTr="004E5B6D">
        <w:tc>
          <w:tcPr>
            <w:tcW w:w="4606" w:type="dxa"/>
          </w:tcPr>
          <w:p w:rsidR="004E5B6D" w:rsidRPr="00785508" w:rsidRDefault="004E5B6D" w:rsidP="00D74637">
            <w:pPr>
              <w:spacing w:before="0"/>
              <w:jc w:val="right"/>
              <w:rPr>
                <w:lang w:val="en-GB"/>
              </w:rPr>
            </w:pPr>
            <w:r w:rsidRPr="00785508">
              <w:rPr>
                <w:lang w:val="en-GB"/>
              </w:rPr>
              <w:t>Grant Agreement number</w:t>
            </w:r>
          </w:p>
        </w:tc>
        <w:tc>
          <w:tcPr>
            <w:tcW w:w="4606" w:type="dxa"/>
          </w:tcPr>
          <w:p w:rsidR="004E5B6D" w:rsidRPr="00785508" w:rsidRDefault="005148F7" w:rsidP="00D74637">
            <w:pPr>
              <w:spacing w:before="0"/>
              <w:rPr>
                <w:b/>
                <w:lang w:val="en-GB"/>
              </w:rPr>
            </w:pPr>
            <w:r w:rsidRPr="00785508">
              <w:rPr>
                <w:b/>
                <w:lang w:val="en-GB"/>
              </w:rPr>
              <w:t>FP7-</w:t>
            </w:r>
            <w:r w:rsidR="004E5B6D" w:rsidRPr="00785508">
              <w:rPr>
                <w:b/>
                <w:lang w:val="en-GB"/>
              </w:rPr>
              <w:t>610510</w:t>
            </w:r>
          </w:p>
        </w:tc>
      </w:tr>
    </w:tbl>
    <w:p w:rsidR="004E5B6D" w:rsidRPr="00785508" w:rsidRDefault="004E5B6D" w:rsidP="00D74637">
      <w:pPr>
        <w:spacing w:before="0"/>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663E8" w:rsidRPr="00785508" w:rsidTr="001915EE">
        <w:tc>
          <w:tcPr>
            <w:tcW w:w="4606" w:type="dxa"/>
          </w:tcPr>
          <w:p w:rsidR="004663E8" w:rsidRPr="00785508" w:rsidRDefault="004663E8" w:rsidP="00D74637">
            <w:pPr>
              <w:spacing w:before="0"/>
              <w:jc w:val="right"/>
              <w:rPr>
                <w:lang w:val="en-GB"/>
              </w:rPr>
            </w:pPr>
            <w:r w:rsidRPr="00785508">
              <w:rPr>
                <w:lang w:val="en-GB"/>
              </w:rPr>
              <w:t>Deliverable number</w:t>
            </w:r>
          </w:p>
        </w:tc>
        <w:tc>
          <w:tcPr>
            <w:tcW w:w="4606" w:type="dxa"/>
          </w:tcPr>
          <w:p w:rsidR="004663E8" w:rsidRPr="00785508" w:rsidRDefault="00FD511A" w:rsidP="00D74637">
            <w:pPr>
              <w:spacing w:before="0"/>
              <w:rPr>
                <w:b/>
                <w:lang w:val="en-GB"/>
              </w:rPr>
            </w:pPr>
            <w:r w:rsidRPr="00FD511A">
              <w:rPr>
                <w:b/>
                <w:lang w:val="en-GB"/>
              </w:rPr>
              <w:t>Work conducted for D203.1</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Work package number</w:t>
            </w:r>
          </w:p>
        </w:tc>
        <w:tc>
          <w:tcPr>
            <w:tcW w:w="4606" w:type="dxa"/>
          </w:tcPr>
          <w:p w:rsidR="004663E8" w:rsidRPr="00785508" w:rsidRDefault="00C52254" w:rsidP="00D74637">
            <w:pPr>
              <w:spacing w:before="0"/>
              <w:rPr>
                <w:b/>
                <w:lang w:val="en-GB"/>
              </w:rPr>
            </w:pPr>
            <w:r w:rsidRPr="00785508">
              <w:rPr>
                <w:b/>
                <w:lang w:val="en-GB"/>
              </w:rPr>
              <w:t>WP203</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Work package title</w:t>
            </w:r>
          </w:p>
        </w:tc>
        <w:tc>
          <w:tcPr>
            <w:tcW w:w="4606" w:type="dxa"/>
          </w:tcPr>
          <w:p w:rsidR="00C52254" w:rsidRPr="00785508" w:rsidRDefault="00C52254" w:rsidP="00C52254">
            <w:pPr>
              <w:spacing w:before="0"/>
              <w:rPr>
                <w:b/>
                <w:lang w:val="en-GB"/>
              </w:rPr>
            </w:pPr>
            <w:r w:rsidRPr="00785508">
              <w:rPr>
                <w:b/>
                <w:lang w:val="en-GB"/>
              </w:rPr>
              <w:t>Collaborative development tools/Environments</w:t>
            </w:r>
          </w:p>
          <w:p w:rsidR="004663E8" w:rsidRPr="00785508" w:rsidRDefault="00C52254" w:rsidP="00C52254">
            <w:pPr>
              <w:spacing w:before="0"/>
              <w:rPr>
                <w:b/>
                <w:lang w:val="en-GB"/>
              </w:rPr>
            </w:pPr>
            <w:r w:rsidRPr="00785508">
              <w:rPr>
                <w:b/>
                <w:lang w:val="en-GB"/>
              </w:rPr>
              <w:t>T203.3 Runtime Environment</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Authors</w:t>
            </w:r>
          </w:p>
        </w:tc>
        <w:tc>
          <w:tcPr>
            <w:tcW w:w="4606" w:type="dxa"/>
          </w:tcPr>
          <w:p w:rsidR="004663E8" w:rsidRPr="00785508" w:rsidRDefault="00C52254" w:rsidP="00D74637">
            <w:pPr>
              <w:spacing w:before="0"/>
              <w:rPr>
                <w:b/>
                <w:lang w:val="en-GB"/>
              </w:rPr>
            </w:pPr>
            <w:proofErr w:type="spellStart"/>
            <w:r w:rsidRPr="00785508">
              <w:rPr>
                <w:b/>
                <w:lang w:val="en-GB"/>
              </w:rPr>
              <w:t>Marios</w:t>
            </w:r>
            <w:proofErr w:type="spellEnd"/>
            <w:r w:rsidRPr="00785508">
              <w:rPr>
                <w:b/>
                <w:lang w:val="en-GB"/>
              </w:rPr>
              <w:t xml:space="preserve"> </w:t>
            </w:r>
            <w:proofErr w:type="spellStart"/>
            <w:r w:rsidRPr="00785508">
              <w:rPr>
                <w:b/>
                <w:lang w:val="en-GB"/>
              </w:rPr>
              <w:t>Komodromos</w:t>
            </w:r>
            <w:proofErr w:type="spellEnd"/>
            <w:r w:rsidR="00084C8A" w:rsidRPr="00785508">
              <w:rPr>
                <w:b/>
                <w:lang w:val="en-GB"/>
              </w:rPr>
              <w:t xml:space="preserve">, Christos </w:t>
            </w:r>
            <w:proofErr w:type="spellStart"/>
            <w:r w:rsidR="00084C8A" w:rsidRPr="00785508">
              <w:rPr>
                <w:b/>
                <w:lang w:val="en-GB"/>
              </w:rPr>
              <w:t>Mettouris</w:t>
            </w:r>
            <w:proofErr w:type="spellEnd"/>
            <w:r w:rsidR="00084C8A" w:rsidRPr="00785508">
              <w:rPr>
                <w:b/>
                <w:lang w:val="en-GB"/>
              </w:rPr>
              <w:t xml:space="preserve">, Lukas </w:t>
            </w:r>
            <w:proofErr w:type="spellStart"/>
            <w:r w:rsidR="00084C8A" w:rsidRPr="00785508">
              <w:rPr>
                <w:b/>
                <w:lang w:val="en-GB"/>
              </w:rPr>
              <w:t>Smirek</w:t>
            </w:r>
            <w:proofErr w:type="spellEnd"/>
            <w:r w:rsidR="00084C8A" w:rsidRPr="00785508">
              <w:rPr>
                <w:b/>
                <w:lang w:val="en-GB"/>
              </w:rPr>
              <w:t>, Daniel Ziegler</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Status</w:t>
            </w:r>
          </w:p>
        </w:tc>
        <w:tc>
          <w:tcPr>
            <w:tcW w:w="4606" w:type="dxa"/>
          </w:tcPr>
          <w:p w:rsidR="004663E8" w:rsidRPr="00785508" w:rsidRDefault="004663E8" w:rsidP="00D74637">
            <w:pPr>
              <w:spacing w:before="0"/>
              <w:rPr>
                <w:b/>
                <w:lang w:val="en-GB"/>
              </w:rPr>
            </w:pPr>
            <w:r w:rsidRPr="00FD511A">
              <w:rPr>
                <w:b/>
                <w:lang w:val="en-GB"/>
              </w:rPr>
              <w:t>Final</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Dissemination Level</w:t>
            </w:r>
          </w:p>
        </w:tc>
        <w:tc>
          <w:tcPr>
            <w:tcW w:w="4606" w:type="dxa"/>
          </w:tcPr>
          <w:p w:rsidR="004663E8" w:rsidRPr="00785508" w:rsidRDefault="00FD511A" w:rsidP="00D74637">
            <w:pPr>
              <w:spacing w:before="0"/>
              <w:rPr>
                <w:b/>
                <w:lang w:val="en-GB"/>
              </w:rPr>
            </w:pPr>
            <w:r w:rsidRPr="00FD511A">
              <w:rPr>
                <w:b/>
                <w:lang w:val="en-GB"/>
              </w:rPr>
              <w:t>Public/Consortium</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lastRenderedPageBreak/>
              <w:t>Delivery Date</w:t>
            </w:r>
          </w:p>
        </w:tc>
        <w:tc>
          <w:tcPr>
            <w:tcW w:w="4606" w:type="dxa"/>
          </w:tcPr>
          <w:p w:rsidR="004663E8" w:rsidRPr="00785508" w:rsidRDefault="00B64723" w:rsidP="00D74637">
            <w:pPr>
              <w:spacing w:before="0"/>
              <w:rPr>
                <w:b/>
                <w:lang w:val="en-GB"/>
              </w:rPr>
            </w:pPr>
            <w:r>
              <w:rPr>
                <w:b/>
                <w:lang w:val="en-GB"/>
              </w:rPr>
              <w:t>29</w:t>
            </w:r>
            <w:r w:rsidR="006B3E23" w:rsidRPr="00785508">
              <w:rPr>
                <w:b/>
                <w:lang w:val="en-GB"/>
              </w:rPr>
              <w:t>/07/2016</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Number of Pages</w:t>
            </w:r>
          </w:p>
        </w:tc>
        <w:tc>
          <w:tcPr>
            <w:tcW w:w="4606" w:type="dxa"/>
          </w:tcPr>
          <w:p w:rsidR="004663E8" w:rsidRPr="00785508" w:rsidRDefault="00B64723" w:rsidP="00D74637">
            <w:pPr>
              <w:spacing w:before="0"/>
              <w:rPr>
                <w:b/>
                <w:lang w:val="en-GB"/>
              </w:rPr>
            </w:pPr>
            <w:r>
              <w:rPr>
                <w:b/>
                <w:lang w:val="en-GB"/>
              </w:rPr>
              <w:t>23</w:t>
            </w:r>
          </w:p>
        </w:tc>
      </w:tr>
    </w:tbl>
    <w:p w:rsidR="004E5B6D" w:rsidRPr="00785508" w:rsidRDefault="004E5B6D" w:rsidP="00B772F7">
      <w:pPr>
        <w:rPr>
          <w:lang w:val="en-GB"/>
        </w:rPr>
      </w:pPr>
    </w:p>
    <w:p w:rsidR="00E45DE4" w:rsidRPr="00785508" w:rsidRDefault="00B772F7" w:rsidP="005036E8">
      <w:pPr>
        <w:pStyle w:val="P4AHeading1non-ToC"/>
        <w:rPr>
          <w:lang w:val="en-GB"/>
        </w:rPr>
      </w:pPr>
      <w:r w:rsidRPr="00785508">
        <w:rPr>
          <w:lang w:val="en-GB"/>
        </w:rPr>
        <w:t>Keyword List</w:t>
      </w:r>
    </w:p>
    <w:p w:rsidR="005036E8" w:rsidRPr="00785508" w:rsidRDefault="005020F2" w:rsidP="005036E8">
      <w:pPr>
        <w:rPr>
          <w:lang w:val="en-GB"/>
        </w:rPr>
      </w:pPr>
      <w:r w:rsidRPr="00785508">
        <w:rPr>
          <w:lang w:val="en-GB"/>
        </w:rPr>
        <w:t xml:space="preserve">Setup manual, </w:t>
      </w:r>
      <w:r w:rsidR="00AD5202">
        <w:rPr>
          <w:lang w:val="en-GB"/>
        </w:rPr>
        <w:t xml:space="preserve">Integrated Runtime Environment, </w:t>
      </w:r>
      <w:r w:rsidR="00C52254" w:rsidRPr="00785508">
        <w:rPr>
          <w:lang w:val="en-GB"/>
        </w:rPr>
        <w:t xml:space="preserve">UCH, URC, ARE, </w:t>
      </w:r>
      <w:proofErr w:type="spellStart"/>
      <w:r w:rsidR="00C52254" w:rsidRPr="00785508">
        <w:rPr>
          <w:lang w:val="en-GB"/>
        </w:rPr>
        <w:t>AsTeRiCS</w:t>
      </w:r>
      <w:proofErr w:type="spellEnd"/>
      <w:r w:rsidR="00C52254" w:rsidRPr="00785508">
        <w:rPr>
          <w:lang w:val="en-GB"/>
        </w:rPr>
        <w:t>,</w:t>
      </w:r>
      <w:r w:rsidR="0014060B" w:rsidRPr="00785508">
        <w:rPr>
          <w:lang w:val="en-GB"/>
        </w:rPr>
        <w:t xml:space="preserve"> MyUI,</w:t>
      </w:r>
      <w:r w:rsidR="00C52254" w:rsidRPr="00785508">
        <w:rPr>
          <w:lang w:val="en-GB"/>
        </w:rPr>
        <w:t xml:space="preserve"> Java</w:t>
      </w:r>
    </w:p>
    <w:p w:rsidR="005036E8" w:rsidRPr="00785508" w:rsidRDefault="005036E8" w:rsidP="005036E8">
      <w:pPr>
        <w:pStyle w:val="P4AHeading1non-ToC"/>
        <w:rPr>
          <w:lang w:val="en-GB"/>
        </w:rPr>
      </w:pPr>
      <w:r w:rsidRPr="00785508">
        <w:rPr>
          <w:lang w:val="en-GB"/>
        </w:rPr>
        <w:t>Version History</w:t>
      </w:r>
    </w:p>
    <w:tbl>
      <w:tblPr>
        <w:tblStyle w:val="P4ATable"/>
        <w:tblW w:w="5000" w:type="pct"/>
        <w:tblLayout w:type="fixed"/>
        <w:tblLook w:val="0420" w:firstRow="1" w:lastRow="0" w:firstColumn="0" w:lastColumn="0" w:noHBand="0" w:noVBand="1"/>
      </w:tblPr>
      <w:tblGrid>
        <w:gridCol w:w="1114"/>
        <w:gridCol w:w="1579"/>
        <w:gridCol w:w="1857"/>
        <w:gridCol w:w="1863"/>
        <w:gridCol w:w="2873"/>
      </w:tblGrid>
      <w:tr w:rsidR="000C4E83" w:rsidRPr="00785508" w:rsidTr="00D62026">
        <w:trPr>
          <w:cnfStyle w:val="100000000000" w:firstRow="1" w:lastRow="0" w:firstColumn="0" w:lastColumn="0" w:oddVBand="0" w:evenVBand="0" w:oddHBand="0" w:evenHBand="0" w:firstRowFirstColumn="0" w:firstRowLastColumn="0" w:lastRowFirstColumn="0" w:lastRowLastColumn="0"/>
        </w:trPr>
        <w:tc>
          <w:tcPr>
            <w:tcW w:w="600" w:type="pct"/>
          </w:tcPr>
          <w:p w:rsidR="002E0E5A" w:rsidRPr="00785508" w:rsidRDefault="009769E5" w:rsidP="003D4641">
            <w:pPr>
              <w:rPr>
                <w:lang w:val="en-GB"/>
              </w:rPr>
            </w:pPr>
            <w:r w:rsidRPr="00785508">
              <w:rPr>
                <w:lang w:val="en-GB"/>
              </w:rPr>
              <w:t>Revision</w:t>
            </w:r>
          </w:p>
        </w:tc>
        <w:tc>
          <w:tcPr>
            <w:tcW w:w="850" w:type="pct"/>
          </w:tcPr>
          <w:p w:rsidR="002E0E5A" w:rsidRPr="00785508" w:rsidRDefault="009769E5" w:rsidP="003D4641">
            <w:pPr>
              <w:rPr>
                <w:lang w:val="en-GB"/>
              </w:rPr>
            </w:pPr>
            <w:r w:rsidRPr="00785508">
              <w:rPr>
                <w:lang w:val="en-GB"/>
              </w:rPr>
              <w:t>Date</w:t>
            </w:r>
          </w:p>
        </w:tc>
        <w:tc>
          <w:tcPr>
            <w:tcW w:w="1000" w:type="pct"/>
          </w:tcPr>
          <w:p w:rsidR="002E0E5A" w:rsidRPr="00785508" w:rsidRDefault="009769E5" w:rsidP="003D4641">
            <w:pPr>
              <w:rPr>
                <w:lang w:val="en-GB"/>
              </w:rPr>
            </w:pPr>
            <w:r w:rsidRPr="00785508">
              <w:rPr>
                <w:lang w:val="en-GB"/>
              </w:rPr>
              <w:t>Author</w:t>
            </w:r>
          </w:p>
        </w:tc>
        <w:tc>
          <w:tcPr>
            <w:tcW w:w="1003" w:type="pct"/>
          </w:tcPr>
          <w:p w:rsidR="002E0E5A" w:rsidRPr="00785508" w:rsidRDefault="009769E5" w:rsidP="003D4641">
            <w:pPr>
              <w:rPr>
                <w:lang w:val="en-GB"/>
              </w:rPr>
            </w:pPr>
            <w:r w:rsidRPr="00785508">
              <w:rPr>
                <w:lang w:val="en-GB"/>
              </w:rPr>
              <w:t>Organisation</w:t>
            </w:r>
          </w:p>
        </w:tc>
        <w:tc>
          <w:tcPr>
            <w:tcW w:w="1547" w:type="pct"/>
          </w:tcPr>
          <w:p w:rsidR="002E0E5A" w:rsidRPr="00785508" w:rsidRDefault="009769E5" w:rsidP="003D4641">
            <w:pPr>
              <w:rPr>
                <w:lang w:val="en-GB"/>
              </w:rPr>
            </w:pPr>
            <w:r w:rsidRPr="00785508">
              <w:rPr>
                <w:lang w:val="en-GB"/>
              </w:rPr>
              <w:t>Description</w:t>
            </w:r>
          </w:p>
        </w:tc>
      </w:tr>
      <w:tr w:rsidR="000C4E83" w:rsidRPr="00785508" w:rsidTr="00D62026">
        <w:trPr>
          <w:cnfStyle w:val="000000100000" w:firstRow="0" w:lastRow="0" w:firstColumn="0" w:lastColumn="0" w:oddVBand="0" w:evenVBand="0" w:oddHBand="1" w:evenHBand="0" w:firstRowFirstColumn="0" w:firstRowLastColumn="0" w:lastRowFirstColumn="0" w:lastRowLastColumn="0"/>
        </w:trPr>
        <w:tc>
          <w:tcPr>
            <w:tcW w:w="600" w:type="pct"/>
          </w:tcPr>
          <w:p w:rsidR="002E0E5A" w:rsidRPr="00785508" w:rsidRDefault="004056F0" w:rsidP="003D4641">
            <w:pPr>
              <w:rPr>
                <w:sz w:val="18"/>
                <w:szCs w:val="18"/>
                <w:lang w:val="en-GB"/>
              </w:rPr>
            </w:pPr>
            <w:r w:rsidRPr="00785508">
              <w:rPr>
                <w:sz w:val="18"/>
                <w:szCs w:val="18"/>
                <w:lang w:val="en-GB"/>
              </w:rPr>
              <w:t>1</w:t>
            </w:r>
          </w:p>
        </w:tc>
        <w:tc>
          <w:tcPr>
            <w:tcW w:w="850" w:type="pct"/>
          </w:tcPr>
          <w:p w:rsidR="002E0E5A" w:rsidRPr="00785508" w:rsidRDefault="009D0A5D" w:rsidP="009D0A5D">
            <w:pPr>
              <w:rPr>
                <w:sz w:val="18"/>
                <w:szCs w:val="18"/>
                <w:lang w:val="en-GB"/>
              </w:rPr>
            </w:pPr>
            <w:r w:rsidRPr="00785508">
              <w:rPr>
                <w:sz w:val="18"/>
                <w:szCs w:val="18"/>
                <w:lang w:val="en-GB"/>
              </w:rPr>
              <w:t>29</w:t>
            </w:r>
            <w:r w:rsidR="00C52254" w:rsidRPr="00785508">
              <w:rPr>
                <w:sz w:val="18"/>
                <w:szCs w:val="18"/>
                <w:lang w:val="en-GB"/>
              </w:rPr>
              <w:t>/0</w:t>
            </w:r>
            <w:r w:rsidRPr="00785508">
              <w:rPr>
                <w:sz w:val="18"/>
                <w:szCs w:val="18"/>
                <w:lang w:val="en-GB"/>
              </w:rPr>
              <w:t>6</w:t>
            </w:r>
            <w:r w:rsidR="009769E5" w:rsidRPr="00785508">
              <w:rPr>
                <w:sz w:val="18"/>
                <w:szCs w:val="18"/>
                <w:lang w:val="en-GB"/>
              </w:rPr>
              <w:t>/</w:t>
            </w:r>
            <w:r w:rsidR="00C52254" w:rsidRPr="00785508">
              <w:rPr>
                <w:sz w:val="18"/>
                <w:szCs w:val="18"/>
                <w:lang w:val="en-GB"/>
              </w:rPr>
              <w:t>2016</w:t>
            </w:r>
          </w:p>
        </w:tc>
        <w:tc>
          <w:tcPr>
            <w:tcW w:w="1000" w:type="pct"/>
          </w:tcPr>
          <w:p w:rsidR="002E0E5A" w:rsidRPr="00785508" w:rsidRDefault="00C52254" w:rsidP="003D4641">
            <w:pPr>
              <w:rPr>
                <w:sz w:val="18"/>
                <w:szCs w:val="18"/>
                <w:lang w:val="en-GB"/>
              </w:rPr>
            </w:pPr>
            <w:proofErr w:type="spellStart"/>
            <w:r w:rsidRPr="00785508">
              <w:rPr>
                <w:sz w:val="18"/>
                <w:szCs w:val="18"/>
                <w:lang w:val="en-GB"/>
              </w:rPr>
              <w:t>Marios</w:t>
            </w:r>
            <w:proofErr w:type="spellEnd"/>
            <w:r w:rsidRPr="00785508">
              <w:rPr>
                <w:sz w:val="18"/>
                <w:szCs w:val="18"/>
                <w:lang w:val="en-GB"/>
              </w:rPr>
              <w:t xml:space="preserve"> </w:t>
            </w:r>
            <w:proofErr w:type="spellStart"/>
            <w:r w:rsidRPr="00785508">
              <w:rPr>
                <w:sz w:val="18"/>
                <w:szCs w:val="18"/>
                <w:lang w:val="en-GB"/>
              </w:rPr>
              <w:t>Komodromos</w:t>
            </w:r>
            <w:proofErr w:type="spellEnd"/>
          </w:p>
        </w:tc>
        <w:tc>
          <w:tcPr>
            <w:tcW w:w="1003" w:type="pct"/>
          </w:tcPr>
          <w:p w:rsidR="002E0E5A" w:rsidRPr="00785508" w:rsidRDefault="00C52254" w:rsidP="003D4641">
            <w:pPr>
              <w:rPr>
                <w:sz w:val="18"/>
                <w:szCs w:val="18"/>
                <w:lang w:val="en-GB"/>
              </w:rPr>
            </w:pPr>
            <w:r w:rsidRPr="00785508">
              <w:rPr>
                <w:sz w:val="18"/>
                <w:szCs w:val="18"/>
                <w:lang w:val="en-GB"/>
              </w:rPr>
              <w:t>UCY</w:t>
            </w:r>
          </w:p>
        </w:tc>
        <w:tc>
          <w:tcPr>
            <w:tcW w:w="1547" w:type="pct"/>
          </w:tcPr>
          <w:p w:rsidR="002E0E5A" w:rsidRPr="00785508" w:rsidRDefault="00C52254" w:rsidP="003D4641">
            <w:pPr>
              <w:rPr>
                <w:sz w:val="18"/>
                <w:szCs w:val="18"/>
                <w:lang w:val="en-GB"/>
              </w:rPr>
            </w:pPr>
            <w:r w:rsidRPr="00785508">
              <w:rPr>
                <w:sz w:val="18"/>
                <w:szCs w:val="18"/>
                <w:lang w:val="en-GB"/>
              </w:rPr>
              <w:t>Initial authoring</w:t>
            </w:r>
          </w:p>
        </w:tc>
      </w:tr>
      <w:tr w:rsidR="00A335C1" w:rsidRPr="00785508" w:rsidTr="00D62026">
        <w:tc>
          <w:tcPr>
            <w:tcW w:w="600" w:type="pct"/>
          </w:tcPr>
          <w:p w:rsidR="002E0E5A" w:rsidRPr="00785508" w:rsidRDefault="00B938BF" w:rsidP="003D4641">
            <w:pPr>
              <w:rPr>
                <w:sz w:val="18"/>
                <w:szCs w:val="18"/>
                <w:lang w:val="en-GB"/>
              </w:rPr>
            </w:pPr>
            <w:r>
              <w:rPr>
                <w:sz w:val="18"/>
                <w:szCs w:val="18"/>
                <w:lang w:val="en-GB"/>
              </w:rPr>
              <w:t>2</w:t>
            </w:r>
          </w:p>
        </w:tc>
        <w:tc>
          <w:tcPr>
            <w:tcW w:w="850" w:type="pct"/>
          </w:tcPr>
          <w:p w:rsidR="002E0E5A" w:rsidRPr="00785508" w:rsidRDefault="00B938BF" w:rsidP="003D4641">
            <w:pPr>
              <w:rPr>
                <w:sz w:val="18"/>
                <w:szCs w:val="18"/>
                <w:lang w:val="en-GB"/>
              </w:rPr>
            </w:pPr>
            <w:r>
              <w:rPr>
                <w:sz w:val="18"/>
                <w:szCs w:val="18"/>
                <w:lang w:val="en-GB"/>
              </w:rPr>
              <w:t>06/07/2016</w:t>
            </w:r>
          </w:p>
        </w:tc>
        <w:tc>
          <w:tcPr>
            <w:tcW w:w="1000" w:type="pct"/>
          </w:tcPr>
          <w:p w:rsidR="002E0E5A" w:rsidRPr="00785508" w:rsidRDefault="00B938BF" w:rsidP="003D4641">
            <w:pPr>
              <w:rPr>
                <w:sz w:val="18"/>
                <w:szCs w:val="18"/>
                <w:lang w:val="en-GB"/>
              </w:rPr>
            </w:pPr>
            <w:r>
              <w:rPr>
                <w:sz w:val="18"/>
                <w:szCs w:val="18"/>
                <w:lang w:val="en-GB"/>
              </w:rPr>
              <w:t>Daniel Zeigler</w:t>
            </w:r>
          </w:p>
        </w:tc>
        <w:tc>
          <w:tcPr>
            <w:tcW w:w="1003" w:type="pct"/>
          </w:tcPr>
          <w:p w:rsidR="002E0E5A" w:rsidRPr="00785508" w:rsidRDefault="00D611B6" w:rsidP="003D4641">
            <w:pPr>
              <w:rPr>
                <w:sz w:val="18"/>
                <w:szCs w:val="18"/>
                <w:lang w:val="en-GB"/>
              </w:rPr>
            </w:pPr>
            <w:r>
              <w:rPr>
                <w:sz w:val="18"/>
                <w:szCs w:val="18"/>
                <w:lang w:val="en-GB"/>
              </w:rPr>
              <w:t>FHG</w:t>
            </w:r>
          </w:p>
        </w:tc>
        <w:tc>
          <w:tcPr>
            <w:tcW w:w="1547" w:type="pct"/>
          </w:tcPr>
          <w:p w:rsidR="002E0E5A" w:rsidRPr="00785508" w:rsidRDefault="00B938BF" w:rsidP="003D4641">
            <w:pPr>
              <w:rPr>
                <w:sz w:val="18"/>
                <w:szCs w:val="18"/>
                <w:lang w:val="en-GB"/>
              </w:rPr>
            </w:pPr>
            <w:r>
              <w:rPr>
                <w:sz w:val="18"/>
                <w:szCs w:val="18"/>
                <w:lang w:val="en-GB"/>
              </w:rPr>
              <w:t>MyUI setup instructions</w:t>
            </w:r>
          </w:p>
        </w:tc>
      </w:tr>
      <w:tr w:rsidR="000C4E83" w:rsidRPr="00785508" w:rsidTr="00D62026">
        <w:trPr>
          <w:cnfStyle w:val="000000100000" w:firstRow="0" w:lastRow="0" w:firstColumn="0" w:lastColumn="0" w:oddVBand="0" w:evenVBand="0" w:oddHBand="1" w:evenHBand="0" w:firstRowFirstColumn="0" w:firstRowLastColumn="0" w:lastRowFirstColumn="0" w:lastRowLastColumn="0"/>
        </w:trPr>
        <w:tc>
          <w:tcPr>
            <w:tcW w:w="600" w:type="pct"/>
          </w:tcPr>
          <w:p w:rsidR="002E0E5A" w:rsidRPr="00785508" w:rsidRDefault="00BA32FC" w:rsidP="003D4641">
            <w:pPr>
              <w:rPr>
                <w:sz w:val="18"/>
                <w:szCs w:val="18"/>
                <w:lang w:val="en-GB"/>
              </w:rPr>
            </w:pPr>
            <w:r>
              <w:rPr>
                <w:sz w:val="18"/>
                <w:szCs w:val="18"/>
                <w:lang w:val="en-GB"/>
              </w:rPr>
              <w:t>3</w:t>
            </w:r>
          </w:p>
        </w:tc>
        <w:tc>
          <w:tcPr>
            <w:tcW w:w="850" w:type="pct"/>
          </w:tcPr>
          <w:p w:rsidR="002E0E5A" w:rsidRPr="00785508" w:rsidRDefault="00BA32FC" w:rsidP="003D4641">
            <w:pPr>
              <w:rPr>
                <w:sz w:val="18"/>
                <w:szCs w:val="18"/>
                <w:lang w:val="en-GB"/>
              </w:rPr>
            </w:pPr>
            <w:r>
              <w:rPr>
                <w:sz w:val="18"/>
                <w:szCs w:val="18"/>
                <w:lang w:val="en-GB"/>
              </w:rPr>
              <w:t>06/07/2016</w:t>
            </w:r>
          </w:p>
        </w:tc>
        <w:tc>
          <w:tcPr>
            <w:tcW w:w="1000" w:type="pct"/>
          </w:tcPr>
          <w:p w:rsidR="002E0E5A" w:rsidRPr="00785508" w:rsidRDefault="00BA32FC" w:rsidP="003D4641">
            <w:pPr>
              <w:rPr>
                <w:sz w:val="18"/>
                <w:szCs w:val="18"/>
                <w:lang w:val="en-GB"/>
              </w:rPr>
            </w:pPr>
            <w:proofErr w:type="spellStart"/>
            <w:r>
              <w:rPr>
                <w:sz w:val="18"/>
                <w:szCs w:val="18"/>
                <w:lang w:val="en-GB"/>
              </w:rPr>
              <w:t>Marios</w:t>
            </w:r>
            <w:proofErr w:type="spellEnd"/>
            <w:r>
              <w:rPr>
                <w:sz w:val="18"/>
                <w:szCs w:val="18"/>
                <w:lang w:val="en-GB"/>
              </w:rPr>
              <w:t xml:space="preserve"> </w:t>
            </w:r>
            <w:proofErr w:type="spellStart"/>
            <w:r>
              <w:rPr>
                <w:sz w:val="18"/>
                <w:szCs w:val="18"/>
                <w:lang w:val="en-GB"/>
              </w:rPr>
              <w:t>Komodromos</w:t>
            </w:r>
            <w:proofErr w:type="spellEnd"/>
          </w:p>
        </w:tc>
        <w:tc>
          <w:tcPr>
            <w:tcW w:w="1003" w:type="pct"/>
          </w:tcPr>
          <w:p w:rsidR="002E0E5A" w:rsidRPr="00785508" w:rsidRDefault="00BA32FC" w:rsidP="003D4641">
            <w:pPr>
              <w:rPr>
                <w:sz w:val="18"/>
                <w:szCs w:val="18"/>
                <w:lang w:val="en-GB"/>
              </w:rPr>
            </w:pPr>
            <w:r w:rsidRPr="00785508">
              <w:rPr>
                <w:sz w:val="18"/>
                <w:szCs w:val="18"/>
                <w:lang w:val="en-GB"/>
              </w:rPr>
              <w:t>UCY</w:t>
            </w:r>
          </w:p>
        </w:tc>
        <w:tc>
          <w:tcPr>
            <w:tcW w:w="1547" w:type="pct"/>
          </w:tcPr>
          <w:p w:rsidR="002E0E5A" w:rsidRPr="00785508" w:rsidRDefault="00BA32FC" w:rsidP="003D4641">
            <w:pPr>
              <w:rPr>
                <w:sz w:val="18"/>
                <w:szCs w:val="18"/>
                <w:lang w:val="en-GB"/>
              </w:rPr>
            </w:pPr>
            <w:r>
              <w:rPr>
                <w:sz w:val="18"/>
                <w:szCs w:val="18"/>
                <w:lang w:val="en-GB"/>
              </w:rPr>
              <w:t>GPII instructions</w:t>
            </w:r>
          </w:p>
        </w:tc>
      </w:tr>
      <w:tr w:rsidR="00D62026" w:rsidRPr="00785508" w:rsidTr="00D62026">
        <w:tc>
          <w:tcPr>
            <w:tcW w:w="600" w:type="pct"/>
          </w:tcPr>
          <w:p w:rsidR="00D62026" w:rsidRDefault="00D62026" w:rsidP="00D62026">
            <w:pPr>
              <w:rPr>
                <w:sz w:val="18"/>
                <w:szCs w:val="18"/>
                <w:lang w:val="en-GB"/>
              </w:rPr>
            </w:pPr>
            <w:r>
              <w:rPr>
                <w:sz w:val="18"/>
                <w:szCs w:val="18"/>
                <w:lang w:val="en-GB"/>
              </w:rPr>
              <w:t>4</w:t>
            </w:r>
          </w:p>
        </w:tc>
        <w:tc>
          <w:tcPr>
            <w:tcW w:w="850" w:type="pct"/>
          </w:tcPr>
          <w:p w:rsidR="00D62026" w:rsidRPr="00785508" w:rsidRDefault="00B64723" w:rsidP="00D62026">
            <w:pPr>
              <w:rPr>
                <w:sz w:val="18"/>
                <w:szCs w:val="18"/>
                <w:lang w:val="en-GB"/>
              </w:rPr>
            </w:pPr>
            <w:r>
              <w:rPr>
                <w:sz w:val="18"/>
                <w:szCs w:val="18"/>
                <w:lang w:val="en-GB"/>
              </w:rPr>
              <w:t>29</w:t>
            </w:r>
            <w:r w:rsidR="00D62026">
              <w:rPr>
                <w:sz w:val="18"/>
                <w:szCs w:val="18"/>
                <w:lang w:val="en-GB"/>
              </w:rPr>
              <w:t>/07/2016</w:t>
            </w:r>
          </w:p>
        </w:tc>
        <w:tc>
          <w:tcPr>
            <w:tcW w:w="1000" w:type="pct"/>
          </w:tcPr>
          <w:p w:rsidR="00D62026" w:rsidRPr="00785508" w:rsidRDefault="00D62026" w:rsidP="00D62026">
            <w:pPr>
              <w:rPr>
                <w:sz w:val="18"/>
                <w:szCs w:val="18"/>
                <w:lang w:val="en-GB"/>
              </w:rPr>
            </w:pPr>
            <w:r>
              <w:rPr>
                <w:sz w:val="18"/>
                <w:szCs w:val="18"/>
                <w:lang w:val="en-GB"/>
              </w:rPr>
              <w:t xml:space="preserve">Christos </w:t>
            </w:r>
            <w:proofErr w:type="spellStart"/>
            <w:r>
              <w:rPr>
                <w:sz w:val="18"/>
                <w:szCs w:val="18"/>
                <w:lang w:val="en-GB"/>
              </w:rPr>
              <w:t>Mettouris</w:t>
            </w:r>
            <w:proofErr w:type="spellEnd"/>
            <w:r>
              <w:rPr>
                <w:sz w:val="18"/>
                <w:szCs w:val="18"/>
                <w:lang w:val="en-GB"/>
              </w:rPr>
              <w:t xml:space="preserve">, </w:t>
            </w:r>
            <w:proofErr w:type="spellStart"/>
            <w:r>
              <w:rPr>
                <w:sz w:val="18"/>
                <w:szCs w:val="18"/>
                <w:lang w:val="en-GB"/>
              </w:rPr>
              <w:t>Marios</w:t>
            </w:r>
            <w:proofErr w:type="spellEnd"/>
            <w:r>
              <w:rPr>
                <w:sz w:val="18"/>
                <w:szCs w:val="18"/>
                <w:lang w:val="en-GB"/>
              </w:rPr>
              <w:t xml:space="preserve"> </w:t>
            </w:r>
            <w:proofErr w:type="spellStart"/>
            <w:r>
              <w:rPr>
                <w:sz w:val="18"/>
                <w:szCs w:val="18"/>
                <w:lang w:val="en-GB"/>
              </w:rPr>
              <w:t>Komodromos</w:t>
            </w:r>
            <w:proofErr w:type="spellEnd"/>
          </w:p>
        </w:tc>
        <w:tc>
          <w:tcPr>
            <w:tcW w:w="1003" w:type="pct"/>
          </w:tcPr>
          <w:p w:rsidR="00D62026" w:rsidRPr="00785508" w:rsidRDefault="00D62026" w:rsidP="00D62026">
            <w:pPr>
              <w:rPr>
                <w:sz w:val="18"/>
                <w:szCs w:val="18"/>
                <w:lang w:val="en-GB"/>
              </w:rPr>
            </w:pPr>
            <w:r w:rsidRPr="00785508">
              <w:rPr>
                <w:sz w:val="18"/>
                <w:szCs w:val="18"/>
                <w:lang w:val="en-GB"/>
              </w:rPr>
              <w:t>UCY</w:t>
            </w:r>
          </w:p>
        </w:tc>
        <w:tc>
          <w:tcPr>
            <w:tcW w:w="1547" w:type="pct"/>
          </w:tcPr>
          <w:p w:rsidR="00D62026" w:rsidRDefault="00D62026" w:rsidP="00B64723">
            <w:pPr>
              <w:rPr>
                <w:sz w:val="18"/>
                <w:szCs w:val="18"/>
                <w:lang w:val="en-GB"/>
              </w:rPr>
            </w:pPr>
            <w:r>
              <w:rPr>
                <w:sz w:val="18"/>
                <w:szCs w:val="18"/>
                <w:lang w:val="en-GB"/>
              </w:rPr>
              <w:t>Quickstart Guide, final improvements</w:t>
            </w:r>
            <w:r w:rsidR="00B64723">
              <w:rPr>
                <w:sz w:val="18"/>
                <w:szCs w:val="18"/>
                <w:lang w:val="en-GB"/>
              </w:rPr>
              <w:t>, Screenshots</w:t>
            </w:r>
          </w:p>
        </w:tc>
      </w:tr>
    </w:tbl>
    <w:p w:rsidR="00677846" w:rsidRPr="00785508" w:rsidRDefault="00677846" w:rsidP="00B772F7">
      <w:pPr>
        <w:rPr>
          <w:lang w:val="en-GB"/>
        </w:rPr>
      </w:pPr>
      <w:r w:rsidRPr="00785508">
        <w:rPr>
          <w:lang w:val="en-GB"/>
        </w:rPr>
        <w:br w:type="page"/>
      </w:r>
    </w:p>
    <w:p w:rsidR="00677846" w:rsidRPr="00785508" w:rsidRDefault="00677846" w:rsidP="005036E8">
      <w:pPr>
        <w:pStyle w:val="P4AHeading1non-ToC"/>
        <w:rPr>
          <w:lang w:val="en-GB"/>
        </w:rPr>
      </w:pPr>
      <w:r w:rsidRPr="00785508">
        <w:rPr>
          <w:lang w:val="en-GB"/>
        </w:rPr>
        <w:lastRenderedPageBreak/>
        <w:t>Table of Contents</w:t>
      </w:r>
    </w:p>
    <w:p w:rsidR="006E2A81" w:rsidRDefault="00A51649">
      <w:pPr>
        <w:pStyle w:val="TOC1"/>
        <w:rPr>
          <w:rFonts w:eastAsiaTheme="minorEastAsia" w:cstheme="minorBidi"/>
          <w:b w:val="0"/>
          <w:noProof/>
          <w:sz w:val="22"/>
          <w:szCs w:val="22"/>
          <w:lang w:val="en-GB" w:eastAsia="en-GB"/>
        </w:rPr>
      </w:pPr>
      <w:r w:rsidRPr="00785508">
        <w:rPr>
          <w:b w:val="0"/>
          <w:lang w:val="en-GB"/>
        </w:rPr>
        <w:fldChar w:fldCharType="begin"/>
      </w:r>
      <w:r w:rsidRPr="00785508">
        <w:rPr>
          <w:b w:val="0"/>
          <w:lang w:val="en-GB"/>
        </w:rPr>
        <w:instrText xml:space="preserve"> TOC \o "1-4" \h \z \u </w:instrText>
      </w:r>
      <w:r w:rsidRPr="00785508">
        <w:rPr>
          <w:b w:val="0"/>
          <w:lang w:val="en-GB"/>
        </w:rPr>
        <w:fldChar w:fldCharType="separate"/>
      </w:r>
      <w:hyperlink w:anchor="_Toc476580957" w:history="1">
        <w:r w:rsidR="006E2A81" w:rsidRPr="003E165A">
          <w:rPr>
            <w:rStyle w:val="Hyperlink"/>
            <w:noProof/>
            <w:lang w:val="en-GB"/>
          </w:rPr>
          <w:t>Executive Summary</w:t>
        </w:r>
        <w:r w:rsidR="006E2A81">
          <w:rPr>
            <w:noProof/>
            <w:webHidden/>
          </w:rPr>
          <w:tab/>
        </w:r>
        <w:r w:rsidR="006E2A81">
          <w:rPr>
            <w:noProof/>
            <w:webHidden/>
          </w:rPr>
          <w:fldChar w:fldCharType="begin"/>
        </w:r>
        <w:r w:rsidR="006E2A81">
          <w:rPr>
            <w:noProof/>
            <w:webHidden/>
          </w:rPr>
          <w:instrText xml:space="preserve"> PAGEREF _Toc476580957 \h </w:instrText>
        </w:r>
        <w:r w:rsidR="006E2A81">
          <w:rPr>
            <w:noProof/>
            <w:webHidden/>
          </w:rPr>
        </w:r>
        <w:r w:rsidR="006E2A81">
          <w:rPr>
            <w:noProof/>
            <w:webHidden/>
          </w:rPr>
          <w:fldChar w:fldCharType="separate"/>
        </w:r>
        <w:r w:rsidR="006E2A81">
          <w:rPr>
            <w:noProof/>
            <w:webHidden/>
          </w:rPr>
          <w:t>1</w:t>
        </w:r>
        <w:r w:rsidR="006E2A81">
          <w:rPr>
            <w:noProof/>
            <w:webHidden/>
          </w:rPr>
          <w:fldChar w:fldCharType="end"/>
        </w:r>
      </w:hyperlink>
    </w:p>
    <w:p w:rsidR="006E2A81" w:rsidRDefault="006E2A81">
      <w:pPr>
        <w:pStyle w:val="TOC1"/>
        <w:rPr>
          <w:rFonts w:eastAsiaTheme="minorEastAsia" w:cstheme="minorBidi"/>
          <w:b w:val="0"/>
          <w:noProof/>
          <w:sz w:val="22"/>
          <w:szCs w:val="22"/>
          <w:lang w:val="en-GB" w:eastAsia="en-GB"/>
        </w:rPr>
      </w:pPr>
      <w:hyperlink w:anchor="_Toc476580958" w:history="1">
        <w:r w:rsidRPr="003E165A">
          <w:rPr>
            <w:rStyle w:val="Hyperlink"/>
            <w:noProof/>
            <w:spacing w:val="100"/>
            <w:lang w:val="en-GB"/>
          </w:rPr>
          <w:t>1</w:t>
        </w:r>
        <w:r>
          <w:rPr>
            <w:rFonts w:eastAsiaTheme="minorEastAsia" w:cstheme="minorBidi"/>
            <w:b w:val="0"/>
            <w:noProof/>
            <w:sz w:val="22"/>
            <w:szCs w:val="22"/>
            <w:lang w:val="en-GB" w:eastAsia="en-GB"/>
          </w:rPr>
          <w:tab/>
        </w:r>
        <w:r w:rsidRPr="003E165A">
          <w:rPr>
            <w:rStyle w:val="Hyperlink"/>
            <w:noProof/>
            <w:lang w:val="en-GB"/>
          </w:rPr>
          <w:t>Introduction</w:t>
        </w:r>
        <w:r>
          <w:rPr>
            <w:noProof/>
            <w:webHidden/>
          </w:rPr>
          <w:tab/>
        </w:r>
        <w:r>
          <w:rPr>
            <w:noProof/>
            <w:webHidden/>
          </w:rPr>
          <w:fldChar w:fldCharType="begin"/>
        </w:r>
        <w:r>
          <w:rPr>
            <w:noProof/>
            <w:webHidden/>
          </w:rPr>
          <w:instrText xml:space="preserve"> PAGEREF _Toc476580958 \h </w:instrText>
        </w:r>
        <w:r>
          <w:rPr>
            <w:noProof/>
            <w:webHidden/>
          </w:rPr>
        </w:r>
        <w:r>
          <w:rPr>
            <w:noProof/>
            <w:webHidden/>
          </w:rPr>
          <w:fldChar w:fldCharType="separate"/>
        </w:r>
        <w:r>
          <w:rPr>
            <w:noProof/>
            <w:webHidden/>
          </w:rPr>
          <w:t>2</w:t>
        </w:r>
        <w:r>
          <w:rPr>
            <w:noProof/>
            <w:webHidden/>
          </w:rPr>
          <w:fldChar w:fldCharType="end"/>
        </w:r>
      </w:hyperlink>
    </w:p>
    <w:p w:rsidR="006E2A81" w:rsidRDefault="006E2A81">
      <w:pPr>
        <w:pStyle w:val="TOC1"/>
        <w:rPr>
          <w:rFonts w:eastAsiaTheme="minorEastAsia" w:cstheme="minorBidi"/>
          <w:b w:val="0"/>
          <w:noProof/>
          <w:sz w:val="22"/>
          <w:szCs w:val="22"/>
          <w:lang w:val="en-GB" w:eastAsia="en-GB"/>
        </w:rPr>
      </w:pPr>
      <w:hyperlink w:anchor="_Toc476580959" w:history="1">
        <w:r w:rsidRPr="003E165A">
          <w:rPr>
            <w:rStyle w:val="Hyperlink"/>
            <w:noProof/>
            <w:spacing w:val="100"/>
            <w:lang w:val="en-GB"/>
          </w:rPr>
          <w:t>2</w:t>
        </w:r>
        <w:r>
          <w:rPr>
            <w:rFonts w:eastAsiaTheme="minorEastAsia" w:cstheme="minorBidi"/>
            <w:b w:val="0"/>
            <w:noProof/>
            <w:sz w:val="22"/>
            <w:szCs w:val="22"/>
            <w:lang w:val="en-GB" w:eastAsia="en-GB"/>
          </w:rPr>
          <w:tab/>
        </w:r>
        <w:r w:rsidRPr="003E165A">
          <w:rPr>
            <w:rStyle w:val="Hyperlink"/>
            <w:noProof/>
            <w:lang w:val="en-GB"/>
          </w:rPr>
          <w:t>Prerequisites</w:t>
        </w:r>
        <w:r>
          <w:rPr>
            <w:noProof/>
            <w:webHidden/>
          </w:rPr>
          <w:tab/>
        </w:r>
        <w:r>
          <w:rPr>
            <w:noProof/>
            <w:webHidden/>
          </w:rPr>
          <w:fldChar w:fldCharType="begin"/>
        </w:r>
        <w:r>
          <w:rPr>
            <w:noProof/>
            <w:webHidden/>
          </w:rPr>
          <w:instrText xml:space="preserve"> PAGEREF _Toc476580959 \h </w:instrText>
        </w:r>
        <w:r>
          <w:rPr>
            <w:noProof/>
            <w:webHidden/>
          </w:rPr>
        </w:r>
        <w:r>
          <w:rPr>
            <w:noProof/>
            <w:webHidden/>
          </w:rPr>
          <w:fldChar w:fldCharType="separate"/>
        </w:r>
        <w:r>
          <w:rPr>
            <w:noProof/>
            <w:webHidden/>
          </w:rPr>
          <w:t>3</w:t>
        </w:r>
        <w:r>
          <w:rPr>
            <w:noProof/>
            <w:webHidden/>
          </w:rPr>
          <w:fldChar w:fldCharType="end"/>
        </w:r>
      </w:hyperlink>
    </w:p>
    <w:p w:rsidR="006E2A81" w:rsidRDefault="006E2A81">
      <w:pPr>
        <w:pStyle w:val="TOC2"/>
        <w:rPr>
          <w:rFonts w:eastAsiaTheme="minorEastAsia" w:cstheme="minorBidi"/>
          <w:noProof/>
          <w:sz w:val="22"/>
          <w:szCs w:val="22"/>
          <w:lang w:val="en-GB" w:eastAsia="en-GB"/>
        </w:rPr>
      </w:pPr>
      <w:hyperlink w:anchor="_Toc476580960" w:history="1">
        <w:r w:rsidRPr="003E165A">
          <w:rPr>
            <w:rStyle w:val="Hyperlink"/>
            <w:noProof/>
            <w:lang w:val="en-GB"/>
          </w:rPr>
          <w:t>Software installation</w:t>
        </w:r>
        <w:r>
          <w:rPr>
            <w:noProof/>
            <w:webHidden/>
          </w:rPr>
          <w:tab/>
        </w:r>
        <w:r>
          <w:rPr>
            <w:noProof/>
            <w:webHidden/>
          </w:rPr>
          <w:fldChar w:fldCharType="begin"/>
        </w:r>
        <w:r>
          <w:rPr>
            <w:noProof/>
            <w:webHidden/>
          </w:rPr>
          <w:instrText xml:space="preserve"> PAGEREF _Toc476580960 \h </w:instrText>
        </w:r>
        <w:r>
          <w:rPr>
            <w:noProof/>
            <w:webHidden/>
          </w:rPr>
        </w:r>
        <w:r>
          <w:rPr>
            <w:noProof/>
            <w:webHidden/>
          </w:rPr>
          <w:fldChar w:fldCharType="separate"/>
        </w:r>
        <w:r>
          <w:rPr>
            <w:noProof/>
            <w:webHidden/>
          </w:rPr>
          <w:t>3</w:t>
        </w:r>
        <w:r>
          <w:rPr>
            <w:noProof/>
            <w:webHidden/>
          </w:rPr>
          <w:fldChar w:fldCharType="end"/>
        </w:r>
      </w:hyperlink>
    </w:p>
    <w:p w:rsidR="006E2A81" w:rsidRDefault="006E2A81">
      <w:pPr>
        <w:pStyle w:val="TOC1"/>
        <w:rPr>
          <w:rFonts w:eastAsiaTheme="minorEastAsia" w:cstheme="minorBidi"/>
          <w:b w:val="0"/>
          <w:noProof/>
          <w:sz w:val="22"/>
          <w:szCs w:val="22"/>
          <w:lang w:val="en-GB" w:eastAsia="en-GB"/>
        </w:rPr>
      </w:pPr>
      <w:hyperlink w:anchor="_Toc476580961" w:history="1">
        <w:r w:rsidRPr="003E165A">
          <w:rPr>
            <w:rStyle w:val="Hyperlink"/>
            <w:noProof/>
            <w:spacing w:val="100"/>
            <w:lang w:val="en-GB"/>
          </w:rPr>
          <w:t>3</w:t>
        </w:r>
        <w:r>
          <w:rPr>
            <w:rFonts w:eastAsiaTheme="minorEastAsia" w:cstheme="minorBidi"/>
            <w:b w:val="0"/>
            <w:noProof/>
            <w:sz w:val="22"/>
            <w:szCs w:val="22"/>
            <w:lang w:val="en-GB" w:eastAsia="en-GB"/>
          </w:rPr>
          <w:tab/>
        </w:r>
        <w:r w:rsidRPr="003E165A">
          <w:rPr>
            <w:rStyle w:val="Hyperlink"/>
            <w:noProof/>
            <w:lang w:val="en-GB"/>
          </w:rPr>
          <w:t>Quickstart Guide</w:t>
        </w:r>
        <w:r>
          <w:rPr>
            <w:noProof/>
            <w:webHidden/>
          </w:rPr>
          <w:tab/>
        </w:r>
        <w:r>
          <w:rPr>
            <w:noProof/>
            <w:webHidden/>
          </w:rPr>
          <w:fldChar w:fldCharType="begin"/>
        </w:r>
        <w:r>
          <w:rPr>
            <w:noProof/>
            <w:webHidden/>
          </w:rPr>
          <w:instrText xml:space="preserve"> PAGEREF _Toc476580961 \h </w:instrText>
        </w:r>
        <w:r>
          <w:rPr>
            <w:noProof/>
            <w:webHidden/>
          </w:rPr>
        </w:r>
        <w:r>
          <w:rPr>
            <w:noProof/>
            <w:webHidden/>
          </w:rPr>
          <w:fldChar w:fldCharType="separate"/>
        </w:r>
        <w:r>
          <w:rPr>
            <w:noProof/>
            <w:webHidden/>
          </w:rPr>
          <w:t>4</w:t>
        </w:r>
        <w:r>
          <w:rPr>
            <w:noProof/>
            <w:webHidden/>
          </w:rPr>
          <w:fldChar w:fldCharType="end"/>
        </w:r>
      </w:hyperlink>
    </w:p>
    <w:p w:rsidR="006E2A81" w:rsidRDefault="006E2A81">
      <w:pPr>
        <w:pStyle w:val="TOC1"/>
        <w:rPr>
          <w:rFonts w:eastAsiaTheme="minorEastAsia" w:cstheme="minorBidi"/>
          <w:b w:val="0"/>
          <w:noProof/>
          <w:sz w:val="22"/>
          <w:szCs w:val="22"/>
          <w:lang w:val="en-GB" w:eastAsia="en-GB"/>
        </w:rPr>
      </w:pPr>
      <w:hyperlink w:anchor="_Toc476580962" w:history="1">
        <w:r w:rsidRPr="003E165A">
          <w:rPr>
            <w:rStyle w:val="Hyperlink"/>
            <w:noProof/>
            <w:spacing w:val="100"/>
            <w:lang w:val="en-GB"/>
          </w:rPr>
          <w:t>4</w:t>
        </w:r>
        <w:r>
          <w:rPr>
            <w:rFonts w:eastAsiaTheme="minorEastAsia" w:cstheme="minorBidi"/>
            <w:b w:val="0"/>
            <w:noProof/>
            <w:sz w:val="22"/>
            <w:szCs w:val="22"/>
            <w:lang w:val="en-GB" w:eastAsia="en-GB"/>
          </w:rPr>
          <w:tab/>
        </w:r>
        <w:r w:rsidRPr="003E165A">
          <w:rPr>
            <w:rStyle w:val="Hyperlink"/>
            <w:noProof/>
            <w:lang w:val="en-GB"/>
          </w:rPr>
          <w:t>Setup</w:t>
        </w:r>
        <w:r>
          <w:rPr>
            <w:noProof/>
            <w:webHidden/>
          </w:rPr>
          <w:tab/>
        </w:r>
        <w:r>
          <w:rPr>
            <w:noProof/>
            <w:webHidden/>
          </w:rPr>
          <w:fldChar w:fldCharType="begin"/>
        </w:r>
        <w:r>
          <w:rPr>
            <w:noProof/>
            <w:webHidden/>
          </w:rPr>
          <w:instrText xml:space="preserve"> PAGEREF _Toc476580962 \h </w:instrText>
        </w:r>
        <w:r>
          <w:rPr>
            <w:noProof/>
            <w:webHidden/>
          </w:rPr>
        </w:r>
        <w:r>
          <w:rPr>
            <w:noProof/>
            <w:webHidden/>
          </w:rPr>
          <w:fldChar w:fldCharType="separate"/>
        </w:r>
        <w:r>
          <w:rPr>
            <w:noProof/>
            <w:webHidden/>
          </w:rPr>
          <w:t>5</w:t>
        </w:r>
        <w:r>
          <w:rPr>
            <w:noProof/>
            <w:webHidden/>
          </w:rPr>
          <w:fldChar w:fldCharType="end"/>
        </w:r>
      </w:hyperlink>
    </w:p>
    <w:p w:rsidR="006E2A81" w:rsidRDefault="006E2A81">
      <w:pPr>
        <w:pStyle w:val="TOC2"/>
        <w:rPr>
          <w:rFonts w:eastAsiaTheme="minorEastAsia" w:cstheme="minorBidi"/>
          <w:noProof/>
          <w:sz w:val="22"/>
          <w:szCs w:val="22"/>
          <w:lang w:val="en-GB" w:eastAsia="en-GB"/>
        </w:rPr>
      </w:pPr>
      <w:hyperlink w:anchor="_Toc476580963" w:history="1">
        <w:r w:rsidRPr="003E165A">
          <w:rPr>
            <w:rStyle w:val="Hyperlink"/>
            <w:noProof/>
            <w:lang w:val="en-GB"/>
          </w:rPr>
          <w:t>4.1</w:t>
        </w:r>
        <w:r>
          <w:rPr>
            <w:rFonts w:eastAsiaTheme="minorEastAsia" w:cstheme="minorBidi"/>
            <w:noProof/>
            <w:sz w:val="22"/>
            <w:szCs w:val="22"/>
            <w:lang w:val="en-GB" w:eastAsia="en-GB"/>
          </w:rPr>
          <w:tab/>
        </w:r>
        <w:r w:rsidRPr="003E165A">
          <w:rPr>
            <w:rStyle w:val="Hyperlink"/>
            <w:noProof/>
            <w:lang w:val="en-GB"/>
          </w:rPr>
          <w:t>Install and configure AsTeRICS</w:t>
        </w:r>
        <w:r>
          <w:rPr>
            <w:noProof/>
            <w:webHidden/>
          </w:rPr>
          <w:tab/>
        </w:r>
        <w:r>
          <w:rPr>
            <w:noProof/>
            <w:webHidden/>
          </w:rPr>
          <w:fldChar w:fldCharType="begin"/>
        </w:r>
        <w:r>
          <w:rPr>
            <w:noProof/>
            <w:webHidden/>
          </w:rPr>
          <w:instrText xml:space="preserve"> PAGEREF _Toc476580963 \h </w:instrText>
        </w:r>
        <w:r>
          <w:rPr>
            <w:noProof/>
            <w:webHidden/>
          </w:rPr>
        </w:r>
        <w:r>
          <w:rPr>
            <w:noProof/>
            <w:webHidden/>
          </w:rPr>
          <w:fldChar w:fldCharType="separate"/>
        </w:r>
        <w:r>
          <w:rPr>
            <w:noProof/>
            <w:webHidden/>
          </w:rPr>
          <w:t>5</w:t>
        </w:r>
        <w:r>
          <w:rPr>
            <w:noProof/>
            <w:webHidden/>
          </w:rPr>
          <w:fldChar w:fldCharType="end"/>
        </w:r>
      </w:hyperlink>
    </w:p>
    <w:p w:rsidR="006E2A81" w:rsidRDefault="006E2A81">
      <w:pPr>
        <w:pStyle w:val="TOC2"/>
        <w:rPr>
          <w:rFonts w:eastAsiaTheme="minorEastAsia" w:cstheme="minorBidi"/>
          <w:noProof/>
          <w:sz w:val="22"/>
          <w:szCs w:val="22"/>
          <w:lang w:val="en-GB" w:eastAsia="en-GB"/>
        </w:rPr>
      </w:pPr>
      <w:hyperlink w:anchor="_Toc476580964" w:history="1">
        <w:r w:rsidRPr="003E165A">
          <w:rPr>
            <w:rStyle w:val="Hyperlink"/>
            <w:noProof/>
            <w:lang w:val="en-GB"/>
          </w:rPr>
          <w:t>4.2</w:t>
        </w:r>
        <w:r>
          <w:rPr>
            <w:rFonts w:eastAsiaTheme="minorEastAsia" w:cstheme="minorBidi"/>
            <w:noProof/>
            <w:sz w:val="22"/>
            <w:szCs w:val="22"/>
            <w:lang w:val="en-GB" w:eastAsia="en-GB"/>
          </w:rPr>
          <w:tab/>
        </w:r>
        <w:r w:rsidRPr="003E165A">
          <w:rPr>
            <w:rStyle w:val="Hyperlink"/>
            <w:noProof/>
            <w:lang w:val="en-GB"/>
          </w:rPr>
          <w:t>Install and configure URC</w:t>
        </w:r>
        <w:r>
          <w:rPr>
            <w:noProof/>
            <w:webHidden/>
          </w:rPr>
          <w:tab/>
        </w:r>
        <w:r>
          <w:rPr>
            <w:noProof/>
            <w:webHidden/>
          </w:rPr>
          <w:fldChar w:fldCharType="begin"/>
        </w:r>
        <w:r>
          <w:rPr>
            <w:noProof/>
            <w:webHidden/>
          </w:rPr>
          <w:instrText xml:space="preserve"> PAGEREF _Toc476580964 \h </w:instrText>
        </w:r>
        <w:r>
          <w:rPr>
            <w:noProof/>
            <w:webHidden/>
          </w:rPr>
        </w:r>
        <w:r>
          <w:rPr>
            <w:noProof/>
            <w:webHidden/>
          </w:rPr>
          <w:fldChar w:fldCharType="separate"/>
        </w:r>
        <w:r>
          <w:rPr>
            <w:noProof/>
            <w:webHidden/>
          </w:rPr>
          <w:t>7</w:t>
        </w:r>
        <w:r>
          <w:rPr>
            <w:noProof/>
            <w:webHidden/>
          </w:rPr>
          <w:fldChar w:fldCharType="end"/>
        </w:r>
      </w:hyperlink>
    </w:p>
    <w:p w:rsidR="006E2A81" w:rsidRDefault="006E2A81">
      <w:pPr>
        <w:pStyle w:val="TOC3"/>
        <w:tabs>
          <w:tab w:val="left" w:pos="1320"/>
          <w:tab w:val="right" w:leader="dot" w:pos="9060"/>
        </w:tabs>
        <w:rPr>
          <w:rFonts w:eastAsiaTheme="minorEastAsia" w:cstheme="minorBidi"/>
          <w:noProof/>
          <w:sz w:val="22"/>
          <w:szCs w:val="22"/>
          <w:lang w:val="en-GB" w:eastAsia="en-GB"/>
        </w:rPr>
      </w:pPr>
      <w:hyperlink w:anchor="_Toc476580965" w:history="1">
        <w:r w:rsidRPr="003E165A">
          <w:rPr>
            <w:rStyle w:val="Hyperlink"/>
            <w:noProof/>
            <w:lang w:val="en-GB"/>
          </w:rPr>
          <w:t>4.2.1</w:t>
        </w:r>
        <w:r>
          <w:rPr>
            <w:rFonts w:eastAsiaTheme="minorEastAsia" w:cstheme="minorBidi"/>
            <w:noProof/>
            <w:sz w:val="22"/>
            <w:szCs w:val="22"/>
            <w:lang w:val="en-GB" w:eastAsia="en-GB"/>
          </w:rPr>
          <w:tab/>
        </w:r>
        <w:r w:rsidRPr="003E165A">
          <w:rPr>
            <w:rStyle w:val="Hyperlink"/>
            <w:noProof/>
            <w:lang w:val="en-GB"/>
          </w:rPr>
          <w:t>Installatio</w:t>
        </w:r>
        <w:r w:rsidRPr="003E165A">
          <w:rPr>
            <w:rStyle w:val="Hyperlink"/>
            <w:noProof/>
            <w:lang w:val="en-GB"/>
          </w:rPr>
          <w:t>n</w:t>
        </w:r>
        <w:r w:rsidRPr="003E165A">
          <w:rPr>
            <w:rStyle w:val="Hyperlink"/>
            <w:noProof/>
            <w:lang w:val="en-GB"/>
          </w:rPr>
          <w:t xml:space="preserve"> of Philips Hue</w:t>
        </w:r>
        <w:r>
          <w:rPr>
            <w:noProof/>
            <w:webHidden/>
          </w:rPr>
          <w:tab/>
        </w:r>
        <w:r>
          <w:rPr>
            <w:noProof/>
            <w:webHidden/>
          </w:rPr>
          <w:fldChar w:fldCharType="begin"/>
        </w:r>
        <w:r>
          <w:rPr>
            <w:noProof/>
            <w:webHidden/>
          </w:rPr>
          <w:instrText xml:space="preserve"> PAGEREF _Toc476580965 \h </w:instrText>
        </w:r>
        <w:r>
          <w:rPr>
            <w:noProof/>
            <w:webHidden/>
          </w:rPr>
        </w:r>
        <w:r>
          <w:rPr>
            <w:noProof/>
            <w:webHidden/>
          </w:rPr>
          <w:fldChar w:fldCharType="separate"/>
        </w:r>
        <w:r>
          <w:rPr>
            <w:noProof/>
            <w:webHidden/>
          </w:rPr>
          <w:t>8</w:t>
        </w:r>
        <w:r>
          <w:rPr>
            <w:noProof/>
            <w:webHidden/>
          </w:rPr>
          <w:fldChar w:fldCharType="end"/>
        </w:r>
      </w:hyperlink>
    </w:p>
    <w:p w:rsidR="006E2A81" w:rsidRDefault="006E2A81">
      <w:pPr>
        <w:pStyle w:val="TOC2"/>
        <w:rPr>
          <w:rFonts w:eastAsiaTheme="minorEastAsia" w:cstheme="minorBidi"/>
          <w:noProof/>
          <w:sz w:val="22"/>
          <w:szCs w:val="22"/>
          <w:lang w:val="en-GB" w:eastAsia="en-GB"/>
        </w:rPr>
      </w:pPr>
      <w:hyperlink w:anchor="_Toc476580966" w:history="1">
        <w:r w:rsidRPr="003E165A">
          <w:rPr>
            <w:rStyle w:val="Hyperlink"/>
            <w:noProof/>
            <w:lang w:val="en-GB"/>
          </w:rPr>
          <w:t>4.3</w:t>
        </w:r>
        <w:r>
          <w:rPr>
            <w:rFonts w:eastAsiaTheme="minorEastAsia" w:cstheme="minorBidi"/>
            <w:noProof/>
            <w:sz w:val="22"/>
            <w:szCs w:val="22"/>
            <w:lang w:val="en-GB" w:eastAsia="en-GB"/>
          </w:rPr>
          <w:tab/>
        </w:r>
        <w:r w:rsidRPr="003E165A">
          <w:rPr>
            <w:rStyle w:val="Hyperlink"/>
            <w:noProof/>
            <w:lang w:val="en-GB"/>
          </w:rPr>
          <w:t>Install and configure MyUI</w:t>
        </w:r>
        <w:r>
          <w:rPr>
            <w:noProof/>
            <w:webHidden/>
          </w:rPr>
          <w:tab/>
        </w:r>
        <w:r>
          <w:rPr>
            <w:noProof/>
            <w:webHidden/>
          </w:rPr>
          <w:fldChar w:fldCharType="begin"/>
        </w:r>
        <w:r>
          <w:rPr>
            <w:noProof/>
            <w:webHidden/>
          </w:rPr>
          <w:instrText xml:space="preserve"> PAGEREF _Toc476580966 \h </w:instrText>
        </w:r>
        <w:r>
          <w:rPr>
            <w:noProof/>
            <w:webHidden/>
          </w:rPr>
        </w:r>
        <w:r>
          <w:rPr>
            <w:noProof/>
            <w:webHidden/>
          </w:rPr>
          <w:fldChar w:fldCharType="separate"/>
        </w:r>
        <w:r>
          <w:rPr>
            <w:noProof/>
            <w:webHidden/>
          </w:rPr>
          <w:t>9</w:t>
        </w:r>
        <w:r>
          <w:rPr>
            <w:noProof/>
            <w:webHidden/>
          </w:rPr>
          <w:fldChar w:fldCharType="end"/>
        </w:r>
      </w:hyperlink>
    </w:p>
    <w:p w:rsidR="006E2A81" w:rsidRDefault="006E2A81">
      <w:pPr>
        <w:pStyle w:val="TOC2"/>
        <w:rPr>
          <w:rFonts w:eastAsiaTheme="minorEastAsia" w:cstheme="minorBidi"/>
          <w:noProof/>
          <w:sz w:val="22"/>
          <w:szCs w:val="22"/>
          <w:lang w:val="en-GB" w:eastAsia="en-GB"/>
        </w:rPr>
      </w:pPr>
      <w:hyperlink w:anchor="_Toc476580967" w:history="1">
        <w:r w:rsidRPr="003E165A">
          <w:rPr>
            <w:rStyle w:val="Hyperlink"/>
            <w:noProof/>
            <w:lang w:val="en-GB"/>
          </w:rPr>
          <w:t>4.4</w:t>
        </w:r>
        <w:r>
          <w:rPr>
            <w:rFonts w:eastAsiaTheme="minorEastAsia" w:cstheme="minorBidi"/>
            <w:noProof/>
            <w:sz w:val="22"/>
            <w:szCs w:val="22"/>
            <w:lang w:val="en-GB" w:eastAsia="en-GB"/>
          </w:rPr>
          <w:tab/>
        </w:r>
        <w:r w:rsidRPr="003E165A">
          <w:rPr>
            <w:rStyle w:val="Hyperlink"/>
            <w:noProof/>
            <w:lang w:val="en-GB"/>
          </w:rPr>
          <w:t>Install and configure GPII</w:t>
        </w:r>
        <w:r>
          <w:rPr>
            <w:noProof/>
            <w:webHidden/>
          </w:rPr>
          <w:tab/>
        </w:r>
        <w:r>
          <w:rPr>
            <w:noProof/>
            <w:webHidden/>
          </w:rPr>
          <w:fldChar w:fldCharType="begin"/>
        </w:r>
        <w:r>
          <w:rPr>
            <w:noProof/>
            <w:webHidden/>
          </w:rPr>
          <w:instrText xml:space="preserve"> PAGEREF _Toc476580967 \h </w:instrText>
        </w:r>
        <w:r>
          <w:rPr>
            <w:noProof/>
            <w:webHidden/>
          </w:rPr>
        </w:r>
        <w:r>
          <w:rPr>
            <w:noProof/>
            <w:webHidden/>
          </w:rPr>
          <w:fldChar w:fldCharType="separate"/>
        </w:r>
        <w:r>
          <w:rPr>
            <w:noProof/>
            <w:webHidden/>
          </w:rPr>
          <w:t>10</w:t>
        </w:r>
        <w:r>
          <w:rPr>
            <w:noProof/>
            <w:webHidden/>
          </w:rPr>
          <w:fldChar w:fldCharType="end"/>
        </w:r>
      </w:hyperlink>
    </w:p>
    <w:p w:rsidR="006E2A81" w:rsidRDefault="006E2A81">
      <w:pPr>
        <w:pStyle w:val="TOC2"/>
        <w:rPr>
          <w:rFonts w:eastAsiaTheme="minorEastAsia" w:cstheme="minorBidi"/>
          <w:noProof/>
          <w:sz w:val="22"/>
          <w:szCs w:val="22"/>
          <w:lang w:val="en-GB" w:eastAsia="en-GB"/>
        </w:rPr>
      </w:pPr>
      <w:hyperlink w:anchor="_Toc476580968" w:history="1">
        <w:r w:rsidRPr="003E165A">
          <w:rPr>
            <w:rStyle w:val="Hyperlink"/>
            <w:noProof/>
            <w:lang w:val="en-GB"/>
          </w:rPr>
          <w:t>4.5</w:t>
        </w:r>
        <w:r>
          <w:rPr>
            <w:rFonts w:eastAsiaTheme="minorEastAsia" w:cstheme="minorBidi"/>
            <w:noProof/>
            <w:sz w:val="22"/>
            <w:szCs w:val="22"/>
            <w:lang w:val="en-GB" w:eastAsia="en-GB"/>
          </w:rPr>
          <w:tab/>
        </w:r>
        <w:r w:rsidRPr="003E165A">
          <w:rPr>
            <w:rStyle w:val="Hyperlink"/>
            <w:noProof/>
            <w:lang w:val="en-GB"/>
          </w:rPr>
          <w:t>GPII &amp; MyUI User Preferences</w:t>
        </w:r>
        <w:r>
          <w:rPr>
            <w:noProof/>
            <w:webHidden/>
          </w:rPr>
          <w:tab/>
        </w:r>
        <w:r>
          <w:rPr>
            <w:noProof/>
            <w:webHidden/>
          </w:rPr>
          <w:fldChar w:fldCharType="begin"/>
        </w:r>
        <w:r>
          <w:rPr>
            <w:noProof/>
            <w:webHidden/>
          </w:rPr>
          <w:instrText xml:space="preserve"> PAGEREF _Toc476580968 \h </w:instrText>
        </w:r>
        <w:r>
          <w:rPr>
            <w:noProof/>
            <w:webHidden/>
          </w:rPr>
        </w:r>
        <w:r>
          <w:rPr>
            <w:noProof/>
            <w:webHidden/>
          </w:rPr>
          <w:fldChar w:fldCharType="separate"/>
        </w:r>
        <w:r>
          <w:rPr>
            <w:noProof/>
            <w:webHidden/>
          </w:rPr>
          <w:t>15</w:t>
        </w:r>
        <w:r>
          <w:rPr>
            <w:noProof/>
            <w:webHidden/>
          </w:rPr>
          <w:fldChar w:fldCharType="end"/>
        </w:r>
      </w:hyperlink>
    </w:p>
    <w:p w:rsidR="006E2A81" w:rsidRDefault="006E2A81">
      <w:pPr>
        <w:pStyle w:val="TOC1"/>
        <w:rPr>
          <w:rFonts w:eastAsiaTheme="minorEastAsia" w:cstheme="minorBidi"/>
          <w:b w:val="0"/>
          <w:noProof/>
          <w:sz w:val="22"/>
          <w:szCs w:val="22"/>
          <w:lang w:val="en-GB" w:eastAsia="en-GB"/>
        </w:rPr>
      </w:pPr>
      <w:hyperlink w:anchor="_Toc476580969" w:history="1">
        <w:r w:rsidRPr="003E165A">
          <w:rPr>
            <w:rStyle w:val="Hyperlink"/>
            <w:noProof/>
            <w:spacing w:val="100"/>
            <w:lang w:val="en-GB"/>
          </w:rPr>
          <w:t>5</w:t>
        </w:r>
        <w:r>
          <w:rPr>
            <w:rFonts w:eastAsiaTheme="minorEastAsia" w:cstheme="minorBidi"/>
            <w:b w:val="0"/>
            <w:noProof/>
            <w:sz w:val="22"/>
            <w:szCs w:val="22"/>
            <w:lang w:val="en-GB" w:eastAsia="en-GB"/>
          </w:rPr>
          <w:tab/>
        </w:r>
        <w:r w:rsidRPr="003E165A">
          <w:rPr>
            <w:rStyle w:val="Hyperlink"/>
            <w:noProof/>
            <w:lang w:val="en-GB"/>
          </w:rPr>
          <w:t>Test the integrated system</w:t>
        </w:r>
        <w:r>
          <w:rPr>
            <w:noProof/>
            <w:webHidden/>
          </w:rPr>
          <w:tab/>
        </w:r>
        <w:r>
          <w:rPr>
            <w:noProof/>
            <w:webHidden/>
          </w:rPr>
          <w:fldChar w:fldCharType="begin"/>
        </w:r>
        <w:r>
          <w:rPr>
            <w:noProof/>
            <w:webHidden/>
          </w:rPr>
          <w:instrText xml:space="preserve"> PAGEREF _Toc476580969 \h </w:instrText>
        </w:r>
        <w:r>
          <w:rPr>
            <w:noProof/>
            <w:webHidden/>
          </w:rPr>
        </w:r>
        <w:r>
          <w:rPr>
            <w:noProof/>
            <w:webHidden/>
          </w:rPr>
          <w:fldChar w:fldCharType="separate"/>
        </w:r>
        <w:r>
          <w:rPr>
            <w:noProof/>
            <w:webHidden/>
          </w:rPr>
          <w:t>16</w:t>
        </w:r>
        <w:r>
          <w:rPr>
            <w:noProof/>
            <w:webHidden/>
          </w:rPr>
          <w:fldChar w:fldCharType="end"/>
        </w:r>
      </w:hyperlink>
    </w:p>
    <w:p w:rsidR="006E2A81" w:rsidRDefault="006E2A81">
      <w:pPr>
        <w:pStyle w:val="TOC2"/>
        <w:rPr>
          <w:rFonts w:eastAsiaTheme="minorEastAsia" w:cstheme="minorBidi"/>
          <w:noProof/>
          <w:sz w:val="22"/>
          <w:szCs w:val="22"/>
          <w:lang w:val="en-GB" w:eastAsia="en-GB"/>
        </w:rPr>
      </w:pPr>
      <w:hyperlink w:anchor="_Toc476580970" w:history="1">
        <w:r w:rsidRPr="003E165A">
          <w:rPr>
            <w:rStyle w:val="Hyperlink"/>
            <w:noProof/>
            <w:lang w:val="en-GB"/>
          </w:rPr>
          <w:t>5.1</w:t>
        </w:r>
        <w:r>
          <w:rPr>
            <w:rFonts w:eastAsiaTheme="minorEastAsia" w:cstheme="minorBidi"/>
            <w:noProof/>
            <w:sz w:val="22"/>
            <w:szCs w:val="22"/>
            <w:lang w:val="en-GB" w:eastAsia="en-GB"/>
          </w:rPr>
          <w:tab/>
        </w:r>
        <w:r w:rsidRPr="003E165A">
          <w:rPr>
            <w:rStyle w:val="Hyperlink"/>
            <w:noProof/>
            <w:lang w:val="en-GB"/>
          </w:rPr>
          <w:t xml:space="preserve">ARE </w:t>
        </w:r>
        <w:r w:rsidRPr="003E165A">
          <w:rPr>
            <w:rStyle w:val="Hyperlink"/>
            <w:rFonts w:ascii="Arial" w:hAnsi="Arial" w:cs="Arial"/>
            <w:noProof/>
            <w:lang w:val="en-GB"/>
          </w:rPr>
          <w:t>→</w:t>
        </w:r>
        <w:r w:rsidRPr="003E165A">
          <w:rPr>
            <w:rStyle w:val="Hyperlink"/>
            <w:noProof/>
            <w:lang w:val="en-GB"/>
          </w:rPr>
          <w:t xml:space="preserve"> MyUI </w:t>
        </w:r>
        <w:r w:rsidRPr="003E165A">
          <w:rPr>
            <w:rStyle w:val="Hyperlink"/>
            <w:rFonts w:ascii="Arial" w:hAnsi="Arial" w:cs="Arial"/>
            <w:noProof/>
            <w:lang w:val="en-GB"/>
          </w:rPr>
          <w:t xml:space="preserve">→ </w:t>
        </w:r>
        <w:r w:rsidRPr="003E165A">
          <w:rPr>
            <w:rStyle w:val="Hyperlink"/>
            <w:noProof/>
            <w:lang w:val="en-GB"/>
          </w:rPr>
          <w:t>URC</w:t>
        </w:r>
        <w:r>
          <w:rPr>
            <w:noProof/>
            <w:webHidden/>
          </w:rPr>
          <w:tab/>
        </w:r>
        <w:r>
          <w:rPr>
            <w:noProof/>
            <w:webHidden/>
          </w:rPr>
          <w:fldChar w:fldCharType="begin"/>
        </w:r>
        <w:r>
          <w:rPr>
            <w:noProof/>
            <w:webHidden/>
          </w:rPr>
          <w:instrText xml:space="preserve"> PAGEREF _Toc476580970 \h </w:instrText>
        </w:r>
        <w:r>
          <w:rPr>
            <w:noProof/>
            <w:webHidden/>
          </w:rPr>
        </w:r>
        <w:r>
          <w:rPr>
            <w:noProof/>
            <w:webHidden/>
          </w:rPr>
          <w:fldChar w:fldCharType="separate"/>
        </w:r>
        <w:r>
          <w:rPr>
            <w:noProof/>
            <w:webHidden/>
          </w:rPr>
          <w:t>16</w:t>
        </w:r>
        <w:r>
          <w:rPr>
            <w:noProof/>
            <w:webHidden/>
          </w:rPr>
          <w:fldChar w:fldCharType="end"/>
        </w:r>
      </w:hyperlink>
    </w:p>
    <w:p w:rsidR="006E2A81" w:rsidRDefault="006E2A81">
      <w:pPr>
        <w:pStyle w:val="TOC2"/>
        <w:rPr>
          <w:rFonts w:eastAsiaTheme="minorEastAsia" w:cstheme="minorBidi"/>
          <w:noProof/>
          <w:sz w:val="22"/>
          <w:szCs w:val="22"/>
          <w:lang w:val="en-GB" w:eastAsia="en-GB"/>
        </w:rPr>
      </w:pPr>
      <w:hyperlink w:anchor="_Toc476580971" w:history="1">
        <w:r w:rsidRPr="003E165A">
          <w:rPr>
            <w:rStyle w:val="Hyperlink"/>
            <w:noProof/>
            <w:lang w:val="en-GB"/>
          </w:rPr>
          <w:t>5.2</w:t>
        </w:r>
        <w:r>
          <w:rPr>
            <w:rFonts w:eastAsiaTheme="minorEastAsia" w:cstheme="minorBidi"/>
            <w:noProof/>
            <w:sz w:val="22"/>
            <w:szCs w:val="22"/>
            <w:lang w:val="en-GB" w:eastAsia="en-GB"/>
          </w:rPr>
          <w:tab/>
        </w:r>
        <w:r w:rsidRPr="003E165A">
          <w:rPr>
            <w:rStyle w:val="Hyperlink"/>
            <w:noProof/>
            <w:lang w:val="en-GB"/>
          </w:rPr>
          <w:t xml:space="preserve">MyUI </w:t>
        </w:r>
        <w:r w:rsidRPr="003E165A">
          <w:rPr>
            <w:rStyle w:val="Hyperlink"/>
            <w:rFonts w:ascii="Arial" w:hAnsi="Arial" w:cs="Arial"/>
            <w:noProof/>
            <w:lang w:val="en-GB"/>
          </w:rPr>
          <w:t>→</w:t>
        </w:r>
        <w:r w:rsidRPr="003E165A">
          <w:rPr>
            <w:rStyle w:val="Hyperlink"/>
            <w:noProof/>
            <w:lang w:val="en-GB"/>
          </w:rPr>
          <w:t xml:space="preserve"> ARE </w:t>
        </w:r>
        <w:r w:rsidRPr="003E165A">
          <w:rPr>
            <w:rStyle w:val="Hyperlink"/>
            <w:rFonts w:ascii="Arial" w:hAnsi="Arial" w:cs="Arial"/>
            <w:noProof/>
            <w:lang w:val="en-GB"/>
          </w:rPr>
          <w:t xml:space="preserve">→ </w:t>
        </w:r>
        <w:r w:rsidRPr="003E165A">
          <w:rPr>
            <w:rStyle w:val="Hyperlink"/>
            <w:noProof/>
            <w:lang w:val="en-GB"/>
          </w:rPr>
          <w:t>URC</w:t>
        </w:r>
        <w:r>
          <w:rPr>
            <w:noProof/>
            <w:webHidden/>
          </w:rPr>
          <w:tab/>
        </w:r>
        <w:r>
          <w:rPr>
            <w:noProof/>
            <w:webHidden/>
          </w:rPr>
          <w:fldChar w:fldCharType="begin"/>
        </w:r>
        <w:r>
          <w:rPr>
            <w:noProof/>
            <w:webHidden/>
          </w:rPr>
          <w:instrText xml:space="preserve"> PAGEREF _Toc476580971 \h </w:instrText>
        </w:r>
        <w:r>
          <w:rPr>
            <w:noProof/>
            <w:webHidden/>
          </w:rPr>
        </w:r>
        <w:r>
          <w:rPr>
            <w:noProof/>
            <w:webHidden/>
          </w:rPr>
          <w:fldChar w:fldCharType="separate"/>
        </w:r>
        <w:r>
          <w:rPr>
            <w:noProof/>
            <w:webHidden/>
          </w:rPr>
          <w:t>18</w:t>
        </w:r>
        <w:r>
          <w:rPr>
            <w:noProof/>
            <w:webHidden/>
          </w:rPr>
          <w:fldChar w:fldCharType="end"/>
        </w:r>
      </w:hyperlink>
    </w:p>
    <w:p w:rsidR="00677846" w:rsidRPr="00785508" w:rsidRDefault="00A51649" w:rsidP="00B772F7">
      <w:pPr>
        <w:rPr>
          <w:lang w:val="en-GB"/>
        </w:rPr>
      </w:pPr>
      <w:r w:rsidRPr="00785508">
        <w:rPr>
          <w:b/>
          <w:lang w:val="en-GB"/>
        </w:rPr>
        <w:fldChar w:fldCharType="end"/>
      </w:r>
    </w:p>
    <w:p w:rsidR="00A51649" w:rsidRPr="00785508" w:rsidRDefault="00BF4B24" w:rsidP="00BF4B24">
      <w:pPr>
        <w:pStyle w:val="P4AHeading1non-ToC"/>
        <w:rPr>
          <w:lang w:val="en-GB"/>
        </w:rPr>
      </w:pPr>
      <w:r w:rsidRPr="00785508">
        <w:rPr>
          <w:lang w:val="en-GB"/>
        </w:rPr>
        <w:t>List of Tables</w:t>
      </w:r>
    </w:p>
    <w:p w:rsidR="00BF4B24" w:rsidRPr="00785508" w:rsidRDefault="00BF4B24" w:rsidP="00BF4B24">
      <w:pPr>
        <w:pStyle w:val="TableofFigures"/>
        <w:rPr>
          <w:lang w:val="en-GB"/>
        </w:rPr>
      </w:pPr>
      <w:r w:rsidRPr="00785508">
        <w:rPr>
          <w:lang w:val="en-GB"/>
        </w:rPr>
        <w:fldChar w:fldCharType="begin"/>
      </w:r>
      <w:r w:rsidRPr="00785508">
        <w:rPr>
          <w:lang w:val="en-GB"/>
        </w:rPr>
        <w:instrText xml:space="preserve"> TOC \h \z \c "Table" </w:instrText>
      </w:r>
      <w:r w:rsidRPr="00785508">
        <w:rPr>
          <w:lang w:val="en-GB"/>
        </w:rPr>
        <w:fldChar w:fldCharType="separate"/>
      </w:r>
      <w:r w:rsidR="00CC4408" w:rsidRPr="00785508">
        <w:rPr>
          <w:b/>
          <w:bCs/>
          <w:lang w:val="en-GB"/>
        </w:rPr>
        <w:t>No table of figures entries found.</w:t>
      </w:r>
      <w:r w:rsidRPr="00785508">
        <w:rPr>
          <w:lang w:val="en-GB"/>
        </w:rPr>
        <w:fldChar w:fldCharType="end"/>
      </w:r>
    </w:p>
    <w:p w:rsidR="00BF4B24" w:rsidRPr="00785508" w:rsidRDefault="00BF4B24" w:rsidP="00BF4B24">
      <w:pPr>
        <w:pStyle w:val="P4AHeading1non-ToC"/>
        <w:rPr>
          <w:lang w:val="en-GB"/>
        </w:rPr>
      </w:pPr>
      <w:r w:rsidRPr="00785508">
        <w:rPr>
          <w:lang w:val="en-GB"/>
        </w:rPr>
        <w:t>List of Figures</w:t>
      </w:r>
    </w:p>
    <w:p w:rsidR="006E2A81" w:rsidRDefault="00BF4B24">
      <w:pPr>
        <w:pStyle w:val="TableofFigures"/>
        <w:rPr>
          <w:rFonts w:eastAsiaTheme="minorEastAsia" w:cstheme="minorBidi"/>
          <w:noProof/>
          <w:sz w:val="22"/>
          <w:szCs w:val="22"/>
          <w:lang w:val="en-GB" w:eastAsia="en-GB"/>
        </w:rPr>
      </w:pPr>
      <w:r w:rsidRPr="00785508">
        <w:rPr>
          <w:lang w:val="en-GB"/>
        </w:rPr>
        <w:fldChar w:fldCharType="begin"/>
      </w:r>
      <w:r w:rsidRPr="00785508">
        <w:rPr>
          <w:lang w:val="en-GB"/>
        </w:rPr>
        <w:instrText xml:space="preserve"> TOC \h \z \c "Figure" </w:instrText>
      </w:r>
      <w:r w:rsidRPr="00785508">
        <w:rPr>
          <w:lang w:val="en-GB"/>
        </w:rPr>
        <w:fldChar w:fldCharType="separate"/>
      </w:r>
      <w:hyperlink w:anchor="_Toc476580992" w:history="1">
        <w:r w:rsidR="006E2A81" w:rsidRPr="00B902EF">
          <w:rPr>
            <w:rStyle w:val="Hyperlink"/>
            <w:noProof/>
            <w:lang w:val="en-GB"/>
          </w:rPr>
          <w:t>Figure 1: Steps to change UCH component IP address in AsTeRICS</w:t>
        </w:r>
        <w:r w:rsidR="006E2A81">
          <w:rPr>
            <w:noProof/>
            <w:webHidden/>
          </w:rPr>
          <w:tab/>
        </w:r>
        <w:r w:rsidR="006E2A81">
          <w:rPr>
            <w:noProof/>
            <w:webHidden/>
          </w:rPr>
          <w:fldChar w:fldCharType="begin"/>
        </w:r>
        <w:r w:rsidR="006E2A81">
          <w:rPr>
            <w:noProof/>
            <w:webHidden/>
          </w:rPr>
          <w:instrText xml:space="preserve"> PAGEREF _Toc476580992 \h </w:instrText>
        </w:r>
        <w:r w:rsidR="006E2A81">
          <w:rPr>
            <w:noProof/>
            <w:webHidden/>
          </w:rPr>
        </w:r>
        <w:r w:rsidR="006E2A81">
          <w:rPr>
            <w:noProof/>
            <w:webHidden/>
          </w:rPr>
          <w:fldChar w:fldCharType="separate"/>
        </w:r>
        <w:r w:rsidR="006E2A81">
          <w:rPr>
            <w:noProof/>
            <w:webHidden/>
          </w:rPr>
          <w:t>6</w:t>
        </w:r>
        <w:r w:rsidR="006E2A81">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0993" w:history="1">
        <w:r w:rsidRPr="00B902EF">
          <w:rPr>
            <w:rStyle w:val="Hyperlink"/>
            <w:noProof/>
            <w:lang w:val="en-GB"/>
          </w:rPr>
          <w:t>Figure 2: Steps to test AsTeRICS installation</w:t>
        </w:r>
        <w:r>
          <w:rPr>
            <w:noProof/>
            <w:webHidden/>
          </w:rPr>
          <w:tab/>
        </w:r>
        <w:r>
          <w:rPr>
            <w:noProof/>
            <w:webHidden/>
          </w:rPr>
          <w:fldChar w:fldCharType="begin"/>
        </w:r>
        <w:r>
          <w:rPr>
            <w:noProof/>
            <w:webHidden/>
          </w:rPr>
          <w:instrText xml:space="preserve"> PAGEREF _Toc476580993 \h </w:instrText>
        </w:r>
        <w:r>
          <w:rPr>
            <w:noProof/>
            <w:webHidden/>
          </w:rPr>
        </w:r>
        <w:r>
          <w:rPr>
            <w:noProof/>
            <w:webHidden/>
          </w:rPr>
          <w:fldChar w:fldCharType="separate"/>
        </w:r>
        <w:r>
          <w:rPr>
            <w:noProof/>
            <w:webHidden/>
          </w:rPr>
          <w:t>7</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0994" w:history="1">
        <w:r w:rsidRPr="00B902EF">
          <w:rPr>
            <w:rStyle w:val="Hyperlink"/>
            <w:noProof/>
            <w:lang w:val="en-GB"/>
          </w:rPr>
          <w:t>Figure 3: The user interface presented by the MyUI Runtime</w:t>
        </w:r>
        <w:r>
          <w:rPr>
            <w:noProof/>
            <w:webHidden/>
          </w:rPr>
          <w:tab/>
        </w:r>
        <w:r>
          <w:rPr>
            <w:noProof/>
            <w:webHidden/>
          </w:rPr>
          <w:fldChar w:fldCharType="begin"/>
        </w:r>
        <w:r>
          <w:rPr>
            <w:noProof/>
            <w:webHidden/>
          </w:rPr>
          <w:instrText xml:space="preserve"> PAGEREF _Toc476580994 \h </w:instrText>
        </w:r>
        <w:r>
          <w:rPr>
            <w:noProof/>
            <w:webHidden/>
          </w:rPr>
        </w:r>
        <w:r>
          <w:rPr>
            <w:noProof/>
            <w:webHidden/>
          </w:rPr>
          <w:fldChar w:fldCharType="separate"/>
        </w:r>
        <w:r>
          <w:rPr>
            <w:noProof/>
            <w:webHidden/>
          </w:rPr>
          <w:t>10</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0995" w:history="1">
        <w:r w:rsidRPr="00B902EF">
          <w:rPr>
            <w:rStyle w:val="Hyperlink"/>
            <w:noProof/>
          </w:rPr>
          <w:t>Figure 4: NFC reader and NFC tag</w:t>
        </w:r>
        <w:r>
          <w:rPr>
            <w:noProof/>
            <w:webHidden/>
          </w:rPr>
          <w:tab/>
        </w:r>
        <w:r>
          <w:rPr>
            <w:noProof/>
            <w:webHidden/>
          </w:rPr>
          <w:fldChar w:fldCharType="begin"/>
        </w:r>
        <w:r>
          <w:rPr>
            <w:noProof/>
            <w:webHidden/>
          </w:rPr>
          <w:instrText xml:space="preserve"> PAGEREF _Toc476580995 \h </w:instrText>
        </w:r>
        <w:r>
          <w:rPr>
            <w:noProof/>
            <w:webHidden/>
          </w:rPr>
        </w:r>
        <w:r>
          <w:rPr>
            <w:noProof/>
            <w:webHidden/>
          </w:rPr>
          <w:fldChar w:fldCharType="separate"/>
        </w:r>
        <w:r>
          <w:rPr>
            <w:noProof/>
            <w:webHidden/>
          </w:rPr>
          <w:t>12</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0996" w:history="1">
        <w:r w:rsidRPr="00B902EF">
          <w:rPr>
            <w:rStyle w:val="Hyperlink"/>
            <w:noProof/>
          </w:rPr>
          <w:t>Figure 5: NFC Setup</w:t>
        </w:r>
        <w:r>
          <w:rPr>
            <w:noProof/>
            <w:webHidden/>
          </w:rPr>
          <w:tab/>
        </w:r>
        <w:r>
          <w:rPr>
            <w:noProof/>
            <w:webHidden/>
          </w:rPr>
          <w:fldChar w:fldCharType="begin"/>
        </w:r>
        <w:r>
          <w:rPr>
            <w:noProof/>
            <w:webHidden/>
          </w:rPr>
          <w:instrText xml:space="preserve"> PAGEREF _Toc476580996 \h </w:instrText>
        </w:r>
        <w:r>
          <w:rPr>
            <w:noProof/>
            <w:webHidden/>
          </w:rPr>
        </w:r>
        <w:r>
          <w:rPr>
            <w:noProof/>
            <w:webHidden/>
          </w:rPr>
          <w:fldChar w:fldCharType="separate"/>
        </w:r>
        <w:r>
          <w:rPr>
            <w:noProof/>
            <w:webHidden/>
          </w:rPr>
          <w:t>13</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0997" w:history="1">
        <w:r w:rsidRPr="00B902EF">
          <w:rPr>
            <w:rStyle w:val="Hyperlink"/>
            <w:noProof/>
          </w:rPr>
          <w:t>Figure 6: NFC Setup</w:t>
        </w:r>
        <w:r>
          <w:rPr>
            <w:noProof/>
            <w:webHidden/>
          </w:rPr>
          <w:tab/>
        </w:r>
        <w:r>
          <w:rPr>
            <w:noProof/>
            <w:webHidden/>
          </w:rPr>
          <w:fldChar w:fldCharType="begin"/>
        </w:r>
        <w:r>
          <w:rPr>
            <w:noProof/>
            <w:webHidden/>
          </w:rPr>
          <w:instrText xml:space="preserve"> PAGEREF _Toc476580997 \h </w:instrText>
        </w:r>
        <w:r>
          <w:rPr>
            <w:noProof/>
            <w:webHidden/>
          </w:rPr>
        </w:r>
        <w:r>
          <w:rPr>
            <w:noProof/>
            <w:webHidden/>
          </w:rPr>
          <w:fldChar w:fldCharType="separate"/>
        </w:r>
        <w:r>
          <w:rPr>
            <w:noProof/>
            <w:webHidden/>
          </w:rPr>
          <w:t>13</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0998" w:history="1">
        <w:r w:rsidRPr="00B902EF">
          <w:rPr>
            <w:rStyle w:val="Hyperlink"/>
            <w:noProof/>
          </w:rPr>
          <w:t>Figure 7: NFC Setup</w:t>
        </w:r>
        <w:r>
          <w:rPr>
            <w:noProof/>
            <w:webHidden/>
          </w:rPr>
          <w:tab/>
        </w:r>
        <w:r>
          <w:rPr>
            <w:noProof/>
            <w:webHidden/>
          </w:rPr>
          <w:fldChar w:fldCharType="begin"/>
        </w:r>
        <w:r>
          <w:rPr>
            <w:noProof/>
            <w:webHidden/>
          </w:rPr>
          <w:instrText xml:space="preserve"> PAGEREF _Toc476580998 \h </w:instrText>
        </w:r>
        <w:r>
          <w:rPr>
            <w:noProof/>
            <w:webHidden/>
          </w:rPr>
        </w:r>
        <w:r>
          <w:rPr>
            <w:noProof/>
            <w:webHidden/>
          </w:rPr>
          <w:fldChar w:fldCharType="separate"/>
        </w:r>
        <w:r>
          <w:rPr>
            <w:noProof/>
            <w:webHidden/>
          </w:rPr>
          <w:t>14</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0999" w:history="1">
        <w:r w:rsidRPr="00B902EF">
          <w:rPr>
            <w:rStyle w:val="Hyperlink"/>
            <w:noProof/>
          </w:rPr>
          <w:t>Figure 8: NFC Setup</w:t>
        </w:r>
        <w:r>
          <w:rPr>
            <w:noProof/>
            <w:webHidden/>
          </w:rPr>
          <w:tab/>
        </w:r>
        <w:r>
          <w:rPr>
            <w:noProof/>
            <w:webHidden/>
          </w:rPr>
          <w:fldChar w:fldCharType="begin"/>
        </w:r>
        <w:r>
          <w:rPr>
            <w:noProof/>
            <w:webHidden/>
          </w:rPr>
          <w:instrText xml:space="preserve"> PAGEREF _Toc476580999 \h </w:instrText>
        </w:r>
        <w:r>
          <w:rPr>
            <w:noProof/>
            <w:webHidden/>
          </w:rPr>
        </w:r>
        <w:r>
          <w:rPr>
            <w:noProof/>
            <w:webHidden/>
          </w:rPr>
          <w:fldChar w:fldCharType="separate"/>
        </w:r>
        <w:r>
          <w:rPr>
            <w:noProof/>
            <w:webHidden/>
          </w:rPr>
          <w:t>14</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1000" w:history="1">
        <w:r w:rsidRPr="00B902EF">
          <w:rPr>
            <w:rStyle w:val="Hyperlink"/>
            <w:noProof/>
          </w:rPr>
          <w:t>Figure 9: NFC Setup</w:t>
        </w:r>
        <w:r>
          <w:rPr>
            <w:noProof/>
            <w:webHidden/>
          </w:rPr>
          <w:tab/>
        </w:r>
        <w:r>
          <w:rPr>
            <w:noProof/>
            <w:webHidden/>
          </w:rPr>
          <w:fldChar w:fldCharType="begin"/>
        </w:r>
        <w:r>
          <w:rPr>
            <w:noProof/>
            <w:webHidden/>
          </w:rPr>
          <w:instrText xml:space="preserve"> PAGEREF _Toc476581000 \h </w:instrText>
        </w:r>
        <w:r>
          <w:rPr>
            <w:noProof/>
            <w:webHidden/>
          </w:rPr>
        </w:r>
        <w:r>
          <w:rPr>
            <w:noProof/>
            <w:webHidden/>
          </w:rPr>
          <w:fldChar w:fldCharType="separate"/>
        </w:r>
        <w:r>
          <w:rPr>
            <w:noProof/>
            <w:webHidden/>
          </w:rPr>
          <w:t>15</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1001" w:history="1">
        <w:r w:rsidRPr="00B902EF">
          <w:rPr>
            <w:rStyle w:val="Hyperlink"/>
            <w:noProof/>
          </w:rPr>
          <w:t>Figure 10: Observe the light colour changes in the emulator</w:t>
        </w:r>
        <w:r>
          <w:rPr>
            <w:noProof/>
            <w:webHidden/>
          </w:rPr>
          <w:tab/>
        </w:r>
        <w:r>
          <w:rPr>
            <w:noProof/>
            <w:webHidden/>
          </w:rPr>
          <w:fldChar w:fldCharType="begin"/>
        </w:r>
        <w:r>
          <w:rPr>
            <w:noProof/>
            <w:webHidden/>
          </w:rPr>
          <w:instrText xml:space="preserve"> PAGEREF _Toc476581001 \h </w:instrText>
        </w:r>
        <w:r>
          <w:rPr>
            <w:noProof/>
            <w:webHidden/>
          </w:rPr>
        </w:r>
        <w:r>
          <w:rPr>
            <w:noProof/>
            <w:webHidden/>
          </w:rPr>
          <w:fldChar w:fldCharType="separate"/>
        </w:r>
        <w:r>
          <w:rPr>
            <w:noProof/>
            <w:webHidden/>
          </w:rPr>
          <w:t>17</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1002" w:history="1">
        <w:r w:rsidRPr="00B902EF">
          <w:rPr>
            <w:rStyle w:val="Hyperlink"/>
            <w:noProof/>
          </w:rPr>
          <w:t>Figure 11: Observe the electricity outlet WoehlkeWebsteckdose changes in the emulator</w:t>
        </w:r>
        <w:r>
          <w:rPr>
            <w:noProof/>
            <w:webHidden/>
          </w:rPr>
          <w:tab/>
        </w:r>
        <w:r>
          <w:rPr>
            <w:noProof/>
            <w:webHidden/>
          </w:rPr>
          <w:fldChar w:fldCharType="begin"/>
        </w:r>
        <w:r>
          <w:rPr>
            <w:noProof/>
            <w:webHidden/>
          </w:rPr>
          <w:instrText xml:space="preserve"> PAGEREF _Toc476581002 \h </w:instrText>
        </w:r>
        <w:r>
          <w:rPr>
            <w:noProof/>
            <w:webHidden/>
          </w:rPr>
        </w:r>
        <w:r>
          <w:rPr>
            <w:noProof/>
            <w:webHidden/>
          </w:rPr>
          <w:fldChar w:fldCharType="separate"/>
        </w:r>
        <w:r>
          <w:rPr>
            <w:noProof/>
            <w:webHidden/>
          </w:rPr>
          <w:t>17</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1003" w:history="1">
        <w:r w:rsidRPr="00B902EF">
          <w:rPr>
            <w:rStyle w:val="Hyperlink"/>
            <w:noProof/>
          </w:rPr>
          <w:t>Figure 12: Select the Head-ColouredLightBulb model (lower right corner)</w:t>
        </w:r>
        <w:r>
          <w:rPr>
            <w:noProof/>
            <w:webHidden/>
          </w:rPr>
          <w:tab/>
        </w:r>
        <w:r>
          <w:rPr>
            <w:noProof/>
            <w:webHidden/>
          </w:rPr>
          <w:fldChar w:fldCharType="begin"/>
        </w:r>
        <w:r>
          <w:rPr>
            <w:noProof/>
            <w:webHidden/>
          </w:rPr>
          <w:instrText xml:space="preserve"> PAGEREF _Toc476581003 \h </w:instrText>
        </w:r>
        <w:r>
          <w:rPr>
            <w:noProof/>
            <w:webHidden/>
          </w:rPr>
        </w:r>
        <w:r>
          <w:rPr>
            <w:noProof/>
            <w:webHidden/>
          </w:rPr>
          <w:fldChar w:fldCharType="separate"/>
        </w:r>
        <w:r>
          <w:rPr>
            <w:noProof/>
            <w:webHidden/>
          </w:rPr>
          <w:t>19</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1004" w:history="1">
        <w:r w:rsidRPr="00B902EF">
          <w:rPr>
            <w:rStyle w:val="Hyperlink"/>
            <w:noProof/>
          </w:rPr>
          <w:t>Figure 13: Simulation for the Philips HUE Light Bulb</w:t>
        </w:r>
        <w:r>
          <w:rPr>
            <w:noProof/>
            <w:webHidden/>
          </w:rPr>
          <w:tab/>
        </w:r>
        <w:r>
          <w:rPr>
            <w:noProof/>
            <w:webHidden/>
          </w:rPr>
          <w:fldChar w:fldCharType="begin"/>
        </w:r>
        <w:r>
          <w:rPr>
            <w:noProof/>
            <w:webHidden/>
          </w:rPr>
          <w:instrText xml:space="preserve"> PAGEREF _Toc476581004 \h </w:instrText>
        </w:r>
        <w:r>
          <w:rPr>
            <w:noProof/>
            <w:webHidden/>
          </w:rPr>
        </w:r>
        <w:r>
          <w:rPr>
            <w:noProof/>
            <w:webHidden/>
          </w:rPr>
          <w:fldChar w:fldCharType="separate"/>
        </w:r>
        <w:r>
          <w:rPr>
            <w:noProof/>
            <w:webHidden/>
          </w:rPr>
          <w:t>19</w:t>
        </w:r>
        <w:r>
          <w:rPr>
            <w:noProof/>
            <w:webHidden/>
          </w:rPr>
          <w:fldChar w:fldCharType="end"/>
        </w:r>
      </w:hyperlink>
    </w:p>
    <w:p w:rsidR="006E2A81" w:rsidRDefault="006E2A81">
      <w:pPr>
        <w:pStyle w:val="TableofFigures"/>
        <w:rPr>
          <w:rFonts w:eastAsiaTheme="minorEastAsia" w:cstheme="minorBidi"/>
          <w:noProof/>
          <w:sz w:val="22"/>
          <w:szCs w:val="22"/>
          <w:lang w:val="en-GB" w:eastAsia="en-GB"/>
        </w:rPr>
      </w:pPr>
      <w:hyperlink w:anchor="_Toc476581005" w:history="1">
        <w:r w:rsidRPr="00B902EF">
          <w:rPr>
            <w:rStyle w:val="Hyperlink"/>
            <w:noProof/>
          </w:rPr>
          <w:t>Figure 14: Observe the changes in the emulator</w:t>
        </w:r>
        <w:r>
          <w:rPr>
            <w:noProof/>
            <w:webHidden/>
          </w:rPr>
          <w:tab/>
        </w:r>
        <w:r>
          <w:rPr>
            <w:noProof/>
            <w:webHidden/>
          </w:rPr>
          <w:fldChar w:fldCharType="begin"/>
        </w:r>
        <w:r>
          <w:rPr>
            <w:noProof/>
            <w:webHidden/>
          </w:rPr>
          <w:instrText xml:space="preserve"> PAGEREF _Toc476581005 \h </w:instrText>
        </w:r>
        <w:r>
          <w:rPr>
            <w:noProof/>
            <w:webHidden/>
          </w:rPr>
        </w:r>
        <w:r>
          <w:rPr>
            <w:noProof/>
            <w:webHidden/>
          </w:rPr>
          <w:fldChar w:fldCharType="separate"/>
        </w:r>
        <w:r>
          <w:rPr>
            <w:noProof/>
            <w:webHidden/>
          </w:rPr>
          <w:t>20</w:t>
        </w:r>
        <w:r>
          <w:rPr>
            <w:noProof/>
            <w:webHidden/>
          </w:rPr>
          <w:fldChar w:fldCharType="end"/>
        </w:r>
      </w:hyperlink>
    </w:p>
    <w:p w:rsidR="00E66463" w:rsidRPr="00785508" w:rsidRDefault="00BF4B24" w:rsidP="00BF4B24">
      <w:pPr>
        <w:rPr>
          <w:lang w:val="en-GB"/>
        </w:rPr>
        <w:sectPr w:rsidR="00E66463" w:rsidRPr="00785508" w:rsidSect="000A57F6">
          <w:headerReference w:type="default" r:id="rId9"/>
          <w:footerReference w:type="default" r:id="rId10"/>
          <w:pgSz w:w="11906" w:h="16838" w:code="9"/>
          <w:pgMar w:top="1418" w:right="1418" w:bottom="1418" w:left="1418" w:header="851" w:footer="397" w:gutter="0"/>
          <w:cols w:space="708"/>
          <w:titlePg/>
          <w:docGrid w:linePitch="360"/>
        </w:sectPr>
      </w:pPr>
      <w:r w:rsidRPr="00785508">
        <w:rPr>
          <w:lang w:val="en-GB"/>
        </w:rPr>
        <w:fldChar w:fldCharType="end"/>
      </w:r>
    </w:p>
    <w:p w:rsidR="00246652" w:rsidRPr="00785508" w:rsidRDefault="00677846" w:rsidP="00354DF0">
      <w:pPr>
        <w:pStyle w:val="Heading1"/>
        <w:numPr>
          <w:ilvl w:val="0"/>
          <w:numId w:val="0"/>
        </w:numPr>
        <w:rPr>
          <w:lang w:val="en-GB"/>
        </w:rPr>
      </w:pPr>
      <w:bookmarkStart w:id="0" w:name="_Toc476580957"/>
      <w:r w:rsidRPr="00785508">
        <w:rPr>
          <w:lang w:val="en-GB"/>
        </w:rPr>
        <w:lastRenderedPageBreak/>
        <w:t>Executive Summary</w:t>
      </w:r>
      <w:bookmarkEnd w:id="0"/>
    </w:p>
    <w:p w:rsidR="00677846" w:rsidRPr="00785508" w:rsidRDefault="00C03AFA" w:rsidP="001F5DF9">
      <w:pPr>
        <w:jc w:val="both"/>
        <w:rPr>
          <w:lang w:val="en-GB"/>
        </w:rPr>
      </w:pPr>
      <w:r>
        <w:rPr>
          <w:lang w:val="en-GB"/>
        </w:rPr>
        <w:t>This document servers as the Integrated Runtime Environment Setup and Installation Manual</w:t>
      </w:r>
      <w:r w:rsidR="001F5DF9">
        <w:rPr>
          <w:lang w:val="en-GB"/>
        </w:rPr>
        <w:t xml:space="preserve"> (related to D203.1, Task 203.3,</w:t>
      </w:r>
      <w:r w:rsidR="001F5DF9" w:rsidRPr="005E2D07">
        <w:rPr>
          <w:lang w:val="en-GB"/>
        </w:rPr>
        <w:t xml:space="preserve"> </w:t>
      </w:r>
      <w:proofErr w:type="gramStart"/>
      <w:r w:rsidR="001F5DF9" w:rsidRPr="005E2D07">
        <w:rPr>
          <w:lang w:val="en-GB"/>
        </w:rPr>
        <w:t>WP203</w:t>
      </w:r>
      <w:proofErr w:type="gramEnd"/>
      <w:r w:rsidR="001F5DF9">
        <w:rPr>
          <w:lang w:val="en-GB"/>
        </w:rPr>
        <w:t xml:space="preserve">). </w:t>
      </w:r>
      <w:r w:rsidR="001F5DF9" w:rsidRPr="005E2D07">
        <w:rPr>
          <w:lang w:val="en-GB"/>
        </w:rPr>
        <w:t>Th</w:t>
      </w:r>
      <w:r w:rsidR="001F5DF9">
        <w:rPr>
          <w:lang w:val="en-GB"/>
        </w:rPr>
        <w:t>e</w:t>
      </w:r>
      <w:r w:rsidR="001F5DF9" w:rsidRPr="005E2D07">
        <w:rPr>
          <w:lang w:val="en-GB"/>
        </w:rPr>
        <w:t xml:space="preserve"> manual describes thoroughly any prerequisites for installation, as well as the S/W and H/W installation steps needed to successfully install and configure the Integrated Runtime Environment. It also provides a few examples to ensure proper installation.</w:t>
      </w:r>
    </w:p>
    <w:p w:rsidR="00706DD3" w:rsidRPr="00785508" w:rsidRDefault="004769A9" w:rsidP="00354DF0">
      <w:pPr>
        <w:pStyle w:val="Heading1"/>
        <w:rPr>
          <w:lang w:val="en-GB"/>
        </w:rPr>
      </w:pPr>
      <w:bookmarkStart w:id="1" w:name="_Toc476580958"/>
      <w:r w:rsidRPr="00785508">
        <w:rPr>
          <w:lang w:val="en-GB"/>
        </w:rPr>
        <w:lastRenderedPageBreak/>
        <w:t>Introduction</w:t>
      </w:r>
      <w:bookmarkEnd w:id="1"/>
    </w:p>
    <w:p w:rsidR="00C90E72" w:rsidRPr="00785508" w:rsidRDefault="00DE6F7C" w:rsidP="0060780D">
      <w:pPr>
        <w:jc w:val="both"/>
        <w:rPr>
          <w:lang w:val="en-GB"/>
        </w:rPr>
      </w:pPr>
      <w:r w:rsidRPr="00785508">
        <w:rPr>
          <w:lang w:val="en-GB"/>
        </w:rPr>
        <w:t xml:space="preserve">The main goal of the task </w:t>
      </w:r>
      <w:r w:rsidRPr="00785508">
        <w:rPr>
          <w:b/>
          <w:lang w:val="en-GB"/>
        </w:rPr>
        <w:t>T203.3 Runtime Environment</w:t>
      </w:r>
      <w:r w:rsidR="00D62026">
        <w:rPr>
          <w:b/>
          <w:lang w:val="en-GB"/>
        </w:rPr>
        <w:t xml:space="preserve"> Prototype</w:t>
      </w:r>
      <w:r w:rsidRPr="00785508">
        <w:rPr>
          <w:lang w:val="en-GB"/>
        </w:rPr>
        <w:t>, is to achieve a scalable and extensible integration of</w:t>
      </w:r>
      <w:r w:rsidR="00E4526B" w:rsidRPr="00785508">
        <w:rPr>
          <w:lang w:val="en-GB"/>
        </w:rPr>
        <w:t xml:space="preserve"> the</w:t>
      </w:r>
      <w:r w:rsidRPr="00785508">
        <w:rPr>
          <w:lang w:val="en-GB"/>
        </w:rPr>
        <w:t xml:space="preserve"> three </w:t>
      </w:r>
      <w:r w:rsidR="00866745" w:rsidRPr="00785508">
        <w:rPr>
          <w:lang w:val="en-GB"/>
        </w:rPr>
        <w:t>platforms</w:t>
      </w:r>
      <w:r w:rsidR="00BF1B21" w:rsidRPr="00785508">
        <w:rPr>
          <w:lang w:val="en-GB"/>
        </w:rPr>
        <w:t xml:space="preserve"> (AsTeRICS</w:t>
      </w:r>
      <w:r w:rsidR="00D62026">
        <w:rPr>
          <w:lang w:val="en-GB"/>
        </w:rPr>
        <w:t xml:space="preserve"> ARE</w:t>
      </w:r>
      <w:r w:rsidR="00BF1B21" w:rsidRPr="00785508">
        <w:rPr>
          <w:lang w:val="en-GB"/>
        </w:rPr>
        <w:t>, URC, MyUI)</w:t>
      </w:r>
      <w:r w:rsidRPr="00785508">
        <w:rPr>
          <w:lang w:val="en-GB"/>
        </w:rPr>
        <w:t xml:space="preserve"> in order to produce a multiplatform </w:t>
      </w:r>
      <w:r w:rsidR="00785508" w:rsidRPr="00785508">
        <w:rPr>
          <w:lang w:val="en-GB"/>
        </w:rPr>
        <w:t>environment</w:t>
      </w:r>
      <w:r w:rsidRPr="00785508">
        <w:rPr>
          <w:lang w:val="en-GB"/>
        </w:rPr>
        <w:t xml:space="preserve"> which will </w:t>
      </w:r>
      <w:r w:rsidR="00BF1B21" w:rsidRPr="00785508">
        <w:rPr>
          <w:lang w:val="en-GB"/>
        </w:rPr>
        <w:t>"harvest</w:t>
      </w:r>
      <w:proofErr w:type="gramStart"/>
      <w:r w:rsidR="00E4526B" w:rsidRPr="00785508">
        <w:rPr>
          <w:lang w:val="en-GB"/>
        </w:rPr>
        <w:t>“ the</w:t>
      </w:r>
      <w:proofErr w:type="gramEnd"/>
      <w:r w:rsidR="00BF1B21" w:rsidRPr="00785508">
        <w:rPr>
          <w:lang w:val="en-GB"/>
        </w:rPr>
        <w:t xml:space="preserve"> benefits of each </w:t>
      </w:r>
      <w:r w:rsidR="00866745" w:rsidRPr="00785508">
        <w:rPr>
          <w:lang w:val="en-GB"/>
        </w:rPr>
        <w:t>platform</w:t>
      </w:r>
      <w:r w:rsidR="00BF1B21" w:rsidRPr="00785508">
        <w:rPr>
          <w:lang w:val="en-GB"/>
        </w:rPr>
        <w:t xml:space="preserve">. </w:t>
      </w:r>
      <w:r w:rsidR="00127AC6" w:rsidRPr="00785508">
        <w:rPr>
          <w:lang w:val="en-GB"/>
        </w:rPr>
        <w:t xml:space="preserve">To fully understand the added value of the resulting solution, a basic knowledge of each platform is required. </w:t>
      </w:r>
      <w:r w:rsidR="00E4526B" w:rsidRPr="00785508">
        <w:rPr>
          <w:lang w:val="en-GB"/>
        </w:rPr>
        <w:t xml:space="preserve">A </w:t>
      </w:r>
      <w:r w:rsidR="00785508" w:rsidRPr="00785508">
        <w:rPr>
          <w:lang w:val="en-GB"/>
        </w:rPr>
        <w:t>brief</w:t>
      </w:r>
      <w:r w:rsidR="00E4526B" w:rsidRPr="00785508">
        <w:rPr>
          <w:lang w:val="en-GB"/>
        </w:rPr>
        <w:t xml:space="preserve"> desc</w:t>
      </w:r>
      <w:r w:rsidR="008804E3" w:rsidRPr="00785508">
        <w:rPr>
          <w:lang w:val="en-GB"/>
        </w:rPr>
        <w:t>r</w:t>
      </w:r>
      <w:r w:rsidR="00E4526B" w:rsidRPr="00785508">
        <w:rPr>
          <w:lang w:val="en-GB"/>
        </w:rPr>
        <w:t>iption of AsTeRICS, URC and MyUI can be found below:</w:t>
      </w:r>
    </w:p>
    <w:p w:rsidR="00E4526B" w:rsidRPr="00785508" w:rsidRDefault="00E4526B" w:rsidP="00363DE7">
      <w:pPr>
        <w:pStyle w:val="ListParagraph"/>
        <w:numPr>
          <w:ilvl w:val="0"/>
          <w:numId w:val="25"/>
        </w:numPr>
        <w:rPr>
          <w:lang w:val="en-GB"/>
        </w:rPr>
      </w:pPr>
      <w:r w:rsidRPr="00785508">
        <w:rPr>
          <w:u w:val="single"/>
          <w:lang w:val="en-GB"/>
        </w:rPr>
        <w:t>AsTeRICS</w:t>
      </w:r>
      <w:r w:rsidRPr="00785508">
        <w:rPr>
          <w:lang w:val="en-GB"/>
        </w:rPr>
        <w:t xml:space="preserve">: </w:t>
      </w:r>
      <w:r w:rsidR="00363DE7" w:rsidRPr="00785508">
        <w:rPr>
          <w:lang w:val="en-GB"/>
        </w:rPr>
        <w:t>Assistive Technology Rapid Integration &amp; Construction Set</w:t>
      </w:r>
    </w:p>
    <w:p w:rsidR="00363DE7" w:rsidRPr="00785508" w:rsidRDefault="00363DE7" w:rsidP="00D62026">
      <w:pPr>
        <w:pStyle w:val="ListParagraph"/>
        <w:jc w:val="both"/>
        <w:rPr>
          <w:lang w:val="en-GB"/>
        </w:rPr>
      </w:pPr>
      <w:r w:rsidRPr="00785508">
        <w:rPr>
          <w:lang w:val="en-GB"/>
        </w:rPr>
        <w:t>The “Assistive Technology Rapid Integration and Construction Set” (AsTeRICS) offers a flexible framework for Assistive Technologies (AT), which can be adapted to the motor abilities of users.</w:t>
      </w:r>
    </w:p>
    <w:p w:rsidR="00363DE7" w:rsidRPr="00785508" w:rsidRDefault="00363DE7" w:rsidP="00D62026">
      <w:pPr>
        <w:pStyle w:val="ListParagraph"/>
        <w:numPr>
          <w:ilvl w:val="0"/>
          <w:numId w:val="25"/>
        </w:numPr>
        <w:jc w:val="both"/>
        <w:rPr>
          <w:lang w:val="en-GB"/>
        </w:rPr>
      </w:pPr>
      <w:r w:rsidRPr="00785508">
        <w:rPr>
          <w:u w:val="single"/>
          <w:lang w:val="en-GB"/>
        </w:rPr>
        <w:t>URC</w:t>
      </w:r>
      <w:r w:rsidRPr="00785508">
        <w:rPr>
          <w:lang w:val="en-GB"/>
        </w:rPr>
        <w:t>: Universal Remote Console</w:t>
      </w:r>
    </w:p>
    <w:p w:rsidR="00127AC6" w:rsidRPr="00785508" w:rsidRDefault="00127AC6" w:rsidP="00D62026">
      <w:pPr>
        <w:pStyle w:val="ListParagraph"/>
        <w:jc w:val="both"/>
        <w:rPr>
          <w:lang w:val="en-GB"/>
        </w:rPr>
      </w:pPr>
      <w:r w:rsidRPr="00785508">
        <w:rPr>
          <w:lang w:val="en-GB"/>
        </w:rPr>
        <w:t>The overall purpose of the URC framework (standardized in ISO/IEC 24752) is to provide a mechanism, enabling users to control any target with any controller devices fitting best the user’s needs</w:t>
      </w:r>
    </w:p>
    <w:p w:rsidR="00363DE7" w:rsidRPr="00785508" w:rsidRDefault="00363DE7" w:rsidP="00D62026">
      <w:pPr>
        <w:pStyle w:val="ListParagraph"/>
        <w:numPr>
          <w:ilvl w:val="0"/>
          <w:numId w:val="25"/>
        </w:numPr>
        <w:jc w:val="both"/>
        <w:rPr>
          <w:lang w:val="en-GB"/>
        </w:rPr>
      </w:pPr>
      <w:r w:rsidRPr="00785508">
        <w:rPr>
          <w:u w:val="single"/>
          <w:lang w:val="en-GB"/>
        </w:rPr>
        <w:t>MyUI</w:t>
      </w:r>
      <w:r w:rsidR="0060780D" w:rsidRPr="00785508">
        <w:rPr>
          <w:lang w:val="en-GB"/>
        </w:rPr>
        <w:t xml:space="preserve">: </w:t>
      </w:r>
      <w:r w:rsidR="00805502">
        <w:rPr>
          <w:lang w:val="en-GB"/>
        </w:rPr>
        <w:t>Framework for model-based adaptive user interfaces</w:t>
      </w:r>
    </w:p>
    <w:p w:rsidR="00AB4AA7" w:rsidRPr="00785508" w:rsidRDefault="00363DE7" w:rsidP="00D62026">
      <w:pPr>
        <w:pStyle w:val="ListParagraph"/>
        <w:jc w:val="both"/>
        <w:rPr>
          <w:lang w:val="en-GB"/>
        </w:rPr>
      </w:pPr>
      <w:r w:rsidRPr="00785508">
        <w:rPr>
          <w:lang w:val="en-GB"/>
        </w:rPr>
        <w:t>MyUI provides an environment to render and adapt a user interface to the user context during runtime</w:t>
      </w:r>
      <w:r w:rsidR="00127AC6" w:rsidRPr="00785508">
        <w:rPr>
          <w:lang w:val="en-GB"/>
        </w:rPr>
        <w:t>.</w:t>
      </w:r>
    </w:p>
    <w:p w:rsidR="00866745" w:rsidRPr="00785508" w:rsidRDefault="00866745" w:rsidP="00785508">
      <w:pPr>
        <w:jc w:val="both"/>
        <w:rPr>
          <w:lang w:val="en-GB"/>
        </w:rPr>
      </w:pPr>
      <w:r w:rsidRPr="00785508">
        <w:rPr>
          <w:lang w:val="en-GB"/>
        </w:rPr>
        <w:t xml:space="preserve">Furthermore, the GPII framework was used </w:t>
      </w:r>
      <w:r w:rsidR="00785508" w:rsidRPr="00785508">
        <w:rPr>
          <w:lang w:val="en-GB"/>
        </w:rPr>
        <w:t xml:space="preserve">as the basic infrastructure </w:t>
      </w:r>
      <w:r w:rsidRPr="00785508">
        <w:rPr>
          <w:lang w:val="en-GB"/>
        </w:rPr>
        <w:t xml:space="preserve">for better and centralized coordination of the three </w:t>
      </w:r>
      <w:r w:rsidR="00785508" w:rsidRPr="00785508">
        <w:rPr>
          <w:lang w:val="en-GB"/>
        </w:rPr>
        <w:t>platforms through the identification of</w:t>
      </w:r>
      <w:r w:rsidRPr="00785508">
        <w:rPr>
          <w:lang w:val="en-GB"/>
        </w:rPr>
        <w:t xml:space="preserve"> the </w:t>
      </w:r>
      <w:r w:rsidR="00785508" w:rsidRPr="00785508">
        <w:rPr>
          <w:lang w:val="en-GB"/>
        </w:rPr>
        <w:t>users via NFC (Near Field Communication</w:t>
      </w:r>
      <w:r w:rsidRPr="00785508">
        <w:rPr>
          <w:lang w:val="en-GB"/>
        </w:rPr>
        <w:t xml:space="preserve">) </w:t>
      </w:r>
      <w:r w:rsidR="00785508" w:rsidRPr="00785508">
        <w:rPr>
          <w:lang w:val="en-GB"/>
        </w:rPr>
        <w:t xml:space="preserve">technology </w:t>
      </w:r>
      <w:r w:rsidRPr="00785508">
        <w:rPr>
          <w:lang w:val="en-GB"/>
        </w:rPr>
        <w:t>and adapt</w:t>
      </w:r>
      <w:r w:rsidR="00785508" w:rsidRPr="00785508">
        <w:rPr>
          <w:lang w:val="en-GB"/>
        </w:rPr>
        <w:t>ation to their needs and prefer</w:t>
      </w:r>
      <w:r w:rsidRPr="00785508">
        <w:rPr>
          <w:lang w:val="en-GB"/>
        </w:rPr>
        <w:t>ences.</w:t>
      </w:r>
    </w:p>
    <w:p w:rsidR="00866745" w:rsidRPr="00785508" w:rsidRDefault="00866745" w:rsidP="00BF3B1F">
      <w:pPr>
        <w:jc w:val="both"/>
        <w:rPr>
          <w:lang w:val="en-GB"/>
        </w:rPr>
      </w:pPr>
      <w:r w:rsidRPr="00785508">
        <w:rPr>
          <w:lang w:val="en-GB"/>
        </w:rPr>
        <w:t>More detailed description</w:t>
      </w:r>
      <w:r w:rsidR="00FF0412" w:rsidRPr="00785508">
        <w:rPr>
          <w:lang w:val="en-GB"/>
        </w:rPr>
        <w:t>s</w:t>
      </w:r>
      <w:r w:rsidRPr="00785508">
        <w:rPr>
          <w:lang w:val="en-GB"/>
        </w:rPr>
        <w:t xml:space="preserve"> </w:t>
      </w:r>
      <w:r w:rsidR="00A75405" w:rsidRPr="00785508">
        <w:rPr>
          <w:lang w:val="en-GB"/>
        </w:rPr>
        <w:t>of</w:t>
      </w:r>
      <w:r w:rsidRPr="00785508">
        <w:rPr>
          <w:lang w:val="en-GB"/>
        </w:rPr>
        <w:t xml:space="preserve"> the</w:t>
      </w:r>
      <w:r w:rsidR="00D62026">
        <w:rPr>
          <w:lang w:val="en-GB"/>
        </w:rPr>
        <w:t xml:space="preserve"> three platforms can be found in</w:t>
      </w:r>
      <w:r w:rsidRPr="00785508">
        <w:rPr>
          <w:lang w:val="en-GB"/>
        </w:rPr>
        <w:t xml:space="preserve"> </w:t>
      </w:r>
      <w:r w:rsidR="00D62026">
        <w:rPr>
          <w:lang w:val="en-GB"/>
        </w:rPr>
        <w:t xml:space="preserve">D203.1 </w:t>
      </w:r>
      <w:r w:rsidR="00D62026" w:rsidRPr="00D62026">
        <w:rPr>
          <w:lang w:val="en-GB"/>
        </w:rPr>
        <w:t>Runtime Environment Final Prototype</w:t>
      </w:r>
      <w:r w:rsidRPr="00785508">
        <w:rPr>
          <w:lang w:val="en-GB"/>
        </w:rPr>
        <w:t>.</w:t>
      </w:r>
    </w:p>
    <w:p w:rsidR="004E7E89" w:rsidRPr="00785508" w:rsidRDefault="004E7E89" w:rsidP="004E7E89">
      <w:pPr>
        <w:pStyle w:val="Heading1"/>
        <w:ind w:left="851" w:hanging="851"/>
        <w:rPr>
          <w:lang w:val="en-GB"/>
        </w:rPr>
      </w:pPr>
      <w:bookmarkStart w:id="2" w:name="_Toc476580959"/>
      <w:r w:rsidRPr="00785508">
        <w:rPr>
          <w:lang w:val="en-GB"/>
        </w:rPr>
        <w:lastRenderedPageBreak/>
        <w:t>Prerequisites</w:t>
      </w:r>
      <w:bookmarkEnd w:id="2"/>
    </w:p>
    <w:p w:rsidR="004E7E89" w:rsidRPr="00785508" w:rsidRDefault="004E7E89" w:rsidP="004E7E89">
      <w:pPr>
        <w:pStyle w:val="ListParagraph"/>
        <w:numPr>
          <w:ilvl w:val="0"/>
          <w:numId w:val="16"/>
        </w:numPr>
        <w:rPr>
          <w:lang w:val="en-GB"/>
        </w:rPr>
      </w:pPr>
      <w:r w:rsidRPr="00785508">
        <w:rPr>
          <w:lang w:val="en-GB"/>
        </w:rPr>
        <w:t>Windows OS</w:t>
      </w:r>
    </w:p>
    <w:p w:rsidR="004E7E89" w:rsidRPr="00785508" w:rsidRDefault="004E7E89" w:rsidP="004E7E89">
      <w:pPr>
        <w:pStyle w:val="ListParagraph"/>
        <w:numPr>
          <w:ilvl w:val="0"/>
          <w:numId w:val="16"/>
        </w:numPr>
        <w:rPr>
          <w:lang w:val="en-GB"/>
        </w:rPr>
      </w:pPr>
      <w:r w:rsidRPr="00785508">
        <w:rPr>
          <w:lang w:val="en-GB"/>
        </w:rPr>
        <w:t>32-bit Java SE Development Kit (</w:t>
      </w:r>
      <w:r w:rsidR="00AE7D49">
        <w:rPr>
          <w:lang w:val="en-GB"/>
        </w:rPr>
        <w:t>8</w:t>
      </w:r>
      <w:r w:rsidRPr="00785508">
        <w:rPr>
          <w:lang w:val="en-GB"/>
        </w:rPr>
        <w:t xml:space="preserve"> or above)</w:t>
      </w:r>
    </w:p>
    <w:p w:rsidR="004E7E89" w:rsidRPr="00785508" w:rsidRDefault="004E7E89" w:rsidP="004E7E89">
      <w:pPr>
        <w:pStyle w:val="ListParagraph"/>
        <w:numPr>
          <w:ilvl w:val="0"/>
          <w:numId w:val="16"/>
        </w:numPr>
        <w:rPr>
          <w:lang w:val="en-GB"/>
        </w:rPr>
      </w:pPr>
      <w:r w:rsidRPr="00785508">
        <w:rPr>
          <w:lang w:val="en-GB"/>
        </w:rPr>
        <w:t>Web camera</w:t>
      </w:r>
    </w:p>
    <w:p w:rsidR="004E7E89" w:rsidRPr="00785508" w:rsidRDefault="004E7E89" w:rsidP="004E7E89">
      <w:pPr>
        <w:pStyle w:val="ListParagraph"/>
        <w:numPr>
          <w:ilvl w:val="0"/>
          <w:numId w:val="16"/>
        </w:numPr>
        <w:rPr>
          <w:lang w:val="en-GB"/>
        </w:rPr>
      </w:pPr>
      <w:r w:rsidRPr="00785508">
        <w:rPr>
          <w:lang w:val="en-GB"/>
        </w:rPr>
        <w:t>Web browser</w:t>
      </w:r>
      <w:r>
        <w:rPr>
          <w:lang w:val="en-GB"/>
        </w:rPr>
        <w:t xml:space="preserve"> (Chrome Version 45 or above for MyUI)</w:t>
      </w:r>
    </w:p>
    <w:p w:rsidR="004E7E89" w:rsidRPr="00785508" w:rsidRDefault="004E7E89" w:rsidP="004E7E89">
      <w:pPr>
        <w:pStyle w:val="Heading2"/>
        <w:numPr>
          <w:ilvl w:val="0"/>
          <w:numId w:val="0"/>
        </w:numPr>
        <w:rPr>
          <w:lang w:val="en-GB"/>
        </w:rPr>
      </w:pPr>
      <w:bookmarkStart w:id="3" w:name="_Toc476580960"/>
      <w:r w:rsidRPr="00785508">
        <w:rPr>
          <w:lang w:val="en-GB"/>
        </w:rPr>
        <w:t>Software installation</w:t>
      </w:r>
      <w:bookmarkEnd w:id="3"/>
    </w:p>
    <w:p w:rsidR="004E7E89" w:rsidRPr="00785508" w:rsidRDefault="004E7E89" w:rsidP="004E7E89">
      <w:pPr>
        <w:pStyle w:val="ListParagraph"/>
        <w:ind w:left="0"/>
        <w:rPr>
          <w:lang w:val="en-GB"/>
        </w:rPr>
      </w:pPr>
      <w:r w:rsidRPr="00785508">
        <w:rPr>
          <w:lang w:val="en-GB"/>
        </w:rPr>
        <w:t>To test or use the complete solution, the following platforms should be installed and configured appropriately:</w:t>
      </w:r>
    </w:p>
    <w:p w:rsidR="004E7E89" w:rsidRPr="00785508" w:rsidRDefault="004E7E89" w:rsidP="004E7E89">
      <w:pPr>
        <w:pStyle w:val="ListParagraph"/>
        <w:numPr>
          <w:ilvl w:val="0"/>
          <w:numId w:val="19"/>
        </w:numPr>
        <w:rPr>
          <w:lang w:val="en-GB"/>
        </w:rPr>
      </w:pPr>
      <w:r w:rsidRPr="00785508">
        <w:rPr>
          <w:lang w:val="en-GB"/>
        </w:rPr>
        <w:t>AsTeRICS</w:t>
      </w:r>
    </w:p>
    <w:p w:rsidR="004E7E89" w:rsidRPr="00785508" w:rsidRDefault="004E7E89" w:rsidP="004E7E89">
      <w:pPr>
        <w:pStyle w:val="ListParagraph"/>
        <w:numPr>
          <w:ilvl w:val="0"/>
          <w:numId w:val="19"/>
        </w:numPr>
        <w:rPr>
          <w:lang w:val="en-GB"/>
        </w:rPr>
      </w:pPr>
      <w:r w:rsidRPr="00785508">
        <w:rPr>
          <w:lang w:val="en-GB"/>
        </w:rPr>
        <w:t>URC</w:t>
      </w:r>
    </w:p>
    <w:p w:rsidR="004E7E89" w:rsidRPr="00785508" w:rsidRDefault="004E7E89" w:rsidP="004E7E89">
      <w:pPr>
        <w:pStyle w:val="ListParagraph"/>
        <w:numPr>
          <w:ilvl w:val="0"/>
          <w:numId w:val="19"/>
        </w:numPr>
        <w:rPr>
          <w:lang w:val="en-GB"/>
        </w:rPr>
      </w:pPr>
      <w:r w:rsidRPr="00785508">
        <w:rPr>
          <w:lang w:val="en-GB"/>
        </w:rPr>
        <w:t>MyUI</w:t>
      </w:r>
    </w:p>
    <w:p w:rsidR="004E7E89" w:rsidRPr="00785508" w:rsidRDefault="004E7E89" w:rsidP="004E7E89">
      <w:pPr>
        <w:pStyle w:val="ListParagraph"/>
        <w:numPr>
          <w:ilvl w:val="0"/>
          <w:numId w:val="19"/>
        </w:numPr>
        <w:rPr>
          <w:lang w:val="en-GB"/>
        </w:rPr>
      </w:pPr>
      <w:r w:rsidRPr="00785508">
        <w:rPr>
          <w:lang w:val="en-GB"/>
        </w:rPr>
        <w:t>GPII</w:t>
      </w:r>
    </w:p>
    <w:p w:rsidR="004E7E89" w:rsidRDefault="004E7E89" w:rsidP="004E7E89">
      <w:pPr>
        <w:jc w:val="both"/>
        <w:rPr>
          <w:lang w:val="en-GB"/>
        </w:rPr>
      </w:pPr>
      <w:r w:rsidRPr="00785508">
        <w:rPr>
          <w:lang w:val="en-GB"/>
        </w:rPr>
        <w:t>Before going through the setup instructions</w:t>
      </w:r>
      <w:r>
        <w:rPr>
          <w:lang w:val="en-GB"/>
        </w:rPr>
        <w:t>, it is required to:</w:t>
      </w:r>
    </w:p>
    <w:p w:rsidR="004E7E89" w:rsidRPr="00C80857" w:rsidRDefault="004E7E89" w:rsidP="004C1513">
      <w:pPr>
        <w:pStyle w:val="ListParagraph"/>
        <w:numPr>
          <w:ilvl w:val="0"/>
          <w:numId w:val="32"/>
        </w:numPr>
        <w:rPr>
          <w:rStyle w:val="Hyperlink"/>
          <w:color w:val="auto"/>
          <w:u w:val="none"/>
          <w:lang w:val="en-GB"/>
        </w:rPr>
      </w:pPr>
      <w:r w:rsidRPr="00C80857">
        <w:rPr>
          <w:lang w:val="en-GB"/>
        </w:rPr>
        <w:t xml:space="preserve">download the content from this link: </w:t>
      </w:r>
      <w:hyperlink r:id="rId11" w:history="1">
        <w:r w:rsidRPr="00C80857">
          <w:rPr>
            <w:rStyle w:val="Hyperlink"/>
            <w:lang w:val="en-GB"/>
          </w:rPr>
          <w:t>https://github.com/mariokom/RuntimeEnviron</w:t>
        </w:r>
        <w:r w:rsidRPr="00C80857">
          <w:rPr>
            <w:rStyle w:val="Hyperlink"/>
            <w:lang w:val="en-GB"/>
          </w:rPr>
          <w:t>m</w:t>
        </w:r>
        <w:r w:rsidRPr="00C80857">
          <w:rPr>
            <w:rStyle w:val="Hyperlink"/>
            <w:lang w:val="en-GB"/>
          </w:rPr>
          <w:t>ent</w:t>
        </w:r>
      </w:hyperlink>
    </w:p>
    <w:p w:rsidR="004E7E89" w:rsidRDefault="004E7E89" w:rsidP="004E7E89">
      <w:pPr>
        <w:pStyle w:val="ListParagraph"/>
        <w:numPr>
          <w:ilvl w:val="0"/>
          <w:numId w:val="32"/>
        </w:numPr>
        <w:jc w:val="both"/>
        <w:rPr>
          <w:lang w:val="en-GB"/>
        </w:rPr>
      </w:pPr>
      <w:r>
        <w:rPr>
          <w:lang w:val="en-GB"/>
        </w:rPr>
        <w:t>e</w:t>
      </w:r>
      <w:r w:rsidRPr="00C80857">
        <w:rPr>
          <w:lang w:val="en-GB"/>
        </w:rPr>
        <w:t>xtract the contents of the folder to a preferred location</w:t>
      </w:r>
    </w:p>
    <w:p w:rsidR="00282E2F" w:rsidRDefault="004E7E89" w:rsidP="00282E2F">
      <w:pPr>
        <w:pStyle w:val="ListParagraph"/>
        <w:numPr>
          <w:ilvl w:val="0"/>
          <w:numId w:val="32"/>
        </w:numPr>
        <w:jc w:val="both"/>
        <w:rPr>
          <w:lang w:val="en-GB"/>
        </w:rPr>
      </w:pPr>
      <w:r w:rsidRPr="00D717A8">
        <w:rPr>
          <w:b/>
          <w:lang w:val="en-GB"/>
        </w:rPr>
        <w:t>Important:</w:t>
      </w:r>
      <w:r w:rsidRPr="00D717A8">
        <w:rPr>
          <w:lang w:val="en-GB"/>
        </w:rPr>
        <w:t xml:space="preserve"> let &lt;</w:t>
      </w:r>
      <w:proofErr w:type="spellStart"/>
      <w:r w:rsidRPr="00D717A8">
        <w:rPr>
          <w:rFonts w:ascii="Courier New" w:hAnsi="Courier New" w:cs="Courier New"/>
          <w:b/>
          <w:lang w:val="en-GB"/>
        </w:rPr>
        <w:t>REFolderPath</w:t>
      </w:r>
      <w:proofErr w:type="spellEnd"/>
      <w:r w:rsidRPr="00D717A8">
        <w:rPr>
          <w:lang w:val="en-GB"/>
        </w:rPr>
        <w:t xml:space="preserve">&gt; be this location, it </w:t>
      </w:r>
      <w:r w:rsidR="004C1513">
        <w:rPr>
          <w:lang w:val="en-GB"/>
        </w:rPr>
        <w:t xml:space="preserve">may </w:t>
      </w:r>
      <w:r w:rsidRPr="00D717A8">
        <w:rPr>
          <w:lang w:val="en-GB"/>
        </w:rPr>
        <w:t>be needed later on</w:t>
      </w:r>
    </w:p>
    <w:p w:rsidR="00282E2F" w:rsidRDefault="00282E2F" w:rsidP="00282E2F">
      <w:pPr>
        <w:pStyle w:val="ListParagraph"/>
        <w:ind w:left="780"/>
        <w:jc w:val="both"/>
        <w:rPr>
          <w:lang w:val="en-GB"/>
        </w:rPr>
      </w:pPr>
    </w:p>
    <w:p w:rsidR="00282E2F" w:rsidRPr="00282E2F" w:rsidRDefault="00282E2F" w:rsidP="00282E2F">
      <w:pPr>
        <w:pStyle w:val="ListParagraph"/>
        <w:ind w:left="780"/>
        <w:jc w:val="both"/>
        <w:rPr>
          <w:lang w:val="en-GB"/>
        </w:rPr>
      </w:pPr>
    </w:p>
    <w:p w:rsidR="00282E2F" w:rsidRDefault="00282E2F" w:rsidP="00282E2F">
      <w:pPr>
        <w:jc w:val="both"/>
        <w:rPr>
          <w:lang w:val="en-GB"/>
        </w:rPr>
      </w:pPr>
      <w:r>
        <w:rPr>
          <w:lang w:val="en-GB"/>
        </w:rPr>
        <w:t xml:space="preserve">For a </w:t>
      </w:r>
      <w:r>
        <w:rPr>
          <w:b/>
          <w:lang w:val="en-GB"/>
        </w:rPr>
        <w:t>Quickstart Guide</w:t>
      </w:r>
      <w:r w:rsidR="009832DD">
        <w:rPr>
          <w:lang w:val="en-GB"/>
        </w:rPr>
        <w:t xml:space="preserve"> please see section 3</w:t>
      </w:r>
      <w:r>
        <w:rPr>
          <w:lang w:val="en-GB"/>
        </w:rPr>
        <w:t>.</w:t>
      </w:r>
    </w:p>
    <w:p w:rsidR="004E7E89" w:rsidRPr="00282E2F" w:rsidRDefault="009832DD" w:rsidP="00282E2F">
      <w:pPr>
        <w:jc w:val="both"/>
        <w:rPr>
          <w:lang w:val="en-GB"/>
        </w:rPr>
      </w:pPr>
      <w:r>
        <w:rPr>
          <w:lang w:val="en-GB"/>
        </w:rPr>
        <w:t>Section 4</w:t>
      </w:r>
      <w:r w:rsidR="004E7E89" w:rsidRPr="00785508">
        <w:rPr>
          <w:lang w:val="en-GB"/>
        </w:rPr>
        <w:t xml:space="preserve"> </w:t>
      </w:r>
      <w:r w:rsidR="004E7E89">
        <w:rPr>
          <w:lang w:val="en-GB"/>
        </w:rPr>
        <w:t>includes</w:t>
      </w:r>
      <w:r w:rsidR="004E7E89" w:rsidRPr="00785508">
        <w:rPr>
          <w:lang w:val="en-GB"/>
        </w:rPr>
        <w:t xml:space="preserve"> </w:t>
      </w:r>
      <w:r w:rsidR="00282E2F">
        <w:rPr>
          <w:lang w:val="en-GB"/>
        </w:rPr>
        <w:t xml:space="preserve">more </w:t>
      </w:r>
      <w:r w:rsidR="004E7E89" w:rsidRPr="00785508">
        <w:rPr>
          <w:lang w:val="en-GB"/>
        </w:rPr>
        <w:t xml:space="preserve">detailed steps </w:t>
      </w:r>
      <w:r w:rsidR="00282E2F">
        <w:rPr>
          <w:lang w:val="en-GB"/>
        </w:rPr>
        <w:t>on</w:t>
      </w:r>
      <w:r w:rsidR="004E7E89" w:rsidRPr="00785508">
        <w:rPr>
          <w:lang w:val="en-GB"/>
        </w:rPr>
        <w:t xml:space="preserve"> how to setup and configure the </w:t>
      </w:r>
      <w:r w:rsidR="00282E2F">
        <w:rPr>
          <w:lang w:val="en-GB"/>
        </w:rPr>
        <w:t>Integrated Runtime Environment</w:t>
      </w:r>
      <w:r w:rsidR="004E7E89" w:rsidRPr="00785508">
        <w:rPr>
          <w:lang w:val="en-GB"/>
        </w:rPr>
        <w:t>.</w:t>
      </w:r>
    </w:p>
    <w:p w:rsidR="004E7E89" w:rsidRPr="00282E2F" w:rsidRDefault="004E7E89" w:rsidP="00282E2F">
      <w:pPr>
        <w:pStyle w:val="Heading1"/>
        <w:ind w:left="851" w:hanging="851"/>
        <w:rPr>
          <w:lang w:val="en-GB"/>
        </w:rPr>
      </w:pPr>
      <w:bookmarkStart w:id="4" w:name="_Toc476580961"/>
      <w:r w:rsidRPr="00282E2F">
        <w:rPr>
          <w:lang w:val="en-GB"/>
        </w:rPr>
        <w:lastRenderedPageBreak/>
        <w:t>Quickstart Guide</w:t>
      </w:r>
      <w:bookmarkEnd w:id="4"/>
    </w:p>
    <w:p w:rsidR="00EE4B5A" w:rsidRDefault="00EE4B5A" w:rsidP="00EE4B5A">
      <w:pPr>
        <w:pStyle w:val="ListParagraph"/>
        <w:numPr>
          <w:ilvl w:val="0"/>
          <w:numId w:val="43"/>
        </w:numPr>
        <w:jc w:val="both"/>
        <w:rPr>
          <w:lang w:val="en-GB"/>
        </w:rPr>
      </w:pPr>
      <w:r w:rsidRPr="00C6438A">
        <w:rPr>
          <w:b/>
          <w:lang w:val="en-GB"/>
        </w:rPr>
        <w:t>Step 1:</w:t>
      </w:r>
      <w:r>
        <w:rPr>
          <w:lang w:val="en-GB"/>
        </w:rPr>
        <w:t xml:space="preserve"> </w:t>
      </w:r>
      <w:r w:rsidR="004C1513" w:rsidRPr="00EE4B5A">
        <w:rPr>
          <w:lang w:val="en-GB"/>
        </w:rPr>
        <w:t xml:space="preserve">By default, AsTeRICS is configured to communicate with UCH on the same machine (localhost). If there is a need for UCH to run on a different machine, please see Section </w:t>
      </w:r>
      <w:r w:rsidR="00C20124">
        <w:rPr>
          <w:lang w:val="en-GB"/>
        </w:rPr>
        <w:t>4</w:t>
      </w:r>
      <w:r w:rsidR="004C1513" w:rsidRPr="00EE4B5A">
        <w:rPr>
          <w:lang w:val="en-GB"/>
        </w:rPr>
        <w:t>, otherwise no further actions are required: the AsTeRICS files are precompiled and preconfigured.</w:t>
      </w:r>
    </w:p>
    <w:p w:rsidR="0065165A" w:rsidRPr="0065165A" w:rsidRDefault="0065165A" w:rsidP="0065165A">
      <w:pPr>
        <w:pStyle w:val="ListParagraph"/>
        <w:numPr>
          <w:ilvl w:val="0"/>
          <w:numId w:val="43"/>
        </w:numPr>
        <w:jc w:val="both"/>
        <w:rPr>
          <w:lang w:val="en-GB"/>
        </w:rPr>
      </w:pPr>
      <w:r>
        <w:rPr>
          <w:b/>
          <w:lang w:val="en-GB"/>
        </w:rPr>
        <w:t>Step 2</w:t>
      </w:r>
      <w:r w:rsidRPr="00C6438A">
        <w:rPr>
          <w:b/>
          <w:lang w:val="en-GB"/>
        </w:rPr>
        <w:t>:</w:t>
      </w:r>
      <w:r>
        <w:rPr>
          <w:lang w:val="en-GB"/>
        </w:rPr>
        <w:t xml:space="preserve"> I</w:t>
      </w:r>
      <w:r w:rsidRPr="00EE4B5A">
        <w:rPr>
          <w:lang w:val="en-GB"/>
        </w:rPr>
        <w:t xml:space="preserve">nstall GPII </w:t>
      </w:r>
      <w:r>
        <w:rPr>
          <w:lang w:val="en-GB"/>
        </w:rPr>
        <w:t>by using</w:t>
      </w:r>
      <w:r w:rsidRPr="00EE4B5A">
        <w:rPr>
          <w:lang w:val="en-GB"/>
        </w:rPr>
        <w:t xml:space="preserve"> the installer to be found here: ‘&lt;</w:t>
      </w:r>
      <w:proofErr w:type="spellStart"/>
      <w:r w:rsidRPr="00EE4B5A">
        <w:rPr>
          <w:rFonts w:ascii="Courier New" w:hAnsi="Courier New" w:cs="Courier New"/>
          <w:b/>
          <w:lang w:val="en-GB"/>
        </w:rPr>
        <w:t>REFolderPath</w:t>
      </w:r>
      <w:proofErr w:type="spellEnd"/>
      <w:r w:rsidRPr="00EE4B5A">
        <w:rPr>
          <w:lang w:val="en-GB"/>
        </w:rPr>
        <w:t>&gt;</w:t>
      </w:r>
      <w:r w:rsidRPr="00EE4B5A">
        <w:rPr>
          <w:rFonts w:ascii="Courier New" w:hAnsi="Courier New" w:cs="Courier New"/>
          <w:lang w:val="en-GB"/>
        </w:rPr>
        <w:t>/GPII/GPII.160119.044327.msi’</w:t>
      </w:r>
    </w:p>
    <w:p w:rsidR="0020715E" w:rsidRPr="006736C5" w:rsidRDefault="00EE4B5A" w:rsidP="006736C5">
      <w:pPr>
        <w:pStyle w:val="ListParagraph"/>
        <w:numPr>
          <w:ilvl w:val="0"/>
          <w:numId w:val="43"/>
        </w:numPr>
        <w:jc w:val="both"/>
        <w:rPr>
          <w:lang w:val="en-GB"/>
        </w:rPr>
      </w:pPr>
      <w:r w:rsidRPr="00E51EF0">
        <w:rPr>
          <w:b/>
          <w:lang w:val="en-GB"/>
        </w:rPr>
        <w:t xml:space="preserve">Step </w:t>
      </w:r>
      <w:r w:rsidR="0065165A">
        <w:rPr>
          <w:b/>
          <w:lang w:val="en-GB"/>
        </w:rPr>
        <w:t>3</w:t>
      </w:r>
      <w:r w:rsidRPr="00E51EF0">
        <w:rPr>
          <w:b/>
          <w:lang w:val="en-GB"/>
        </w:rPr>
        <w:t>:</w:t>
      </w:r>
      <w:r w:rsidRPr="00E51EF0">
        <w:rPr>
          <w:lang w:val="en-GB"/>
        </w:rPr>
        <w:t xml:space="preserve"> </w:t>
      </w:r>
      <w:r w:rsidR="00E51EF0">
        <w:rPr>
          <w:lang w:val="en-GB"/>
        </w:rPr>
        <w:t>Run (double click) the</w:t>
      </w:r>
      <w:r w:rsidR="004C1513" w:rsidRPr="00E51EF0">
        <w:rPr>
          <w:lang w:val="en-GB"/>
        </w:rPr>
        <w:t xml:space="preserve"> </w:t>
      </w:r>
      <w:r w:rsidR="00E51EF0">
        <w:rPr>
          <w:rFonts w:ascii="Courier New" w:hAnsi="Courier New" w:cs="Courier New"/>
          <w:lang w:val="en-GB"/>
        </w:rPr>
        <w:t>‘</w:t>
      </w:r>
      <w:r w:rsidR="008B6CC1" w:rsidRPr="004C1D44">
        <w:rPr>
          <w:rFonts w:ascii="Courier New" w:hAnsi="Courier New" w:cs="Courier New"/>
          <w:lang w:val="en-GB"/>
        </w:rPr>
        <w:t>&lt;</w:t>
      </w:r>
      <w:proofErr w:type="spellStart"/>
      <w:r w:rsidR="008B6CC1" w:rsidRPr="00D717A8">
        <w:rPr>
          <w:rFonts w:ascii="Courier New" w:hAnsi="Courier New" w:cs="Courier New"/>
          <w:b/>
          <w:lang w:val="en-GB"/>
        </w:rPr>
        <w:t>REFolderPath</w:t>
      </w:r>
      <w:proofErr w:type="spellEnd"/>
      <w:r w:rsidR="008B6CC1" w:rsidRPr="004C1D44">
        <w:rPr>
          <w:rFonts w:ascii="Courier New" w:hAnsi="Courier New" w:cs="Courier New"/>
          <w:lang w:val="en-GB"/>
        </w:rPr>
        <w:t>&gt;/</w:t>
      </w:r>
      <w:r w:rsidR="00E51EF0">
        <w:rPr>
          <w:rFonts w:ascii="Courier New" w:hAnsi="Courier New" w:cs="Courier New"/>
          <w:lang w:val="en-GB"/>
        </w:rPr>
        <w:t>auto-conf.bat</w:t>
      </w:r>
      <w:r w:rsidR="004C1513" w:rsidRPr="00E51EF0">
        <w:rPr>
          <w:rFonts w:ascii="Courier New" w:hAnsi="Courier New" w:cs="Courier New"/>
          <w:lang w:val="en-GB"/>
        </w:rPr>
        <w:t>’</w:t>
      </w:r>
      <w:r w:rsidR="00E51EF0" w:rsidRPr="0062666B">
        <w:rPr>
          <w:rFonts w:cs="Courier New"/>
          <w:lang w:val="en-GB"/>
        </w:rPr>
        <w:t xml:space="preserve"> </w:t>
      </w:r>
      <w:r w:rsidR="00E51EF0">
        <w:rPr>
          <w:rFonts w:cs="Courier New"/>
          <w:lang w:val="en-GB"/>
        </w:rPr>
        <w:t>file</w:t>
      </w:r>
      <w:r w:rsidR="006736C5">
        <w:rPr>
          <w:rFonts w:cs="Courier New"/>
          <w:lang w:val="en-GB"/>
        </w:rPr>
        <w:t xml:space="preserve"> with administrator privileges (right click on the file </w:t>
      </w:r>
      <w:r w:rsidR="006736C5" w:rsidRPr="006736C5">
        <w:rPr>
          <w:rFonts w:cs="Courier New"/>
          <w:lang w:val="en-GB"/>
        </w:rPr>
        <w:sym w:font="Wingdings" w:char="F0E0"/>
      </w:r>
      <w:r w:rsidR="0062666B">
        <w:rPr>
          <w:rFonts w:cs="Courier New"/>
          <w:lang w:val="en-GB"/>
        </w:rPr>
        <w:t xml:space="preserve"> Ru</w:t>
      </w:r>
      <w:r w:rsidR="006736C5">
        <w:rPr>
          <w:rFonts w:cs="Courier New"/>
          <w:lang w:val="en-GB"/>
        </w:rPr>
        <w:t>n as administrator)</w:t>
      </w:r>
      <w:r w:rsidR="00E51EF0">
        <w:rPr>
          <w:rFonts w:cs="Courier New"/>
          <w:lang w:val="en-GB"/>
        </w:rPr>
        <w:t xml:space="preserve">. The execution of this file will automatically </w:t>
      </w:r>
      <w:r w:rsidR="0065165A">
        <w:rPr>
          <w:rFonts w:cs="Courier New"/>
          <w:lang w:val="en-GB"/>
        </w:rPr>
        <w:t>clone</w:t>
      </w:r>
      <w:r w:rsidR="00E51EF0">
        <w:rPr>
          <w:rFonts w:cs="Courier New"/>
          <w:lang w:val="en-GB"/>
        </w:rPr>
        <w:t xml:space="preserve"> </w:t>
      </w:r>
      <w:r w:rsidR="00E51EF0" w:rsidRPr="0065165A">
        <w:rPr>
          <w:rFonts w:cs="Courier New"/>
          <w:lang w:val="en-GB"/>
        </w:rPr>
        <w:t>MyUI</w:t>
      </w:r>
      <w:r w:rsidR="00E51EF0">
        <w:rPr>
          <w:rFonts w:cs="Courier New"/>
          <w:lang w:val="en-GB"/>
        </w:rPr>
        <w:t xml:space="preserve"> </w:t>
      </w:r>
      <w:r w:rsidR="0065165A">
        <w:rPr>
          <w:rFonts w:cs="Courier New"/>
          <w:lang w:val="en-GB"/>
        </w:rPr>
        <w:t>in order to be hosted by</w:t>
      </w:r>
      <w:r w:rsidR="00E51EF0">
        <w:rPr>
          <w:rFonts w:cs="Courier New"/>
          <w:lang w:val="en-GB"/>
        </w:rPr>
        <w:t xml:space="preserve"> the UCH server</w:t>
      </w:r>
      <w:r w:rsidR="00C97686">
        <w:rPr>
          <w:rFonts w:cs="Courier New"/>
          <w:lang w:val="en-GB"/>
        </w:rPr>
        <w:t>, as well as</w:t>
      </w:r>
      <w:r w:rsidR="0065165A">
        <w:rPr>
          <w:rFonts w:cs="Courier New"/>
          <w:lang w:val="en-GB"/>
        </w:rPr>
        <w:t xml:space="preserve"> configure </w:t>
      </w:r>
      <w:r w:rsidR="00C97686">
        <w:rPr>
          <w:rFonts w:cs="Courier New"/>
          <w:lang w:val="en-GB"/>
        </w:rPr>
        <w:t xml:space="preserve">the </w:t>
      </w:r>
      <w:r w:rsidR="0065165A">
        <w:rPr>
          <w:rFonts w:cs="Courier New"/>
          <w:lang w:val="en-GB"/>
        </w:rPr>
        <w:t>GPII framework.</w:t>
      </w:r>
      <w:r w:rsidR="00104719">
        <w:rPr>
          <w:rFonts w:cs="Courier New"/>
          <w:lang w:val="en-GB"/>
        </w:rPr>
        <w:t xml:space="preserve"> The execution window will prompt the user to enter the GPII installation folder</w:t>
      </w:r>
      <w:r w:rsidR="0076143D">
        <w:rPr>
          <w:rFonts w:cs="Courier New"/>
          <w:lang w:val="en-GB"/>
        </w:rPr>
        <w:t xml:space="preserve"> path (the default GPII installation folder path will be similar or identical to </w:t>
      </w:r>
      <w:r w:rsidR="0076143D" w:rsidRPr="0076143D">
        <w:rPr>
          <w:rFonts w:ascii="Courier New" w:hAnsi="Courier New" w:cs="Courier New"/>
          <w:lang w:val="en-GB"/>
        </w:rPr>
        <w:t>‘C:\Program Files (x86)\GPII</w:t>
      </w:r>
      <w:r w:rsidR="0076143D">
        <w:rPr>
          <w:rFonts w:ascii="Courier New" w:hAnsi="Courier New" w:cs="Courier New"/>
          <w:lang w:val="en-GB"/>
        </w:rPr>
        <w:t>’</w:t>
      </w:r>
      <w:r w:rsidR="0076143D">
        <w:rPr>
          <w:rFonts w:cs="Courier New"/>
          <w:lang w:val="en-GB"/>
        </w:rPr>
        <w:t>).</w:t>
      </w:r>
      <w:r w:rsidR="00AE7D49">
        <w:rPr>
          <w:rFonts w:cs="Courier New"/>
          <w:lang w:val="en-GB"/>
        </w:rPr>
        <w:t xml:space="preserve"> </w:t>
      </w:r>
      <w:r w:rsidR="0020715E" w:rsidRPr="006736C5">
        <w:rPr>
          <w:rFonts w:cs="Courier New"/>
          <w:lang w:val="en-GB"/>
        </w:rPr>
        <w:t>If any errors occur during the</w:t>
      </w:r>
      <w:r w:rsidR="006736C5" w:rsidRPr="006736C5">
        <w:rPr>
          <w:rFonts w:cs="Courier New"/>
          <w:lang w:val="en-GB"/>
        </w:rPr>
        <w:t xml:space="preserve"> execution of the</w:t>
      </w:r>
      <w:r w:rsidR="0020715E" w:rsidRPr="006736C5">
        <w:rPr>
          <w:rFonts w:cs="Courier New"/>
          <w:lang w:val="en-GB"/>
        </w:rPr>
        <w:t xml:space="preserve"> file,</w:t>
      </w:r>
      <w:r w:rsidR="00002014">
        <w:rPr>
          <w:rFonts w:cs="Courier New"/>
          <w:lang w:val="en-GB"/>
        </w:rPr>
        <w:t xml:space="preserve"> if you do not have administrator </w:t>
      </w:r>
      <w:r w:rsidR="00B4249D">
        <w:rPr>
          <w:rFonts w:cs="Courier New"/>
          <w:lang w:val="en-GB"/>
        </w:rPr>
        <w:t>privileges</w:t>
      </w:r>
      <w:r w:rsidR="006736C5" w:rsidRPr="006736C5">
        <w:rPr>
          <w:rFonts w:cs="Courier New"/>
          <w:lang w:val="en-GB"/>
        </w:rPr>
        <w:t xml:space="preserve"> or if you are running a windows version older than </w:t>
      </w:r>
      <w:r w:rsidR="006736C5" w:rsidRPr="00002014">
        <w:rPr>
          <w:rFonts w:cs="Courier New"/>
          <w:u w:val="single"/>
          <w:lang w:val="en-GB"/>
        </w:rPr>
        <w:t>Windows 7</w:t>
      </w:r>
      <w:r w:rsidR="0020715E" w:rsidRPr="006736C5">
        <w:rPr>
          <w:rFonts w:cs="Courier New"/>
          <w:lang w:val="en-GB"/>
        </w:rPr>
        <w:t xml:space="preserve"> it is recommended to</w:t>
      </w:r>
      <w:r w:rsidR="00B4249D">
        <w:rPr>
          <w:rFonts w:cs="Courier New"/>
          <w:lang w:val="en-GB"/>
        </w:rPr>
        <w:t xml:space="preserve"> substitute this step (Step 3) by</w:t>
      </w:r>
      <w:r w:rsidR="0020715E" w:rsidRPr="006736C5">
        <w:rPr>
          <w:rFonts w:cs="Courier New"/>
          <w:lang w:val="en-GB"/>
        </w:rPr>
        <w:t xml:space="preserve"> follow</w:t>
      </w:r>
      <w:r w:rsidR="00B4249D">
        <w:rPr>
          <w:rFonts w:cs="Courier New"/>
          <w:lang w:val="en-GB"/>
        </w:rPr>
        <w:t>ing</w:t>
      </w:r>
      <w:r w:rsidR="0020715E" w:rsidRPr="006736C5">
        <w:rPr>
          <w:rFonts w:cs="Courier New"/>
          <w:lang w:val="en-GB"/>
        </w:rPr>
        <w:t xml:space="preserve"> the </w:t>
      </w:r>
      <w:r w:rsidR="00114345">
        <w:rPr>
          <w:rFonts w:cs="Courier New"/>
          <w:lang w:val="en-GB"/>
        </w:rPr>
        <w:t>instructions</w:t>
      </w:r>
      <w:r w:rsidR="0020715E" w:rsidRPr="006736C5">
        <w:rPr>
          <w:rFonts w:cs="Courier New"/>
          <w:lang w:val="en-GB"/>
        </w:rPr>
        <w:t xml:space="preserve"> in:</w:t>
      </w:r>
    </w:p>
    <w:p w:rsidR="0020715E" w:rsidRDefault="0020715E" w:rsidP="0020715E">
      <w:pPr>
        <w:pStyle w:val="ListParagraph"/>
        <w:numPr>
          <w:ilvl w:val="1"/>
          <w:numId w:val="43"/>
        </w:numPr>
        <w:jc w:val="both"/>
        <w:rPr>
          <w:lang w:val="en-GB"/>
        </w:rPr>
      </w:pPr>
      <w:r>
        <w:rPr>
          <w:lang w:val="en-GB"/>
        </w:rPr>
        <w:t xml:space="preserve">4.3, </w:t>
      </w:r>
      <w:r>
        <w:rPr>
          <w:b/>
          <w:lang w:val="en-GB"/>
        </w:rPr>
        <w:t>Installation section</w:t>
      </w:r>
    </w:p>
    <w:p w:rsidR="0020715E" w:rsidRDefault="0020715E" w:rsidP="0020715E">
      <w:pPr>
        <w:pStyle w:val="ListParagraph"/>
        <w:numPr>
          <w:ilvl w:val="1"/>
          <w:numId w:val="43"/>
        </w:numPr>
        <w:jc w:val="both"/>
        <w:rPr>
          <w:lang w:val="en-GB"/>
        </w:rPr>
      </w:pPr>
      <w:r>
        <w:rPr>
          <w:lang w:val="en-GB"/>
        </w:rPr>
        <w:t xml:space="preserve">4.4, </w:t>
      </w:r>
      <w:r>
        <w:rPr>
          <w:b/>
          <w:lang w:val="en-GB"/>
        </w:rPr>
        <w:t>Configuration section</w:t>
      </w:r>
    </w:p>
    <w:p w:rsidR="006736C5" w:rsidRDefault="006736C5" w:rsidP="006736C5">
      <w:pPr>
        <w:pStyle w:val="ListParagraph"/>
        <w:jc w:val="both"/>
        <w:rPr>
          <w:lang w:val="en-GB"/>
        </w:rPr>
      </w:pPr>
    </w:p>
    <w:p w:rsidR="004C1513" w:rsidRPr="00EE4B5A" w:rsidRDefault="004C1513" w:rsidP="006736C5">
      <w:pPr>
        <w:pStyle w:val="ListParagraph"/>
        <w:jc w:val="both"/>
        <w:rPr>
          <w:lang w:val="en-GB"/>
        </w:rPr>
      </w:pPr>
      <w:r w:rsidRPr="00EE4B5A">
        <w:rPr>
          <w:lang w:val="en-GB"/>
        </w:rPr>
        <w:t xml:space="preserve">To test that everything was installed and configured correctly, you can </w:t>
      </w:r>
      <w:r w:rsidR="00BE7EBE">
        <w:rPr>
          <w:lang w:val="en-GB"/>
        </w:rPr>
        <w:t>do the following</w:t>
      </w:r>
      <w:r w:rsidRPr="00EE4B5A">
        <w:rPr>
          <w:lang w:val="en-GB"/>
        </w:rPr>
        <w:t>:</w:t>
      </w:r>
    </w:p>
    <w:p w:rsidR="004C1513" w:rsidRPr="00785508" w:rsidRDefault="004C1513" w:rsidP="004C1513">
      <w:pPr>
        <w:pStyle w:val="ListParagraph"/>
        <w:numPr>
          <w:ilvl w:val="0"/>
          <w:numId w:val="29"/>
        </w:numPr>
        <w:rPr>
          <w:lang w:val="en-GB"/>
        </w:rPr>
      </w:pPr>
      <w:r w:rsidRPr="00785508">
        <w:rPr>
          <w:lang w:val="en-GB"/>
        </w:rPr>
        <w:t xml:space="preserve">Start GPII by executing the file located at </w:t>
      </w:r>
      <w:r w:rsidRPr="0068388E">
        <w:rPr>
          <w:rFonts w:ascii="Courier New" w:hAnsi="Courier New" w:cs="Courier New"/>
          <w:lang w:val="en-GB"/>
        </w:rPr>
        <w:t>&lt;</w:t>
      </w:r>
      <w:proofErr w:type="spellStart"/>
      <w:r w:rsidRPr="0068388E">
        <w:rPr>
          <w:rFonts w:ascii="Courier New" w:hAnsi="Courier New" w:cs="Courier New"/>
          <w:b/>
          <w:lang w:val="en-GB"/>
        </w:rPr>
        <w:t>GPIIRootFolder</w:t>
      </w:r>
      <w:proofErr w:type="spellEnd"/>
      <w:r>
        <w:rPr>
          <w:rFonts w:ascii="Courier New" w:hAnsi="Courier New" w:cs="Courier New"/>
          <w:lang w:val="en-GB"/>
        </w:rPr>
        <w:t>&gt;/start.cmd</w:t>
      </w:r>
      <w:r w:rsidRPr="00785508">
        <w:rPr>
          <w:lang w:val="en-GB"/>
        </w:rPr>
        <w:t>.</w:t>
      </w:r>
    </w:p>
    <w:p w:rsidR="004C1513" w:rsidRPr="00785508" w:rsidRDefault="004C1513" w:rsidP="004C1513">
      <w:pPr>
        <w:pStyle w:val="ListParagraph"/>
        <w:numPr>
          <w:ilvl w:val="0"/>
          <w:numId w:val="29"/>
        </w:numPr>
        <w:rPr>
          <w:lang w:val="en-GB"/>
        </w:rPr>
      </w:pPr>
      <w:r w:rsidRPr="00785508">
        <w:rPr>
          <w:lang w:val="en-GB"/>
        </w:rPr>
        <w:t>Notify GPII that a specific persona was logged in by visiting this URI in the browser:</w:t>
      </w:r>
    </w:p>
    <w:p w:rsidR="004B4688" w:rsidRDefault="004C1513" w:rsidP="004B4688">
      <w:pPr>
        <w:pStyle w:val="ListParagraph"/>
        <w:rPr>
          <w:rFonts w:ascii="Courier New" w:hAnsi="Courier New" w:cs="Courier New"/>
          <w:lang w:val="en-GB"/>
        </w:rPr>
      </w:pPr>
      <w:r w:rsidRPr="0068388E">
        <w:rPr>
          <w:rFonts w:ascii="Courier New" w:hAnsi="Courier New" w:cs="Courier New"/>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550BC0">
        <w:rPr>
          <w:rFonts w:ascii="Courier New" w:hAnsi="Courier New" w:cs="Courier New"/>
          <w:color w:val="000000" w:themeColor="text1"/>
          <w:lang w:val="en-GB"/>
        </w:rPr>
        <w:t>nicholas</w:t>
      </w:r>
      <w:proofErr w:type="spellEnd"/>
      <w:r w:rsidR="004B4688">
        <w:rPr>
          <w:rFonts w:ascii="Courier New" w:hAnsi="Courier New" w:cs="Courier New"/>
          <w:lang w:val="en-GB"/>
        </w:rPr>
        <w:t>/login’</w:t>
      </w:r>
    </w:p>
    <w:p w:rsidR="004B4688" w:rsidRPr="004B4688" w:rsidRDefault="004B4688" w:rsidP="004B4688">
      <w:pPr>
        <w:pStyle w:val="ListParagraph"/>
        <w:numPr>
          <w:ilvl w:val="0"/>
          <w:numId w:val="29"/>
        </w:numPr>
        <w:rPr>
          <w:rFonts w:ascii="Courier New" w:hAnsi="Courier New" w:cs="Courier New"/>
          <w:lang w:val="en-GB"/>
        </w:rPr>
      </w:pPr>
      <w:r>
        <w:rPr>
          <w:lang w:val="en-GB"/>
        </w:rPr>
        <w:t xml:space="preserve">The GPII will automatically start the three applications (AsTeRICS, MyUI, </w:t>
      </w:r>
      <w:proofErr w:type="gramStart"/>
      <w:r>
        <w:rPr>
          <w:lang w:val="en-GB"/>
        </w:rPr>
        <w:t>UCH</w:t>
      </w:r>
      <w:proofErr w:type="gramEnd"/>
      <w:r>
        <w:rPr>
          <w:lang w:val="en-GB"/>
        </w:rPr>
        <w:t>).</w:t>
      </w:r>
    </w:p>
    <w:p w:rsidR="004B4688" w:rsidRDefault="004B4688" w:rsidP="004B4688">
      <w:pPr>
        <w:pStyle w:val="ListParagraph"/>
        <w:numPr>
          <w:ilvl w:val="0"/>
          <w:numId w:val="33"/>
        </w:numPr>
        <w:rPr>
          <w:lang w:val="en-GB"/>
        </w:rPr>
      </w:pPr>
      <w:r>
        <w:rPr>
          <w:lang w:val="en-GB"/>
        </w:rPr>
        <w:t>AsTeRICS should take control of the mouse.</w:t>
      </w:r>
    </w:p>
    <w:p w:rsidR="004B4688" w:rsidRDefault="004B4688" w:rsidP="004B4688">
      <w:pPr>
        <w:pStyle w:val="ListParagraph"/>
        <w:numPr>
          <w:ilvl w:val="0"/>
          <w:numId w:val="33"/>
        </w:numPr>
        <w:rPr>
          <w:lang w:val="en-GB"/>
        </w:rPr>
      </w:pPr>
      <w:r>
        <w:rPr>
          <w:lang w:val="en-GB"/>
        </w:rPr>
        <w:t>MyUI should appear on your screen, in chrome browser.</w:t>
      </w:r>
    </w:p>
    <w:p w:rsidR="004B4688" w:rsidRPr="00A50E60" w:rsidRDefault="004B4688" w:rsidP="004B4688">
      <w:pPr>
        <w:pStyle w:val="ListParagraph"/>
        <w:numPr>
          <w:ilvl w:val="0"/>
          <w:numId w:val="33"/>
        </w:numPr>
        <w:rPr>
          <w:lang w:val="en-GB"/>
        </w:rPr>
      </w:pPr>
      <w:r>
        <w:rPr>
          <w:lang w:val="en-GB"/>
        </w:rPr>
        <w:t>UCH should run on the background, ready to interact with AsTeRICS or MyUI and control the targeted devices or applications.</w:t>
      </w:r>
    </w:p>
    <w:p w:rsidR="004B4688" w:rsidRDefault="004B4688" w:rsidP="00311E8D">
      <w:pPr>
        <w:pStyle w:val="ListParagraph"/>
        <w:numPr>
          <w:ilvl w:val="0"/>
          <w:numId w:val="29"/>
        </w:numPr>
        <w:jc w:val="both"/>
        <w:rPr>
          <w:lang w:val="en-GB"/>
        </w:rPr>
      </w:pPr>
      <w:r>
        <w:rPr>
          <w:lang w:val="en-GB"/>
        </w:rPr>
        <w:t xml:space="preserve">You may proceed by following </w:t>
      </w:r>
      <w:r w:rsidR="00311E8D">
        <w:rPr>
          <w:lang w:val="en-GB"/>
        </w:rPr>
        <w:t>Step</w:t>
      </w:r>
      <w:r>
        <w:rPr>
          <w:lang w:val="en-GB"/>
        </w:rPr>
        <w:t xml:space="preserve"> 4 </w:t>
      </w:r>
      <w:r w:rsidR="00BE7EBE">
        <w:rPr>
          <w:lang w:val="en-GB"/>
        </w:rPr>
        <w:t xml:space="preserve">of the </w:t>
      </w:r>
      <w:r w:rsidR="00C20124">
        <w:rPr>
          <w:lang w:val="en-GB"/>
        </w:rPr>
        <w:t>Head-</w:t>
      </w:r>
      <w:proofErr w:type="spellStart"/>
      <w:r w:rsidR="00C20124">
        <w:rPr>
          <w:lang w:val="en-GB"/>
        </w:rPr>
        <w:t>ColouredLightBulb</w:t>
      </w:r>
      <w:proofErr w:type="spellEnd"/>
      <w:r w:rsidR="00BE7EBE">
        <w:rPr>
          <w:lang w:val="en-GB"/>
        </w:rPr>
        <w:t xml:space="preserve"> </w:t>
      </w:r>
      <w:r w:rsidR="00311E8D">
        <w:rPr>
          <w:lang w:val="en-GB"/>
        </w:rPr>
        <w:t xml:space="preserve">and </w:t>
      </w:r>
      <w:proofErr w:type="spellStart"/>
      <w:r w:rsidR="00311E8D" w:rsidRPr="00311E8D">
        <w:rPr>
          <w:lang w:val="en-GB"/>
        </w:rPr>
        <w:t>WoehlkeWebsteckdose</w:t>
      </w:r>
      <w:proofErr w:type="spellEnd"/>
      <w:r w:rsidR="00311E8D" w:rsidRPr="00311E8D">
        <w:rPr>
          <w:lang w:val="en-GB"/>
        </w:rPr>
        <w:t xml:space="preserve"> </w:t>
      </w:r>
      <w:r w:rsidR="00311E8D">
        <w:rPr>
          <w:lang w:val="en-GB"/>
        </w:rPr>
        <w:t xml:space="preserve">electricity outlet </w:t>
      </w:r>
      <w:r w:rsidR="00BE7EBE">
        <w:rPr>
          <w:lang w:val="en-GB"/>
        </w:rPr>
        <w:t xml:space="preserve">demo </w:t>
      </w:r>
      <w:r>
        <w:rPr>
          <w:lang w:val="en-GB"/>
        </w:rPr>
        <w:t>described in Section</w:t>
      </w:r>
      <w:r w:rsidR="00311E8D">
        <w:rPr>
          <w:lang w:val="en-GB"/>
        </w:rPr>
        <w:t>s</w:t>
      </w:r>
      <w:r>
        <w:rPr>
          <w:lang w:val="en-GB"/>
        </w:rPr>
        <w:t xml:space="preserve"> 5.1 </w:t>
      </w:r>
      <w:r w:rsidR="00311E8D">
        <w:rPr>
          <w:lang w:val="en-GB"/>
        </w:rPr>
        <w:t xml:space="preserve">and </w:t>
      </w:r>
      <w:r>
        <w:rPr>
          <w:lang w:val="en-GB"/>
        </w:rPr>
        <w:t>5.2</w:t>
      </w:r>
    </w:p>
    <w:p w:rsidR="004C1513" w:rsidRPr="004B4688" w:rsidRDefault="004C1513" w:rsidP="001B396F">
      <w:pPr>
        <w:pStyle w:val="ListParagraph"/>
        <w:numPr>
          <w:ilvl w:val="0"/>
          <w:numId w:val="29"/>
        </w:numPr>
        <w:rPr>
          <w:lang w:val="en-GB"/>
        </w:rPr>
      </w:pPr>
      <w:r w:rsidRPr="004B4688">
        <w:rPr>
          <w:lang w:val="en-GB"/>
        </w:rPr>
        <w:t>Close the program by logging out the persona by visiting the URI:</w:t>
      </w:r>
    </w:p>
    <w:p w:rsidR="004C1513" w:rsidRPr="00785508" w:rsidRDefault="004C1513" w:rsidP="004C1513">
      <w:pPr>
        <w:pStyle w:val="ListParagraph"/>
        <w:rPr>
          <w:lang w:val="en-GB"/>
        </w:rPr>
      </w:pPr>
      <w:r>
        <w:rPr>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550BC0">
        <w:rPr>
          <w:rFonts w:ascii="Courier New" w:hAnsi="Courier New" w:cs="Courier New"/>
          <w:color w:val="000000" w:themeColor="text1"/>
          <w:lang w:val="en-GB"/>
        </w:rPr>
        <w:t>nicholas</w:t>
      </w:r>
      <w:proofErr w:type="spellEnd"/>
      <w:r w:rsidRPr="0068388E">
        <w:rPr>
          <w:rFonts w:ascii="Courier New" w:hAnsi="Courier New" w:cs="Courier New"/>
          <w:lang w:val="en-GB"/>
        </w:rPr>
        <w:t>/logout’</w:t>
      </w:r>
    </w:p>
    <w:p w:rsidR="004E7E89" w:rsidRPr="002B1E08" w:rsidRDefault="004C1513" w:rsidP="004E7E89">
      <w:pPr>
        <w:pStyle w:val="ListParagraph"/>
        <w:numPr>
          <w:ilvl w:val="0"/>
          <w:numId w:val="29"/>
        </w:numPr>
        <w:rPr>
          <w:lang w:val="en-GB"/>
        </w:rPr>
      </w:pPr>
      <w:r w:rsidRPr="00785508">
        <w:rPr>
          <w:lang w:val="en-GB"/>
        </w:rPr>
        <w:t>Close GPII.</w:t>
      </w:r>
    </w:p>
    <w:p w:rsidR="00A51649" w:rsidRPr="00785508" w:rsidRDefault="00851404" w:rsidP="00354DF0">
      <w:pPr>
        <w:pStyle w:val="Heading1"/>
        <w:rPr>
          <w:lang w:val="en-GB"/>
        </w:rPr>
      </w:pPr>
      <w:bookmarkStart w:id="5" w:name="_Toc476580962"/>
      <w:r w:rsidRPr="00785508">
        <w:rPr>
          <w:lang w:val="en-GB"/>
        </w:rPr>
        <w:lastRenderedPageBreak/>
        <w:t>Setup</w:t>
      </w:r>
      <w:bookmarkEnd w:id="5"/>
    </w:p>
    <w:p w:rsidR="000C474B" w:rsidRPr="00785508" w:rsidRDefault="000C474B" w:rsidP="00282E2F">
      <w:pPr>
        <w:pStyle w:val="Heading2"/>
        <w:rPr>
          <w:lang w:val="en-GB"/>
        </w:rPr>
      </w:pPr>
      <w:bookmarkStart w:id="6" w:name="_Toc476580963"/>
      <w:r w:rsidRPr="00785508">
        <w:rPr>
          <w:lang w:val="en-GB"/>
        </w:rPr>
        <w:t xml:space="preserve">Install and configure </w:t>
      </w:r>
      <w:r w:rsidR="008D3B1B" w:rsidRPr="00785508">
        <w:rPr>
          <w:lang w:val="en-GB"/>
        </w:rPr>
        <w:t>AsTeRICS</w:t>
      </w:r>
      <w:bookmarkEnd w:id="6"/>
    </w:p>
    <w:p w:rsidR="000C474B" w:rsidRPr="00785508" w:rsidRDefault="000C474B" w:rsidP="000C474B">
      <w:pPr>
        <w:ind w:left="360"/>
        <w:rPr>
          <w:lang w:val="en-GB"/>
        </w:rPr>
      </w:pPr>
      <w:r w:rsidRPr="00785508">
        <w:rPr>
          <w:u w:val="single"/>
          <w:lang w:val="en-GB"/>
        </w:rPr>
        <w:t>Installation</w:t>
      </w:r>
      <w:r w:rsidR="00743ED8">
        <w:rPr>
          <w:u w:val="single"/>
          <w:lang w:val="en-GB"/>
        </w:rPr>
        <w:t xml:space="preserve"> &amp; </w:t>
      </w:r>
      <w:r w:rsidR="00743ED8" w:rsidRPr="00785508">
        <w:rPr>
          <w:u w:val="single"/>
          <w:lang w:val="en-GB"/>
        </w:rPr>
        <w:t>Configuration</w:t>
      </w:r>
      <w:r w:rsidRPr="00785508">
        <w:rPr>
          <w:lang w:val="en-GB"/>
        </w:rPr>
        <w:t>:</w:t>
      </w:r>
    </w:p>
    <w:p w:rsidR="000C474B" w:rsidRPr="00785508" w:rsidRDefault="008D3B1B" w:rsidP="000C474B">
      <w:pPr>
        <w:rPr>
          <w:lang w:val="en-GB"/>
        </w:rPr>
      </w:pPr>
      <w:r w:rsidRPr="00785508">
        <w:rPr>
          <w:lang w:val="en-GB"/>
        </w:rPr>
        <w:t>No further actions required. The AsTeRICS files are precompiled</w:t>
      </w:r>
      <w:r w:rsidR="00743ED8">
        <w:rPr>
          <w:lang w:val="en-GB"/>
        </w:rPr>
        <w:t xml:space="preserve"> and preconfigured</w:t>
      </w:r>
      <w:r w:rsidRPr="00785508">
        <w:rPr>
          <w:lang w:val="en-GB"/>
        </w:rPr>
        <w:t>.</w:t>
      </w:r>
    </w:p>
    <w:p w:rsidR="008D3B1B" w:rsidRPr="00941826" w:rsidRDefault="008D3B1B" w:rsidP="008D3B1B">
      <w:pPr>
        <w:ind w:left="360"/>
        <w:rPr>
          <w:u w:val="single"/>
          <w:lang w:val="en-GB"/>
        </w:rPr>
      </w:pPr>
      <w:r w:rsidRPr="00785508">
        <w:rPr>
          <w:u w:val="single"/>
          <w:lang w:val="en-GB"/>
        </w:rPr>
        <w:t>Configuration</w:t>
      </w:r>
      <w:r w:rsidR="00743ED8">
        <w:rPr>
          <w:u w:val="single"/>
          <w:lang w:val="en-GB"/>
        </w:rPr>
        <w:t xml:space="preserve"> regarding </w:t>
      </w:r>
      <w:r w:rsidR="00941826" w:rsidRPr="00941826">
        <w:rPr>
          <w:u w:val="single"/>
          <w:lang w:val="en-GB"/>
        </w:rPr>
        <w:t xml:space="preserve">AsTeRICS – </w:t>
      </w:r>
      <w:r w:rsidR="00743ED8">
        <w:rPr>
          <w:u w:val="single"/>
          <w:lang w:val="en-GB"/>
        </w:rPr>
        <w:t>UCH</w:t>
      </w:r>
      <w:r w:rsidR="00941826" w:rsidRPr="00941826">
        <w:rPr>
          <w:u w:val="single"/>
          <w:lang w:val="en-GB"/>
        </w:rPr>
        <w:t xml:space="preserve"> communication</w:t>
      </w:r>
      <w:r w:rsidR="00941826">
        <w:rPr>
          <w:u w:val="single"/>
          <w:lang w:val="en-GB"/>
        </w:rPr>
        <w:t xml:space="preserve"> (to run </w:t>
      </w:r>
      <w:r w:rsidR="00941826" w:rsidRPr="00941826">
        <w:rPr>
          <w:u w:val="single"/>
          <w:lang w:val="en-GB"/>
        </w:rPr>
        <w:t>on different machines</w:t>
      </w:r>
      <w:r w:rsidR="00941826">
        <w:rPr>
          <w:u w:val="single"/>
          <w:lang w:val="en-GB"/>
        </w:rPr>
        <w:t>)</w:t>
      </w:r>
    </w:p>
    <w:p w:rsidR="00407CB6" w:rsidRPr="00785508" w:rsidRDefault="004D0FE6" w:rsidP="00C66117">
      <w:pPr>
        <w:jc w:val="both"/>
        <w:rPr>
          <w:lang w:val="en-GB"/>
        </w:rPr>
      </w:pPr>
      <w:r w:rsidRPr="00785508">
        <w:rPr>
          <w:lang w:val="en-GB"/>
        </w:rPr>
        <w:t xml:space="preserve">By default, AsTeRICS </w:t>
      </w:r>
      <w:r w:rsidR="00C247FC">
        <w:rPr>
          <w:lang w:val="en-GB"/>
        </w:rPr>
        <w:t xml:space="preserve">is configured to communicate with </w:t>
      </w:r>
      <w:r w:rsidRPr="00785508">
        <w:rPr>
          <w:lang w:val="en-GB"/>
        </w:rPr>
        <w:t xml:space="preserve">UCH </w:t>
      </w:r>
      <w:r w:rsidR="00743ED8">
        <w:rPr>
          <w:lang w:val="en-GB"/>
        </w:rPr>
        <w:t>o</w:t>
      </w:r>
      <w:r w:rsidRPr="00785508">
        <w:rPr>
          <w:lang w:val="en-GB"/>
        </w:rPr>
        <w:t xml:space="preserve">n the same machine (localhost). </w:t>
      </w:r>
      <w:r w:rsidR="00407CB6" w:rsidRPr="001F5DF9">
        <w:rPr>
          <w:b/>
          <w:lang w:val="en-GB"/>
        </w:rPr>
        <w:t xml:space="preserve">If there is </w:t>
      </w:r>
      <w:r w:rsidR="00941826" w:rsidRPr="001F5DF9">
        <w:rPr>
          <w:b/>
          <w:lang w:val="en-GB"/>
        </w:rPr>
        <w:t>a</w:t>
      </w:r>
      <w:r w:rsidR="00407CB6" w:rsidRPr="001F5DF9">
        <w:rPr>
          <w:b/>
          <w:lang w:val="en-GB"/>
        </w:rPr>
        <w:t xml:space="preserve"> need </w:t>
      </w:r>
      <w:r w:rsidR="00732245" w:rsidRPr="001F5DF9">
        <w:rPr>
          <w:b/>
          <w:lang w:val="en-GB"/>
        </w:rPr>
        <w:t xml:space="preserve">for </w:t>
      </w:r>
      <w:r w:rsidRPr="001F5DF9">
        <w:rPr>
          <w:b/>
          <w:lang w:val="en-GB"/>
        </w:rPr>
        <w:t>UCH</w:t>
      </w:r>
      <w:r w:rsidR="00732245" w:rsidRPr="001F5DF9">
        <w:rPr>
          <w:b/>
          <w:lang w:val="en-GB"/>
        </w:rPr>
        <w:t xml:space="preserve"> to run o</w:t>
      </w:r>
      <w:r w:rsidR="00407CB6" w:rsidRPr="001F5DF9">
        <w:rPr>
          <w:b/>
          <w:lang w:val="en-GB"/>
        </w:rPr>
        <w:t xml:space="preserve">n a different machine, </w:t>
      </w:r>
      <w:r w:rsidR="00941826" w:rsidRPr="001F5DF9">
        <w:rPr>
          <w:b/>
          <w:lang w:val="en-GB"/>
        </w:rPr>
        <w:t>please follow the next steps:</w:t>
      </w:r>
    </w:p>
    <w:p w:rsidR="00407CB6" w:rsidRPr="00785508" w:rsidRDefault="00C247FC" w:rsidP="008E7D90">
      <w:pPr>
        <w:jc w:val="both"/>
        <w:rPr>
          <w:lang w:val="en-GB"/>
        </w:rPr>
      </w:pPr>
      <w:r>
        <w:rPr>
          <w:lang w:val="en-GB"/>
        </w:rPr>
        <w:t>T</w:t>
      </w:r>
      <w:r w:rsidR="008D3B1B" w:rsidRPr="00785508">
        <w:rPr>
          <w:lang w:val="en-GB"/>
        </w:rPr>
        <w:t xml:space="preserve">o </w:t>
      </w:r>
      <w:r w:rsidR="00732245" w:rsidRPr="00785508">
        <w:rPr>
          <w:lang w:val="en-GB"/>
        </w:rPr>
        <w:t>run</w:t>
      </w:r>
      <w:r w:rsidR="008D3B1B" w:rsidRPr="00785508">
        <w:rPr>
          <w:lang w:val="en-GB"/>
        </w:rPr>
        <w:t xml:space="preserve"> </w:t>
      </w:r>
      <w:r w:rsidR="004D0FE6" w:rsidRPr="00785508">
        <w:rPr>
          <w:lang w:val="en-GB"/>
        </w:rPr>
        <w:t>UCH</w:t>
      </w:r>
      <w:r w:rsidR="008D3B1B" w:rsidRPr="00785508">
        <w:rPr>
          <w:lang w:val="en-GB"/>
        </w:rPr>
        <w:t xml:space="preserve"> </w:t>
      </w:r>
      <w:r w:rsidR="008E7D90">
        <w:rPr>
          <w:lang w:val="en-GB"/>
        </w:rPr>
        <w:t>o</w:t>
      </w:r>
      <w:r w:rsidR="008D3B1B" w:rsidRPr="00785508">
        <w:rPr>
          <w:lang w:val="en-GB"/>
        </w:rPr>
        <w:t>n a different machine</w:t>
      </w:r>
      <w:r>
        <w:rPr>
          <w:lang w:val="en-GB"/>
        </w:rPr>
        <w:t xml:space="preserve"> than AsTeRICS</w:t>
      </w:r>
      <w:r w:rsidR="00732245" w:rsidRPr="00785508">
        <w:rPr>
          <w:lang w:val="en-GB"/>
        </w:rPr>
        <w:t>,</w:t>
      </w:r>
      <w:r w:rsidR="008D3B1B" w:rsidRPr="00785508">
        <w:rPr>
          <w:lang w:val="en-GB"/>
        </w:rPr>
        <w:t xml:space="preserve"> </w:t>
      </w:r>
      <w:r w:rsidR="0006797B">
        <w:rPr>
          <w:lang w:val="en-GB"/>
        </w:rPr>
        <w:t>we</w:t>
      </w:r>
      <w:r w:rsidR="008D3B1B" w:rsidRPr="00785508">
        <w:rPr>
          <w:lang w:val="en-GB"/>
        </w:rPr>
        <w:t xml:space="preserve"> need to change the </w:t>
      </w:r>
      <w:r w:rsidR="008D3B1B" w:rsidRPr="008E7D90">
        <w:rPr>
          <w:rFonts w:ascii="Courier New" w:hAnsi="Courier New" w:cs="Courier New"/>
          <w:lang w:val="en-GB"/>
        </w:rPr>
        <w:t>‘Head-</w:t>
      </w:r>
      <w:proofErr w:type="spellStart"/>
      <w:r w:rsidR="008D3B1B" w:rsidRPr="008E7D90">
        <w:rPr>
          <w:rFonts w:ascii="Courier New" w:hAnsi="Courier New" w:cs="Courier New"/>
          <w:lang w:val="en-GB"/>
        </w:rPr>
        <w:t>Colo</w:t>
      </w:r>
      <w:r w:rsidR="00B31390">
        <w:rPr>
          <w:rFonts w:ascii="Courier New" w:hAnsi="Courier New" w:cs="Courier New"/>
          <w:lang w:val="en-GB"/>
        </w:rPr>
        <w:t>u</w:t>
      </w:r>
      <w:r w:rsidR="008D3B1B" w:rsidRPr="008E7D90">
        <w:rPr>
          <w:rFonts w:ascii="Courier New" w:hAnsi="Courier New" w:cs="Courier New"/>
          <w:lang w:val="en-GB"/>
        </w:rPr>
        <w:t>redLightBulb.acs</w:t>
      </w:r>
      <w:proofErr w:type="spellEnd"/>
      <w:r w:rsidR="008D3B1B" w:rsidRPr="008E7D90">
        <w:rPr>
          <w:rFonts w:ascii="Courier New" w:hAnsi="Courier New" w:cs="Courier New"/>
          <w:lang w:val="en-GB"/>
        </w:rPr>
        <w:t>’</w:t>
      </w:r>
      <w:r w:rsidR="008D3B1B" w:rsidRPr="00785508">
        <w:rPr>
          <w:lang w:val="en-GB"/>
        </w:rPr>
        <w:t xml:space="preserve"> model </w:t>
      </w:r>
      <w:r w:rsidR="008E7D90">
        <w:rPr>
          <w:lang w:val="en-GB"/>
        </w:rPr>
        <w:t xml:space="preserve">via </w:t>
      </w:r>
      <w:r w:rsidR="00407CB6" w:rsidRPr="00785508">
        <w:rPr>
          <w:lang w:val="en-GB"/>
        </w:rPr>
        <w:t>the</w:t>
      </w:r>
      <w:r w:rsidR="008D3B1B" w:rsidRPr="00785508">
        <w:rPr>
          <w:lang w:val="en-GB"/>
        </w:rPr>
        <w:t xml:space="preserve"> </w:t>
      </w:r>
      <w:r w:rsidR="008E7D90">
        <w:rPr>
          <w:lang w:val="en-GB"/>
        </w:rPr>
        <w:t>AsTeRICS Configuration Suite (</w:t>
      </w:r>
      <w:r w:rsidR="008D3B1B" w:rsidRPr="00785508">
        <w:rPr>
          <w:lang w:val="en-GB"/>
        </w:rPr>
        <w:t>ACS</w:t>
      </w:r>
      <w:r w:rsidR="008E7D90">
        <w:rPr>
          <w:lang w:val="en-GB"/>
        </w:rPr>
        <w:t>) tool</w:t>
      </w:r>
      <w:r w:rsidR="008D3B1B" w:rsidRPr="00785508">
        <w:rPr>
          <w:lang w:val="en-GB"/>
        </w:rPr>
        <w:t xml:space="preserve">. To do so, </w:t>
      </w:r>
      <w:r w:rsidR="0006797B">
        <w:rPr>
          <w:lang w:val="en-GB"/>
        </w:rPr>
        <w:t>we</w:t>
      </w:r>
      <w:r w:rsidR="008D3B1B" w:rsidRPr="00785508">
        <w:rPr>
          <w:lang w:val="en-GB"/>
        </w:rPr>
        <w:t xml:space="preserve"> should navigate to </w:t>
      </w:r>
      <w:r w:rsidR="008D3B1B"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004D0FE6" w:rsidRPr="00940A99">
        <w:rPr>
          <w:rFonts w:ascii="Courier New" w:hAnsi="Courier New" w:cs="Courier New"/>
          <w:lang w:val="en-GB"/>
        </w:rPr>
        <w:t>&gt;/AsTeRICS’</w:t>
      </w:r>
      <w:r w:rsidR="004D0FE6" w:rsidRPr="00785508">
        <w:rPr>
          <w:lang w:val="en-GB"/>
        </w:rPr>
        <w:t xml:space="preserve"> folder and</w:t>
      </w:r>
      <w:r w:rsidR="001A3884" w:rsidRPr="00785508">
        <w:rPr>
          <w:lang w:val="en-GB"/>
        </w:rPr>
        <w:t xml:space="preserve"> </w:t>
      </w:r>
      <w:r w:rsidR="004D0FE6" w:rsidRPr="00785508">
        <w:rPr>
          <w:lang w:val="en-GB"/>
        </w:rPr>
        <w:t>run</w:t>
      </w:r>
      <w:r w:rsidR="008D3B1B" w:rsidRPr="00785508">
        <w:rPr>
          <w:lang w:val="en-GB"/>
        </w:rPr>
        <w:t xml:space="preserve"> the </w:t>
      </w:r>
      <w:r w:rsidR="008D3B1B" w:rsidRPr="00940A99">
        <w:rPr>
          <w:rFonts w:ascii="Courier New" w:hAnsi="Courier New" w:cs="Courier New"/>
          <w:lang w:val="en-GB"/>
        </w:rPr>
        <w:t>‘start_</w:t>
      </w:r>
      <w:r w:rsidR="00407CB6" w:rsidRPr="00940A99">
        <w:rPr>
          <w:rFonts w:ascii="Courier New" w:hAnsi="Courier New" w:cs="Courier New"/>
          <w:lang w:val="en-GB"/>
        </w:rPr>
        <w:t>ARE</w:t>
      </w:r>
      <w:r w:rsidR="008D3B1B" w:rsidRPr="00940A99">
        <w:rPr>
          <w:rFonts w:ascii="Courier New" w:hAnsi="Courier New" w:cs="Courier New"/>
          <w:lang w:val="en-GB"/>
        </w:rPr>
        <w:t>.bat’</w:t>
      </w:r>
      <w:r w:rsidR="00940A99">
        <w:rPr>
          <w:lang w:val="en-GB"/>
        </w:rPr>
        <w:t xml:space="preserve"> f</w:t>
      </w:r>
      <w:r w:rsidR="004D0FE6" w:rsidRPr="00785508">
        <w:rPr>
          <w:lang w:val="en-GB"/>
        </w:rPr>
        <w:t xml:space="preserve">ile. Then open the ACS folder and run the </w:t>
      </w:r>
      <w:r w:rsidR="00407CB6" w:rsidRPr="00785508">
        <w:rPr>
          <w:lang w:val="en-GB"/>
        </w:rPr>
        <w:t>‘ACS.</w:t>
      </w:r>
      <w:r w:rsidR="004D0FE6" w:rsidRPr="00785508">
        <w:rPr>
          <w:lang w:val="en-GB"/>
        </w:rPr>
        <w:t>exe</w:t>
      </w:r>
      <w:r w:rsidR="00F600DC" w:rsidRPr="00785508">
        <w:rPr>
          <w:lang w:val="en-GB"/>
        </w:rPr>
        <w:t>’ file. W</w:t>
      </w:r>
      <w:r w:rsidR="00407CB6" w:rsidRPr="00785508">
        <w:rPr>
          <w:lang w:val="en-GB"/>
        </w:rPr>
        <w:t xml:space="preserve">ait for both </w:t>
      </w:r>
      <w:r w:rsidR="001A3884" w:rsidRPr="00785508">
        <w:rPr>
          <w:lang w:val="en-GB"/>
        </w:rPr>
        <w:t>programs</w:t>
      </w:r>
      <w:r w:rsidR="00407CB6" w:rsidRPr="00785508">
        <w:rPr>
          <w:lang w:val="en-GB"/>
        </w:rPr>
        <w:t xml:space="preserve"> to </w:t>
      </w:r>
      <w:r w:rsidR="001A3884" w:rsidRPr="00785508">
        <w:rPr>
          <w:lang w:val="en-GB"/>
        </w:rPr>
        <w:t>start</w:t>
      </w:r>
      <w:r w:rsidR="0011075B" w:rsidRPr="00785508">
        <w:rPr>
          <w:lang w:val="en-GB"/>
        </w:rPr>
        <w:t xml:space="preserve"> </w:t>
      </w:r>
      <w:r w:rsidR="00407CB6" w:rsidRPr="00785508">
        <w:rPr>
          <w:lang w:val="en-GB"/>
        </w:rPr>
        <w:t xml:space="preserve">and follow the steps </w:t>
      </w:r>
      <w:r w:rsidR="003A427C" w:rsidRPr="00785508">
        <w:rPr>
          <w:lang w:val="en-GB"/>
        </w:rPr>
        <w:t>below</w:t>
      </w:r>
      <w:r w:rsidR="00407CB6" w:rsidRPr="00785508">
        <w:rPr>
          <w:lang w:val="en-GB"/>
        </w:rPr>
        <w:t>:</w:t>
      </w:r>
    </w:p>
    <w:p w:rsidR="00FE1F83" w:rsidRPr="00785508" w:rsidRDefault="005F2F3C" w:rsidP="004C1D44">
      <w:pPr>
        <w:pStyle w:val="ListParagraph"/>
        <w:numPr>
          <w:ilvl w:val="0"/>
          <w:numId w:val="27"/>
        </w:numPr>
        <w:jc w:val="both"/>
        <w:rPr>
          <w:lang w:val="en-GB"/>
        </w:rPr>
      </w:pPr>
      <w:r>
        <w:rPr>
          <w:lang w:val="en-GB"/>
        </w:rPr>
        <w:t>Click the</w:t>
      </w:r>
      <w:r w:rsidR="00FE1F83" w:rsidRPr="00785508">
        <w:rPr>
          <w:lang w:val="en-GB"/>
        </w:rPr>
        <w:t xml:space="preserve"> </w:t>
      </w:r>
      <w:r w:rsidR="00FE1F83" w:rsidRPr="00940A99">
        <w:rPr>
          <w:rFonts w:ascii="Courier New" w:hAnsi="Courier New" w:cs="Courier New"/>
          <w:lang w:val="en-GB"/>
        </w:rPr>
        <w:t xml:space="preserve">‘Connect </w:t>
      </w:r>
      <w:proofErr w:type="gramStart"/>
      <w:r w:rsidR="00FE1F83" w:rsidRPr="00940A99">
        <w:rPr>
          <w:rFonts w:ascii="Courier New" w:hAnsi="Courier New" w:cs="Courier New"/>
          <w:lang w:val="en-GB"/>
        </w:rPr>
        <w:t>To</w:t>
      </w:r>
      <w:proofErr w:type="gramEnd"/>
      <w:r w:rsidR="00FE1F83" w:rsidRPr="00940A99">
        <w:rPr>
          <w:rFonts w:ascii="Courier New" w:hAnsi="Courier New" w:cs="Courier New"/>
          <w:lang w:val="en-GB"/>
        </w:rPr>
        <w:t xml:space="preserve"> ARE’</w:t>
      </w:r>
      <w:r w:rsidR="00FE1F83" w:rsidRPr="00785508">
        <w:rPr>
          <w:lang w:val="en-GB"/>
        </w:rPr>
        <w:t xml:space="preserve"> button in the ACS window</w:t>
      </w:r>
      <w:r w:rsidR="001A3884" w:rsidRPr="00785508">
        <w:rPr>
          <w:lang w:val="en-GB"/>
        </w:rPr>
        <w:t>.</w:t>
      </w:r>
    </w:p>
    <w:p w:rsidR="00FE1F83" w:rsidRPr="00785508" w:rsidRDefault="005F2F3C" w:rsidP="004C1D44">
      <w:pPr>
        <w:pStyle w:val="ListParagraph"/>
        <w:numPr>
          <w:ilvl w:val="0"/>
          <w:numId w:val="27"/>
        </w:numPr>
        <w:jc w:val="both"/>
        <w:rPr>
          <w:lang w:val="en-GB"/>
        </w:rPr>
      </w:pPr>
      <w:r>
        <w:rPr>
          <w:lang w:val="en-GB"/>
        </w:rPr>
        <w:t>Click the</w:t>
      </w:r>
      <w:r w:rsidR="00FE1F83" w:rsidRPr="00785508">
        <w:rPr>
          <w:lang w:val="en-GB"/>
        </w:rPr>
        <w:t xml:space="preserve"> </w:t>
      </w:r>
      <w:r w:rsidR="00FE1F83" w:rsidRPr="00940A99">
        <w:rPr>
          <w:rFonts w:ascii="Courier New" w:hAnsi="Courier New" w:cs="Courier New"/>
          <w:lang w:val="en-GB"/>
        </w:rPr>
        <w:t>‘Download Component Collection’</w:t>
      </w:r>
      <w:r w:rsidR="00FE1F83" w:rsidRPr="00785508">
        <w:rPr>
          <w:lang w:val="en-GB"/>
        </w:rPr>
        <w:t xml:space="preserve"> button and wait until a confirmation window appears which declares that a new component collection was installed.</w:t>
      </w:r>
    </w:p>
    <w:p w:rsidR="00FE1F83" w:rsidRPr="00785508" w:rsidRDefault="005F2F3C" w:rsidP="004C1D44">
      <w:pPr>
        <w:pStyle w:val="ListParagraph"/>
        <w:numPr>
          <w:ilvl w:val="0"/>
          <w:numId w:val="27"/>
        </w:numPr>
        <w:jc w:val="both"/>
        <w:rPr>
          <w:lang w:val="en-GB"/>
        </w:rPr>
      </w:pPr>
      <w:r>
        <w:rPr>
          <w:lang w:val="en-GB"/>
        </w:rPr>
        <w:t xml:space="preserve">Click </w:t>
      </w:r>
      <w:r w:rsidR="00FE1F83" w:rsidRPr="00785508">
        <w:rPr>
          <w:lang w:val="en-GB"/>
        </w:rPr>
        <w:t xml:space="preserve">the </w:t>
      </w:r>
      <w:r w:rsidR="00FE1F83" w:rsidRPr="0043414D">
        <w:rPr>
          <w:rFonts w:ascii="Courier New" w:hAnsi="Courier New" w:cs="Courier New"/>
          <w:lang w:val="en-GB"/>
        </w:rPr>
        <w:t>‘Load Model from Storage’</w:t>
      </w:r>
      <w:r w:rsidR="00FE1F83" w:rsidRPr="00785508">
        <w:rPr>
          <w:lang w:val="en-GB"/>
        </w:rPr>
        <w:t xml:space="preserve"> button</w:t>
      </w:r>
      <w:r w:rsidR="001A3884" w:rsidRPr="00785508">
        <w:rPr>
          <w:lang w:val="en-GB"/>
        </w:rPr>
        <w:t>.</w:t>
      </w:r>
    </w:p>
    <w:p w:rsidR="00FE1F83" w:rsidRPr="00785508" w:rsidRDefault="00FE1F83" w:rsidP="004C1D44">
      <w:pPr>
        <w:pStyle w:val="ListParagraph"/>
        <w:numPr>
          <w:ilvl w:val="0"/>
          <w:numId w:val="27"/>
        </w:numPr>
        <w:jc w:val="both"/>
        <w:rPr>
          <w:lang w:val="en-GB"/>
        </w:rPr>
      </w:pPr>
      <w:r w:rsidRPr="00785508">
        <w:rPr>
          <w:lang w:val="en-GB"/>
        </w:rPr>
        <w:t>In the window</w:t>
      </w:r>
      <w:r w:rsidR="008B1E04" w:rsidRPr="00785508">
        <w:rPr>
          <w:lang w:val="en-GB"/>
        </w:rPr>
        <w:t xml:space="preserve"> that will appear</w:t>
      </w:r>
      <w:r w:rsidR="005F2F3C">
        <w:rPr>
          <w:lang w:val="en-GB"/>
        </w:rPr>
        <w:t xml:space="preserve">, locate and click </w:t>
      </w:r>
      <w:r w:rsidRPr="00785508">
        <w:rPr>
          <w:lang w:val="en-GB"/>
        </w:rPr>
        <w:t xml:space="preserve">the </w:t>
      </w:r>
      <w:r w:rsidRPr="0043414D">
        <w:rPr>
          <w:rFonts w:ascii="Courier New" w:hAnsi="Courier New" w:cs="Courier New"/>
          <w:lang w:val="en-GB"/>
        </w:rPr>
        <w:t>‘Head-</w:t>
      </w:r>
      <w:proofErr w:type="spellStart"/>
      <w:r w:rsidRPr="0043414D">
        <w:rPr>
          <w:rFonts w:ascii="Courier New" w:hAnsi="Courier New" w:cs="Courier New"/>
          <w:lang w:val="en-GB"/>
        </w:rPr>
        <w:t>Colo</w:t>
      </w:r>
      <w:r w:rsidR="00B31390">
        <w:rPr>
          <w:rFonts w:ascii="Courier New" w:hAnsi="Courier New" w:cs="Courier New"/>
          <w:lang w:val="en-GB"/>
        </w:rPr>
        <w:t>u</w:t>
      </w:r>
      <w:r w:rsidRPr="0043414D">
        <w:rPr>
          <w:rFonts w:ascii="Courier New" w:hAnsi="Courier New" w:cs="Courier New"/>
          <w:lang w:val="en-GB"/>
        </w:rPr>
        <w:t>redLightBulb.acs</w:t>
      </w:r>
      <w:proofErr w:type="spellEnd"/>
      <w:r w:rsidRPr="0043414D">
        <w:rPr>
          <w:rFonts w:ascii="Courier New" w:hAnsi="Courier New" w:cs="Courier New"/>
          <w:lang w:val="en-GB"/>
        </w:rPr>
        <w:t>’</w:t>
      </w:r>
      <w:r w:rsidRPr="00785508">
        <w:rPr>
          <w:lang w:val="en-GB"/>
        </w:rPr>
        <w:t xml:space="preserve"> model. Click the </w:t>
      </w:r>
      <w:r w:rsidR="005F2F3C" w:rsidRPr="0043414D">
        <w:rPr>
          <w:rFonts w:ascii="Courier New" w:hAnsi="Courier New" w:cs="Courier New"/>
          <w:lang w:val="en-GB"/>
        </w:rPr>
        <w:t>‘</w:t>
      </w:r>
      <w:r w:rsidRPr="005F2F3C">
        <w:rPr>
          <w:rFonts w:ascii="Courier New" w:hAnsi="Courier New" w:cs="Courier New"/>
          <w:lang w:val="en-GB"/>
        </w:rPr>
        <w:t>ok</w:t>
      </w:r>
      <w:r w:rsidR="005F2F3C">
        <w:rPr>
          <w:rFonts w:ascii="Courier New" w:hAnsi="Courier New" w:cs="Courier New"/>
          <w:lang w:val="en-GB"/>
        </w:rPr>
        <w:t>’</w:t>
      </w:r>
      <w:r w:rsidRPr="00785508">
        <w:rPr>
          <w:lang w:val="en-GB"/>
        </w:rPr>
        <w:t xml:space="preserve"> button</w:t>
      </w:r>
      <w:r w:rsidR="001A3884" w:rsidRPr="00785508">
        <w:rPr>
          <w:lang w:val="en-GB"/>
        </w:rPr>
        <w:t>.</w:t>
      </w:r>
    </w:p>
    <w:p w:rsidR="00FE1F83" w:rsidRPr="00785508" w:rsidRDefault="00FE1F83" w:rsidP="004C1D44">
      <w:pPr>
        <w:pStyle w:val="ListParagraph"/>
        <w:numPr>
          <w:ilvl w:val="0"/>
          <w:numId w:val="27"/>
        </w:numPr>
        <w:jc w:val="both"/>
        <w:rPr>
          <w:lang w:val="en-GB"/>
        </w:rPr>
      </w:pPr>
      <w:r w:rsidRPr="00785508">
        <w:rPr>
          <w:lang w:val="en-GB"/>
        </w:rPr>
        <w:t xml:space="preserve">You should now see the components contained in the model. Locate the </w:t>
      </w:r>
      <w:proofErr w:type="spellStart"/>
      <w:r w:rsidRPr="00785508">
        <w:rPr>
          <w:lang w:val="en-GB"/>
        </w:rPr>
        <w:t>UchCLB</w:t>
      </w:r>
      <w:proofErr w:type="spellEnd"/>
      <w:r w:rsidRPr="00785508">
        <w:rPr>
          <w:lang w:val="en-GB"/>
        </w:rPr>
        <w:t xml:space="preserve"> component (it should be on the top-right corner) and select it.</w:t>
      </w:r>
    </w:p>
    <w:p w:rsidR="00FE1F83" w:rsidRPr="00785508" w:rsidRDefault="00FE1F83" w:rsidP="004C1D44">
      <w:pPr>
        <w:pStyle w:val="ListParagraph"/>
        <w:numPr>
          <w:ilvl w:val="0"/>
          <w:numId w:val="27"/>
        </w:numPr>
        <w:jc w:val="both"/>
        <w:rPr>
          <w:lang w:val="en-GB"/>
        </w:rPr>
      </w:pPr>
      <w:r w:rsidRPr="00785508">
        <w:rPr>
          <w:lang w:val="en-GB"/>
        </w:rPr>
        <w:t>In the right panel, you should see the configurable parameters of this compo</w:t>
      </w:r>
      <w:r w:rsidR="004C1D44">
        <w:rPr>
          <w:lang w:val="en-GB"/>
        </w:rPr>
        <w:t xml:space="preserve">nent. Change the </w:t>
      </w:r>
      <w:r w:rsidR="004C1D44" w:rsidRPr="004C1D44">
        <w:rPr>
          <w:rFonts w:ascii="Courier New" w:hAnsi="Courier New" w:cs="Courier New"/>
          <w:lang w:val="en-GB"/>
        </w:rPr>
        <w:t>‘</w:t>
      </w:r>
      <w:proofErr w:type="spellStart"/>
      <w:r w:rsidRPr="004C1D44">
        <w:rPr>
          <w:rFonts w:ascii="Courier New" w:hAnsi="Courier New" w:cs="Courier New"/>
          <w:lang w:val="en-GB"/>
        </w:rPr>
        <w:t>ip</w:t>
      </w:r>
      <w:proofErr w:type="spellEnd"/>
      <w:r w:rsidR="004C1D44" w:rsidRPr="004C1D44">
        <w:rPr>
          <w:rFonts w:ascii="Courier New" w:hAnsi="Courier New" w:cs="Courier New"/>
          <w:lang w:val="el-GR"/>
        </w:rPr>
        <w:t>’</w:t>
      </w:r>
      <w:r w:rsidRPr="00785508">
        <w:rPr>
          <w:lang w:val="en-GB"/>
        </w:rPr>
        <w:t xml:space="preserve"> parameter to the </w:t>
      </w:r>
      <w:proofErr w:type="spellStart"/>
      <w:r w:rsidRPr="00785508">
        <w:rPr>
          <w:lang w:val="en-GB"/>
        </w:rPr>
        <w:t>ip</w:t>
      </w:r>
      <w:proofErr w:type="spellEnd"/>
      <w:r w:rsidRPr="00785508">
        <w:rPr>
          <w:lang w:val="en-GB"/>
        </w:rPr>
        <w:t xml:space="preserve"> address of the </w:t>
      </w:r>
      <w:r w:rsidR="008B1E04" w:rsidRPr="00785508">
        <w:rPr>
          <w:lang w:val="en-GB"/>
        </w:rPr>
        <w:t>machine</w:t>
      </w:r>
      <w:r w:rsidRPr="00785508">
        <w:rPr>
          <w:lang w:val="en-GB"/>
        </w:rPr>
        <w:t xml:space="preserve"> where the URC will be running on.</w:t>
      </w:r>
    </w:p>
    <w:p w:rsidR="00FE1F83" w:rsidRPr="00785508" w:rsidRDefault="00FE1F83" w:rsidP="00FE1F83">
      <w:pPr>
        <w:pStyle w:val="ListParagraph"/>
        <w:numPr>
          <w:ilvl w:val="0"/>
          <w:numId w:val="27"/>
        </w:numPr>
        <w:rPr>
          <w:lang w:val="en-GB"/>
        </w:rPr>
      </w:pPr>
      <w:r w:rsidRPr="00785508">
        <w:rPr>
          <w:lang w:val="en-GB"/>
        </w:rPr>
        <w:t xml:space="preserve">Click on the </w:t>
      </w:r>
      <w:r w:rsidRPr="004C1D44">
        <w:rPr>
          <w:rFonts w:ascii="Courier New" w:hAnsi="Courier New" w:cs="Courier New"/>
          <w:lang w:val="en-GB"/>
        </w:rPr>
        <w:t>‘Store Model on ARE’</w:t>
      </w:r>
      <w:r w:rsidRPr="00785508">
        <w:rPr>
          <w:lang w:val="en-GB"/>
        </w:rPr>
        <w:t xml:space="preserve"> button. Click OK.</w:t>
      </w:r>
    </w:p>
    <w:p w:rsidR="00D9728A" w:rsidRPr="00785508" w:rsidRDefault="00FE1F83" w:rsidP="00FE1F83">
      <w:pPr>
        <w:pStyle w:val="ListParagraph"/>
        <w:numPr>
          <w:ilvl w:val="0"/>
          <w:numId w:val="27"/>
        </w:numPr>
        <w:rPr>
          <w:lang w:val="en-GB"/>
        </w:rPr>
      </w:pPr>
      <w:r w:rsidRPr="00785508">
        <w:rPr>
          <w:lang w:val="en-GB"/>
        </w:rPr>
        <w:t>Close ACS and ARE</w:t>
      </w:r>
      <w:r w:rsidR="001A3884" w:rsidRPr="00785508">
        <w:rPr>
          <w:lang w:val="en-GB"/>
        </w:rPr>
        <w:t>.</w:t>
      </w:r>
    </w:p>
    <w:p w:rsidR="008B1E04" w:rsidRPr="00785508" w:rsidRDefault="008B1E04" w:rsidP="008B1E04">
      <w:pPr>
        <w:keepNext/>
        <w:ind w:left="360"/>
        <w:rPr>
          <w:lang w:val="en-GB"/>
        </w:rPr>
      </w:pPr>
      <w:r w:rsidRPr="00785508">
        <w:rPr>
          <w:noProof/>
          <w:lang w:val="en-GB" w:eastAsia="en-GB"/>
        </w:rPr>
        <w:lastRenderedPageBreak/>
        <w:drawing>
          <wp:inline distT="0" distB="0" distL="0" distR="0" wp14:anchorId="5D0E8CA7" wp14:editId="1236C1AE">
            <wp:extent cx="6067425" cy="3448050"/>
            <wp:effectExtent l="0" t="0" r="0" b="0"/>
            <wp:docPr id="1" name="Picture 1" descr="Image showing the steps needed to change the IP address of the UCH component in the AsTeRICS model with ACS user interface.&#10;This image carries the same information as the written steps above." title="Steps to change UCH server IP address in AsT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1_step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1533" cy="3450385"/>
                    </a:xfrm>
                    <a:prstGeom prst="rect">
                      <a:avLst/>
                    </a:prstGeom>
                  </pic:spPr>
                </pic:pic>
              </a:graphicData>
            </a:graphic>
          </wp:inline>
        </w:drawing>
      </w:r>
    </w:p>
    <w:p w:rsidR="008B1E04" w:rsidRPr="00785508" w:rsidRDefault="008B1E04" w:rsidP="008B1E04">
      <w:pPr>
        <w:pStyle w:val="Caption"/>
        <w:jc w:val="center"/>
        <w:rPr>
          <w:lang w:val="en-GB"/>
        </w:rPr>
      </w:pPr>
      <w:bookmarkStart w:id="7" w:name="_Toc476580992"/>
      <w:r w:rsidRPr="00785508">
        <w:rPr>
          <w:lang w:val="en-GB"/>
        </w:rPr>
        <w:t xml:space="preserve">Figure </w:t>
      </w:r>
      <w:r w:rsidRPr="00785508">
        <w:rPr>
          <w:lang w:val="en-GB"/>
        </w:rPr>
        <w:fldChar w:fldCharType="begin"/>
      </w:r>
      <w:r w:rsidRPr="00785508">
        <w:rPr>
          <w:lang w:val="en-GB"/>
        </w:rPr>
        <w:instrText xml:space="preserve"> SEQ Figure \* ARABIC </w:instrText>
      </w:r>
      <w:r w:rsidRPr="00785508">
        <w:rPr>
          <w:lang w:val="en-GB"/>
        </w:rPr>
        <w:fldChar w:fldCharType="separate"/>
      </w:r>
      <w:r w:rsidR="002811CC">
        <w:rPr>
          <w:noProof/>
          <w:lang w:val="en-GB"/>
        </w:rPr>
        <w:t>1</w:t>
      </w:r>
      <w:r w:rsidRPr="00785508">
        <w:rPr>
          <w:lang w:val="en-GB"/>
        </w:rPr>
        <w:fldChar w:fldCharType="end"/>
      </w:r>
      <w:r w:rsidRPr="00785508">
        <w:rPr>
          <w:lang w:val="en-GB"/>
        </w:rPr>
        <w:t xml:space="preserve">: Steps to change UCH </w:t>
      </w:r>
      <w:r w:rsidR="004D0FE6" w:rsidRPr="00785508">
        <w:rPr>
          <w:lang w:val="en-GB"/>
        </w:rPr>
        <w:t>component</w:t>
      </w:r>
      <w:r w:rsidRPr="00785508">
        <w:rPr>
          <w:lang w:val="en-GB"/>
        </w:rPr>
        <w:t xml:space="preserve"> IP address in AsTeRICS</w:t>
      </w:r>
      <w:bookmarkEnd w:id="7"/>
    </w:p>
    <w:p w:rsidR="008B1E04" w:rsidRPr="00785508" w:rsidRDefault="008B1E04" w:rsidP="00732245">
      <w:pPr>
        <w:ind w:left="360"/>
        <w:rPr>
          <w:u w:val="single"/>
          <w:lang w:val="en-GB"/>
        </w:rPr>
      </w:pPr>
    </w:p>
    <w:p w:rsidR="00732245" w:rsidRPr="00785508" w:rsidRDefault="00732245" w:rsidP="00732245">
      <w:pPr>
        <w:ind w:left="360"/>
        <w:rPr>
          <w:lang w:val="en-GB"/>
        </w:rPr>
      </w:pPr>
      <w:r w:rsidRPr="00785508">
        <w:rPr>
          <w:u w:val="single"/>
          <w:lang w:val="en-GB"/>
        </w:rPr>
        <w:t>Testing</w:t>
      </w:r>
      <w:r w:rsidRPr="00785508">
        <w:rPr>
          <w:lang w:val="en-GB"/>
        </w:rPr>
        <w:t>:</w:t>
      </w:r>
    </w:p>
    <w:p w:rsidR="00D9728A" w:rsidRPr="00785508" w:rsidRDefault="00D9728A" w:rsidP="00732245">
      <w:pPr>
        <w:rPr>
          <w:lang w:val="en-GB"/>
        </w:rPr>
      </w:pPr>
      <w:r w:rsidRPr="00785508">
        <w:rPr>
          <w:lang w:val="en-GB"/>
        </w:rPr>
        <w:t>You can test that AsTeRICS was installed successfully</w:t>
      </w:r>
      <w:r w:rsidR="00E87E84" w:rsidRPr="00785508">
        <w:rPr>
          <w:lang w:val="en-GB"/>
        </w:rPr>
        <w:t xml:space="preserve"> using a web client. Follow</w:t>
      </w:r>
      <w:r w:rsidRPr="00785508">
        <w:rPr>
          <w:lang w:val="en-GB"/>
        </w:rPr>
        <w:t xml:space="preserve"> the steps</w:t>
      </w:r>
      <w:r w:rsidR="007F3BFD" w:rsidRPr="00785508">
        <w:rPr>
          <w:lang w:val="en-GB"/>
        </w:rPr>
        <w:t xml:space="preserve"> below</w:t>
      </w:r>
      <w:r w:rsidR="00E87E84" w:rsidRPr="00785508">
        <w:rPr>
          <w:lang w:val="en-GB"/>
        </w:rPr>
        <w:t xml:space="preserve"> to do so</w:t>
      </w:r>
      <w:r w:rsidRPr="00785508">
        <w:rPr>
          <w:lang w:val="en-GB"/>
        </w:rPr>
        <w:t>:</w:t>
      </w:r>
    </w:p>
    <w:p w:rsidR="00732245" w:rsidRPr="00785508" w:rsidRDefault="007F3BFD" w:rsidP="004C1D44">
      <w:pPr>
        <w:pStyle w:val="ListParagraph"/>
        <w:numPr>
          <w:ilvl w:val="0"/>
          <w:numId w:val="26"/>
        </w:numPr>
        <w:jc w:val="both"/>
        <w:rPr>
          <w:lang w:val="en-GB"/>
        </w:rPr>
      </w:pPr>
      <w:r w:rsidRPr="00785508">
        <w:rPr>
          <w:lang w:val="en-GB"/>
        </w:rPr>
        <w:t>Run</w:t>
      </w:r>
      <w:r w:rsidR="00D9728A" w:rsidRPr="00785508">
        <w:rPr>
          <w:lang w:val="en-GB"/>
        </w:rPr>
        <w:t xml:space="preserve"> the </w:t>
      </w:r>
      <w:r w:rsidR="00D9728A" w:rsidRPr="004C1D44">
        <w:rPr>
          <w:rFonts w:ascii="Courier New" w:hAnsi="Courier New" w:cs="Courier New"/>
          <w:lang w:val="en-GB"/>
        </w:rPr>
        <w:t>‘start_ARE.bat’</w:t>
      </w:r>
      <w:r w:rsidRPr="00785508">
        <w:rPr>
          <w:lang w:val="en-GB"/>
        </w:rPr>
        <w:t xml:space="preserve"> file</w:t>
      </w:r>
      <w:r w:rsidR="00D9728A" w:rsidRPr="00785508">
        <w:rPr>
          <w:lang w:val="en-GB"/>
        </w:rPr>
        <w:t xml:space="preserve"> located in the </w:t>
      </w:r>
      <w:r w:rsidR="00D9728A" w:rsidRPr="004C1D44">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00D9728A" w:rsidRPr="004C1D44">
        <w:rPr>
          <w:rFonts w:ascii="Courier New" w:hAnsi="Courier New" w:cs="Courier New"/>
          <w:lang w:val="en-GB"/>
        </w:rPr>
        <w:t>&gt;/AsTeRICS’</w:t>
      </w:r>
      <w:r w:rsidR="00D9728A" w:rsidRPr="00785508">
        <w:rPr>
          <w:lang w:val="en-GB"/>
        </w:rPr>
        <w:t xml:space="preserve"> folder</w:t>
      </w:r>
      <w:r w:rsidR="00CB38F6" w:rsidRPr="00785508">
        <w:rPr>
          <w:lang w:val="en-GB"/>
        </w:rPr>
        <w:t>.</w:t>
      </w:r>
    </w:p>
    <w:p w:rsidR="00D9728A" w:rsidRPr="00785508" w:rsidRDefault="00D9728A" w:rsidP="004C1D44">
      <w:pPr>
        <w:pStyle w:val="ListParagraph"/>
        <w:numPr>
          <w:ilvl w:val="0"/>
          <w:numId w:val="26"/>
        </w:numPr>
        <w:rPr>
          <w:lang w:val="en-GB"/>
        </w:rPr>
      </w:pPr>
      <w:r w:rsidRPr="00785508">
        <w:rPr>
          <w:lang w:val="en-GB"/>
        </w:rPr>
        <w:t>Open a browser and visit</w:t>
      </w:r>
      <w:r w:rsidR="004C1D44">
        <w:rPr>
          <w:lang w:val="en-GB"/>
        </w:rPr>
        <w:t>:</w:t>
      </w:r>
      <w:r w:rsidRPr="00785508">
        <w:rPr>
          <w:lang w:val="en-GB"/>
        </w:rPr>
        <w:t xml:space="preserve"> </w:t>
      </w:r>
      <w:r w:rsidR="00B87539">
        <w:rPr>
          <w:rFonts w:ascii="Courier New" w:hAnsi="Courier New" w:cs="Courier New"/>
          <w:lang w:val="en-GB"/>
        </w:rPr>
        <w:t>‘http</w:t>
      </w:r>
      <w:proofErr w:type="gramStart"/>
      <w:r w:rsidR="00B87539">
        <w:rPr>
          <w:rFonts w:ascii="Courier New" w:hAnsi="Courier New" w:cs="Courier New"/>
          <w:lang w:val="en-GB"/>
        </w:rPr>
        <w:t>:/</w:t>
      </w:r>
      <w:proofErr w:type="gramEnd"/>
      <w:r w:rsidR="00B87539">
        <w:rPr>
          <w:rFonts w:ascii="Courier New" w:hAnsi="Courier New" w:cs="Courier New"/>
          <w:lang w:val="en-GB"/>
        </w:rPr>
        <w:t>/localhost:8085</w:t>
      </w:r>
      <w:r w:rsidRPr="004C1D44">
        <w:rPr>
          <w:rFonts w:ascii="Courier New" w:hAnsi="Courier New" w:cs="Courier New"/>
          <w:lang w:val="en-GB"/>
        </w:rPr>
        <w:t>/</w:t>
      </w:r>
      <w:proofErr w:type="spellStart"/>
      <w:r w:rsidRPr="004C1D44">
        <w:rPr>
          <w:rFonts w:ascii="Courier New" w:hAnsi="Courier New" w:cs="Courier New"/>
          <w:lang w:val="en-GB"/>
        </w:rPr>
        <w:t>clientExample</w:t>
      </w:r>
      <w:proofErr w:type="spellEnd"/>
      <w:r w:rsidRPr="004C1D44">
        <w:rPr>
          <w:rFonts w:ascii="Courier New" w:hAnsi="Courier New" w:cs="Courier New"/>
          <w:lang w:val="en-GB"/>
        </w:rPr>
        <w:t>/client.html’</w:t>
      </w:r>
      <w:r w:rsidR="00CB38F6" w:rsidRPr="00785508">
        <w:rPr>
          <w:lang w:val="en-GB"/>
        </w:rPr>
        <w:t>.</w:t>
      </w:r>
    </w:p>
    <w:p w:rsidR="00D9728A" w:rsidRPr="00785508" w:rsidRDefault="005F1DE2" w:rsidP="00D9728A">
      <w:pPr>
        <w:pStyle w:val="ListParagraph"/>
        <w:numPr>
          <w:ilvl w:val="0"/>
          <w:numId w:val="26"/>
        </w:numPr>
        <w:rPr>
          <w:lang w:val="en-GB"/>
        </w:rPr>
      </w:pPr>
      <w:r>
        <w:rPr>
          <w:lang w:val="en-GB"/>
        </w:rPr>
        <w:t xml:space="preserve">In the </w:t>
      </w:r>
      <w:r>
        <w:rPr>
          <w:rFonts w:ascii="Courier New" w:hAnsi="Courier New" w:cs="Courier New"/>
          <w:lang w:val="en-GB"/>
        </w:rPr>
        <w:t>‘</w:t>
      </w:r>
      <w:r w:rsidR="00D9728A" w:rsidRPr="005F1DE2">
        <w:rPr>
          <w:rFonts w:ascii="Courier New" w:hAnsi="Courier New" w:cs="Courier New"/>
          <w:lang w:val="en-GB"/>
        </w:rPr>
        <w:t>ARE Runtime Handling’</w:t>
      </w:r>
      <w:r w:rsidR="00D9728A" w:rsidRPr="00785508">
        <w:rPr>
          <w:lang w:val="en-GB"/>
        </w:rPr>
        <w:t xml:space="preserve"> section, type </w:t>
      </w:r>
      <w:r>
        <w:rPr>
          <w:rFonts w:ascii="Courier New" w:hAnsi="Courier New" w:cs="Courier New"/>
          <w:lang w:val="en-GB"/>
        </w:rPr>
        <w:t>‘</w:t>
      </w:r>
      <w:proofErr w:type="spellStart"/>
      <w:r w:rsidR="00D9728A" w:rsidRPr="005F1DE2">
        <w:rPr>
          <w:rFonts w:ascii="Courier New" w:hAnsi="Courier New" w:cs="Courier New"/>
          <w:lang w:val="en-GB"/>
        </w:rPr>
        <w:t>HeadSound.acs</w:t>
      </w:r>
      <w:proofErr w:type="spellEnd"/>
      <w:r w:rsidR="00D9728A" w:rsidRPr="005F1DE2">
        <w:rPr>
          <w:rFonts w:ascii="Courier New" w:hAnsi="Courier New" w:cs="Courier New"/>
          <w:lang w:val="en-GB"/>
        </w:rPr>
        <w:t>’</w:t>
      </w:r>
      <w:r w:rsidR="00D9728A" w:rsidRPr="00785508">
        <w:rPr>
          <w:lang w:val="en-GB"/>
        </w:rPr>
        <w:t xml:space="preserve"> in the text field </w:t>
      </w:r>
      <w:r w:rsidR="008B1E04" w:rsidRPr="00785508">
        <w:rPr>
          <w:lang w:val="en-GB"/>
        </w:rPr>
        <w:t>next to</w:t>
      </w:r>
      <w:r w:rsidR="00D9728A" w:rsidRPr="00785508">
        <w:rPr>
          <w:lang w:val="en-GB"/>
        </w:rPr>
        <w:t xml:space="preserve"> </w:t>
      </w:r>
      <w:r w:rsidR="00D9728A" w:rsidRPr="005F1DE2">
        <w:rPr>
          <w:rFonts w:ascii="Courier New" w:hAnsi="Courier New" w:cs="Courier New"/>
          <w:lang w:val="en-GB"/>
        </w:rPr>
        <w:t>‘</w:t>
      </w:r>
      <w:proofErr w:type="spellStart"/>
      <w:r w:rsidR="00D9728A" w:rsidRPr="005F1DE2">
        <w:rPr>
          <w:rFonts w:ascii="Courier New" w:hAnsi="Courier New" w:cs="Courier New"/>
          <w:lang w:val="en-GB"/>
        </w:rPr>
        <w:t>Autorun</w:t>
      </w:r>
      <w:proofErr w:type="spellEnd"/>
      <w:r w:rsidR="00D9728A" w:rsidRPr="005F1DE2">
        <w:rPr>
          <w:rFonts w:ascii="Courier New" w:hAnsi="Courier New" w:cs="Courier New"/>
          <w:lang w:val="en-GB"/>
        </w:rPr>
        <w:t>’</w:t>
      </w:r>
      <w:r w:rsidR="007F3BFD" w:rsidRPr="00785508">
        <w:rPr>
          <w:lang w:val="en-GB"/>
        </w:rPr>
        <w:t xml:space="preserve"> button</w:t>
      </w:r>
      <w:r w:rsidR="00CB38F6" w:rsidRPr="00785508">
        <w:rPr>
          <w:lang w:val="en-GB"/>
        </w:rPr>
        <w:t>.</w:t>
      </w:r>
      <w:r w:rsidR="00F600DC" w:rsidRPr="00785508">
        <w:rPr>
          <w:lang w:val="en-GB"/>
        </w:rPr>
        <w:t xml:space="preserve"> Click the </w:t>
      </w:r>
      <w:r w:rsidR="00F600DC" w:rsidRPr="0006797B">
        <w:rPr>
          <w:rFonts w:ascii="Courier New" w:hAnsi="Courier New" w:cs="Courier New"/>
          <w:lang w:val="en-GB"/>
        </w:rPr>
        <w:t>‘</w:t>
      </w:r>
      <w:proofErr w:type="spellStart"/>
      <w:r w:rsidR="00F600DC" w:rsidRPr="0006797B">
        <w:rPr>
          <w:rFonts w:ascii="Courier New" w:hAnsi="Courier New" w:cs="Courier New"/>
          <w:lang w:val="en-GB"/>
        </w:rPr>
        <w:t>Autorun</w:t>
      </w:r>
      <w:proofErr w:type="spellEnd"/>
      <w:r w:rsidR="00F600DC" w:rsidRPr="0006797B">
        <w:rPr>
          <w:rFonts w:ascii="Courier New" w:hAnsi="Courier New" w:cs="Courier New"/>
          <w:lang w:val="en-GB"/>
        </w:rPr>
        <w:t>’</w:t>
      </w:r>
      <w:r w:rsidR="00F600DC" w:rsidRPr="00785508">
        <w:rPr>
          <w:lang w:val="en-GB"/>
        </w:rPr>
        <w:t xml:space="preserve"> button.</w:t>
      </w:r>
    </w:p>
    <w:p w:rsidR="00D9728A" w:rsidRPr="00785508" w:rsidRDefault="00D9728A" w:rsidP="00D9728A">
      <w:pPr>
        <w:pStyle w:val="ListParagraph"/>
        <w:numPr>
          <w:ilvl w:val="0"/>
          <w:numId w:val="26"/>
        </w:numPr>
        <w:rPr>
          <w:lang w:val="en-GB"/>
        </w:rPr>
      </w:pPr>
      <w:r w:rsidRPr="00785508">
        <w:rPr>
          <w:lang w:val="en-GB"/>
        </w:rPr>
        <w:t xml:space="preserve">Now </w:t>
      </w:r>
      <w:r w:rsidR="0006797B">
        <w:rPr>
          <w:lang w:val="en-GB"/>
        </w:rPr>
        <w:t>we</w:t>
      </w:r>
      <w:r w:rsidRPr="00785508">
        <w:rPr>
          <w:lang w:val="en-GB"/>
        </w:rPr>
        <w:t xml:space="preserve"> should</w:t>
      </w:r>
      <w:r w:rsidR="009C425D" w:rsidRPr="00785508">
        <w:rPr>
          <w:lang w:val="en-GB"/>
        </w:rPr>
        <w:t xml:space="preserve"> notice that the ARE GUI was changed</w:t>
      </w:r>
      <w:r w:rsidR="00487467" w:rsidRPr="00785508">
        <w:rPr>
          <w:lang w:val="en-GB"/>
        </w:rPr>
        <w:t xml:space="preserve"> and </w:t>
      </w:r>
      <w:r w:rsidR="0006797B">
        <w:rPr>
          <w:lang w:val="en-GB"/>
        </w:rPr>
        <w:t>we</w:t>
      </w:r>
      <w:r w:rsidR="00487467" w:rsidRPr="00785508">
        <w:rPr>
          <w:lang w:val="en-GB"/>
        </w:rPr>
        <w:t xml:space="preserve"> are also</w:t>
      </w:r>
      <w:r w:rsidRPr="00785508">
        <w:rPr>
          <w:lang w:val="en-GB"/>
        </w:rPr>
        <w:t xml:space="preserve"> able to produce sounds with head movements!</w:t>
      </w:r>
    </w:p>
    <w:p w:rsidR="007F3BFD" w:rsidRPr="00785508" w:rsidRDefault="007F3BFD" w:rsidP="007F3BFD">
      <w:pPr>
        <w:pStyle w:val="ListParagraph"/>
        <w:numPr>
          <w:ilvl w:val="0"/>
          <w:numId w:val="26"/>
        </w:numPr>
        <w:rPr>
          <w:lang w:val="en-GB"/>
        </w:rPr>
      </w:pPr>
      <w:r w:rsidRPr="00785508">
        <w:rPr>
          <w:lang w:val="en-GB"/>
        </w:rPr>
        <w:t xml:space="preserve">Stop the model by clicking on the </w:t>
      </w:r>
      <w:r w:rsidRPr="00914A21">
        <w:rPr>
          <w:rFonts w:ascii="Courier New" w:hAnsi="Courier New" w:cs="Courier New"/>
          <w:lang w:val="en-GB"/>
        </w:rPr>
        <w:t>‘Stop model’</w:t>
      </w:r>
      <w:r w:rsidRPr="00785508">
        <w:rPr>
          <w:lang w:val="en-GB"/>
        </w:rPr>
        <w:t xml:space="preserve"> button, in the </w:t>
      </w:r>
      <w:r w:rsidRPr="00914A21">
        <w:rPr>
          <w:rFonts w:ascii="Courier New" w:hAnsi="Courier New" w:cs="Courier New"/>
          <w:lang w:val="en-GB"/>
        </w:rPr>
        <w:t>‘Model State’</w:t>
      </w:r>
      <w:r w:rsidRPr="00785508">
        <w:rPr>
          <w:lang w:val="en-GB"/>
        </w:rPr>
        <w:t xml:space="preserve"> section</w:t>
      </w:r>
    </w:p>
    <w:p w:rsidR="00732245" w:rsidRPr="00785508" w:rsidRDefault="007F3BFD" w:rsidP="00732245">
      <w:pPr>
        <w:pStyle w:val="ListParagraph"/>
        <w:numPr>
          <w:ilvl w:val="0"/>
          <w:numId w:val="26"/>
        </w:numPr>
        <w:rPr>
          <w:lang w:val="en-GB"/>
        </w:rPr>
      </w:pPr>
      <w:r w:rsidRPr="00785508">
        <w:rPr>
          <w:lang w:val="en-GB"/>
        </w:rPr>
        <w:t>Close the ARE</w:t>
      </w:r>
      <w:r w:rsidR="00CB38F6" w:rsidRPr="00785508">
        <w:rPr>
          <w:lang w:val="en-GB"/>
        </w:rPr>
        <w:t>.</w:t>
      </w:r>
    </w:p>
    <w:p w:rsidR="00E87E84" w:rsidRPr="00785508" w:rsidRDefault="00E87E84" w:rsidP="00E87E84">
      <w:pPr>
        <w:keepNext/>
        <w:ind w:left="360"/>
        <w:rPr>
          <w:lang w:val="en-GB"/>
        </w:rPr>
      </w:pPr>
      <w:r w:rsidRPr="00785508">
        <w:rPr>
          <w:noProof/>
          <w:lang w:val="en-GB" w:eastAsia="en-GB"/>
        </w:rPr>
        <w:lastRenderedPageBreak/>
        <w:drawing>
          <wp:inline distT="0" distB="0" distL="0" distR="0" wp14:anchorId="641DB849" wp14:editId="6333B101">
            <wp:extent cx="5759450" cy="5841365"/>
            <wp:effectExtent l="0" t="0" r="0" b="6985"/>
            <wp:docPr id="2" name="Picture 2" descr="Image showing the steps needed to test AsTeRICS installation using ARE web client.&#10;This images does not hold any more information than the steps above." title="Steps to test AsTeRIC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 web client_steps.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5841365"/>
                    </a:xfrm>
                    <a:prstGeom prst="rect">
                      <a:avLst/>
                    </a:prstGeom>
                  </pic:spPr>
                </pic:pic>
              </a:graphicData>
            </a:graphic>
          </wp:inline>
        </w:drawing>
      </w:r>
    </w:p>
    <w:p w:rsidR="00E87E84" w:rsidRPr="00785508" w:rsidRDefault="00E87E84" w:rsidP="00E87E84">
      <w:pPr>
        <w:pStyle w:val="Caption"/>
        <w:jc w:val="center"/>
        <w:rPr>
          <w:lang w:val="en-GB"/>
        </w:rPr>
      </w:pPr>
      <w:bookmarkStart w:id="8" w:name="_Toc476580993"/>
      <w:r w:rsidRPr="00785508">
        <w:rPr>
          <w:lang w:val="en-GB"/>
        </w:rPr>
        <w:t xml:space="preserve">Figure </w:t>
      </w:r>
      <w:r w:rsidRPr="00785508">
        <w:rPr>
          <w:lang w:val="en-GB"/>
        </w:rPr>
        <w:fldChar w:fldCharType="begin"/>
      </w:r>
      <w:r w:rsidRPr="00785508">
        <w:rPr>
          <w:lang w:val="en-GB"/>
        </w:rPr>
        <w:instrText xml:space="preserve"> SEQ Figure \* ARABIC </w:instrText>
      </w:r>
      <w:r w:rsidRPr="00785508">
        <w:rPr>
          <w:lang w:val="en-GB"/>
        </w:rPr>
        <w:fldChar w:fldCharType="separate"/>
      </w:r>
      <w:r w:rsidR="002811CC">
        <w:rPr>
          <w:noProof/>
          <w:lang w:val="en-GB"/>
        </w:rPr>
        <w:t>2</w:t>
      </w:r>
      <w:r w:rsidRPr="00785508">
        <w:rPr>
          <w:lang w:val="en-GB"/>
        </w:rPr>
        <w:fldChar w:fldCharType="end"/>
      </w:r>
      <w:r w:rsidRPr="00785508">
        <w:rPr>
          <w:lang w:val="en-GB"/>
        </w:rPr>
        <w:t>: Steps to test AsTeRICS installation</w:t>
      </w:r>
      <w:bookmarkEnd w:id="8"/>
    </w:p>
    <w:p w:rsidR="000C474B" w:rsidRPr="00785508" w:rsidRDefault="000C474B" w:rsidP="00282E2F">
      <w:pPr>
        <w:pStyle w:val="Heading2"/>
        <w:rPr>
          <w:lang w:val="en-GB"/>
        </w:rPr>
      </w:pPr>
      <w:bookmarkStart w:id="9" w:name="_Toc476580964"/>
      <w:r w:rsidRPr="00785508">
        <w:rPr>
          <w:lang w:val="en-GB"/>
        </w:rPr>
        <w:t>Install and configure URC</w:t>
      </w:r>
      <w:bookmarkEnd w:id="9"/>
    </w:p>
    <w:p w:rsidR="00914A21" w:rsidRPr="00BE2DCD" w:rsidRDefault="00914A21" w:rsidP="00914A21">
      <w:pPr>
        <w:ind w:left="360"/>
        <w:rPr>
          <w:lang w:val="en-GB"/>
        </w:rPr>
      </w:pPr>
      <w:r w:rsidRPr="00BE2DCD">
        <w:rPr>
          <w:u w:val="single"/>
          <w:lang w:val="en-GB"/>
        </w:rPr>
        <w:t>Installation</w:t>
      </w:r>
      <w:r w:rsidRPr="00BE2DCD">
        <w:rPr>
          <w:lang w:val="en-GB"/>
        </w:rPr>
        <w:t>:</w:t>
      </w:r>
    </w:p>
    <w:p w:rsidR="00914A21" w:rsidRDefault="00914A21" w:rsidP="00914A21">
      <w:pPr>
        <w:rPr>
          <w:lang w:val="en-GB"/>
        </w:rPr>
      </w:pPr>
      <w:r w:rsidRPr="000E306E">
        <w:rPr>
          <w:lang w:val="en-GB"/>
        </w:rPr>
        <w:t xml:space="preserve">No further actions required. The </w:t>
      </w:r>
      <w:r>
        <w:rPr>
          <w:lang w:val="en-GB"/>
        </w:rPr>
        <w:t>URC</w:t>
      </w:r>
      <w:r w:rsidRPr="000E306E">
        <w:rPr>
          <w:lang w:val="en-GB"/>
        </w:rPr>
        <w:t xml:space="preserve"> </w:t>
      </w:r>
      <w:r>
        <w:rPr>
          <w:lang w:val="en-GB"/>
        </w:rPr>
        <w:t xml:space="preserve">is </w:t>
      </w:r>
      <w:r w:rsidRPr="000E306E">
        <w:rPr>
          <w:lang w:val="en-GB"/>
        </w:rPr>
        <w:t>precompiled and preconfigured.</w:t>
      </w:r>
      <w:r w:rsidRPr="00BE2DCD">
        <w:rPr>
          <w:lang w:val="en-GB"/>
        </w:rPr>
        <w:t xml:space="preserve"> </w:t>
      </w:r>
      <w:r>
        <w:rPr>
          <w:lang w:val="en-GB"/>
        </w:rPr>
        <w:t xml:space="preserve">It </w:t>
      </w:r>
      <w:r w:rsidRPr="00BE2DCD">
        <w:rPr>
          <w:lang w:val="en-GB"/>
        </w:rPr>
        <w:t xml:space="preserve">can be deployed anywhere in your network. A Java Runtime environment 1.8. </w:t>
      </w:r>
      <w:proofErr w:type="gramStart"/>
      <w:r w:rsidRPr="00BE2DCD">
        <w:rPr>
          <w:lang w:val="en-GB"/>
        </w:rPr>
        <w:t>is</w:t>
      </w:r>
      <w:proofErr w:type="gramEnd"/>
      <w:r w:rsidRPr="00BE2DCD">
        <w:rPr>
          <w:lang w:val="en-GB"/>
        </w:rPr>
        <w:t xml:space="preserve"> required </w:t>
      </w:r>
      <w:r>
        <w:rPr>
          <w:lang w:val="en-GB"/>
        </w:rPr>
        <w:t>t</w:t>
      </w:r>
      <w:r w:rsidRPr="00BE2DCD">
        <w:rPr>
          <w:lang w:val="en-GB"/>
        </w:rPr>
        <w:t>o run the UCH.</w:t>
      </w:r>
    </w:p>
    <w:p w:rsidR="00914A21" w:rsidRDefault="00914A21" w:rsidP="00914A21">
      <w:pPr>
        <w:ind w:left="360"/>
        <w:rPr>
          <w:lang w:val="en-GB"/>
        </w:rPr>
      </w:pPr>
      <w:r w:rsidRPr="00BE2DCD">
        <w:rPr>
          <w:u w:val="single"/>
          <w:lang w:val="en-GB"/>
        </w:rPr>
        <w:t>Configuration</w:t>
      </w:r>
      <w:r w:rsidRPr="00BE2DCD">
        <w:rPr>
          <w:lang w:val="en-GB"/>
        </w:rPr>
        <w:t xml:space="preserve">: </w:t>
      </w:r>
    </w:p>
    <w:p w:rsidR="00914A21" w:rsidRPr="00BE2DCD" w:rsidRDefault="00C20124" w:rsidP="00914A21">
      <w:pPr>
        <w:jc w:val="both"/>
        <w:rPr>
          <w:lang w:val="en-GB"/>
        </w:rPr>
      </w:pPr>
      <w:r>
        <w:rPr>
          <w:lang w:val="en-GB"/>
        </w:rPr>
        <w:t>The</w:t>
      </w:r>
      <w:r w:rsidR="00914A21" w:rsidRPr="00BE2DCD">
        <w:rPr>
          <w:lang w:val="en-GB"/>
        </w:rPr>
        <w:t xml:space="preserve"> UCH is preconfigured to run all related use cases. Still, if it is necessary to change some settings (e.g. the port number), open the </w:t>
      </w:r>
      <w:r w:rsidR="00914A21" w:rsidRPr="00E75B74">
        <w:rPr>
          <w:rFonts w:ascii="Courier New" w:hAnsi="Courier New" w:cs="Courier New"/>
          <w:lang w:val="en-GB"/>
        </w:rPr>
        <w:t>config.xml</w:t>
      </w:r>
      <w:r w:rsidR="00914A21" w:rsidRPr="00BE2DCD">
        <w:rPr>
          <w:lang w:val="en-GB"/>
        </w:rPr>
        <w:t xml:space="preserve"> file that is located in the bin folder of your UCH installation</w:t>
      </w:r>
      <w:r w:rsidR="00914A21">
        <w:rPr>
          <w:lang w:val="en-GB"/>
        </w:rPr>
        <w:t xml:space="preserve">: </w:t>
      </w:r>
      <w:r w:rsidR="00914A21" w:rsidRPr="00637829">
        <w:rPr>
          <w:rFonts w:ascii="Courier New" w:hAnsi="Courier New" w:cs="Courier New"/>
          <w:lang w:val="en-GB"/>
        </w:rPr>
        <w:t>‘&lt;</w:t>
      </w:r>
      <w:proofErr w:type="spellStart"/>
      <w:r w:rsidR="00914A21" w:rsidRPr="00637829">
        <w:rPr>
          <w:rFonts w:ascii="Courier New" w:hAnsi="Courier New" w:cs="Courier New"/>
          <w:b/>
          <w:lang w:val="en-GB"/>
        </w:rPr>
        <w:t>REFolderPath</w:t>
      </w:r>
      <w:proofErr w:type="spellEnd"/>
      <w:r w:rsidR="00914A21" w:rsidRPr="00637829">
        <w:rPr>
          <w:rFonts w:ascii="Courier New" w:hAnsi="Courier New" w:cs="Courier New"/>
          <w:lang w:val="en-GB"/>
        </w:rPr>
        <w:t>&gt;/UCH’</w:t>
      </w:r>
      <w:r w:rsidR="00914A21" w:rsidRPr="00BE2DCD">
        <w:rPr>
          <w:lang w:val="en-GB"/>
        </w:rPr>
        <w:t xml:space="preserve">. If it is not there, start the UCH by </w:t>
      </w:r>
      <w:r w:rsidR="00914A21" w:rsidRPr="00BE2DCD">
        <w:rPr>
          <w:lang w:val="en-GB"/>
        </w:rPr>
        <w:lastRenderedPageBreak/>
        <w:t>running the</w:t>
      </w:r>
      <w:r w:rsidR="00914A21">
        <w:rPr>
          <w:lang w:val="en-GB"/>
        </w:rPr>
        <w:t xml:space="preserve"> ’</w:t>
      </w:r>
      <w:r w:rsidR="00914A21" w:rsidRPr="00EF2440">
        <w:rPr>
          <w:rFonts w:ascii="Courier New" w:hAnsi="Courier New" w:cs="Courier New"/>
          <w:lang w:val="en-GB"/>
        </w:rPr>
        <w:t>startUCH.bat</w:t>
      </w:r>
      <w:r w:rsidR="00914A21">
        <w:rPr>
          <w:rFonts w:ascii="Courier New" w:hAnsi="Courier New" w:cs="Courier New"/>
          <w:lang w:val="en-GB"/>
        </w:rPr>
        <w:t>’</w:t>
      </w:r>
      <w:r w:rsidR="00914A21" w:rsidRPr="00BE2DCD">
        <w:rPr>
          <w:lang w:val="en-GB"/>
        </w:rPr>
        <w:t xml:space="preserve"> file in </w:t>
      </w:r>
      <w:r w:rsidR="00914A21" w:rsidRPr="00637829">
        <w:rPr>
          <w:rFonts w:ascii="Courier New" w:hAnsi="Courier New" w:cs="Courier New"/>
          <w:lang w:val="en-GB"/>
        </w:rPr>
        <w:t>‘&lt;</w:t>
      </w:r>
      <w:proofErr w:type="spellStart"/>
      <w:r w:rsidR="00914A21" w:rsidRPr="00637829">
        <w:rPr>
          <w:rFonts w:ascii="Courier New" w:hAnsi="Courier New" w:cs="Courier New"/>
          <w:b/>
          <w:lang w:val="en-GB"/>
        </w:rPr>
        <w:t>REFolderPath</w:t>
      </w:r>
      <w:proofErr w:type="spellEnd"/>
      <w:r w:rsidR="00914A21" w:rsidRPr="00637829">
        <w:rPr>
          <w:rFonts w:ascii="Courier New" w:hAnsi="Courier New" w:cs="Courier New"/>
          <w:lang w:val="en-GB"/>
        </w:rPr>
        <w:t>&gt;/UCH’</w:t>
      </w:r>
      <w:r w:rsidR="00914A21" w:rsidRPr="00BE2DCD">
        <w:rPr>
          <w:lang w:val="en-GB"/>
        </w:rPr>
        <w:t xml:space="preserve">. By doing so, a new standard configuration file will be generated. </w:t>
      </w:r>
    </w:p>
    <w:p w:rsidR="00914A21" w:rsidRPr="00BE2DCD" w:rsidRDefault="00914A21" w:rsidP="00914A21">
      <w:pPr>
        <w:ind w:left="360"/>
        <w:rPr>
          <w:lang w:val="en-GB"/>
        </w:rPr>
      </w:pPr>
      <w:r w:rsidRPr="00BE2DCD">
        <w:rPr>
          <w:u w:val="single"/>
          <w:lang w:val="en-GB"/>
        </w:rPr>
        <w:t>Testing</w:t>
      </w:r>
      <w:r w:rsidRPr="00BE2DCD">
        <w:rPr>
          <w:lang w:val="en-GB"/>
        </w:rPr>
        <w:t>:</w:t>
      </w:r>
    </w:p>
    <w:p w:rsidR="00914A21" w:rsidRDefault="00914A21" w:rsidP="00914A21">
      <w:pPr>
        <w:jc w:val="both"/>
        <w:rPr>
          <w:lang w:val="en-GB"/>
        </w:rPr>
      </w:pPr>
      <w:r>
        <w:rPr>
          <w:lang w:val="en-GB"/>
        </w:rPr>
        <w:t>To test the</w:t>
      </w:r>
      <w:r w:rsidRPr="0002368E">
        <w:rPr>
          <w:lang w:val="en-GB"/>
        </w:rPr>
        <w:t xml:space="preserve"> </w:t>
      </w:r>
      <w:r>
        <w:rPr>
          <w:lang w:val="en-GB"/>
        </w:rPr>
        <w:t xml:space="preserve">URC server, a simulation page was created that when accessed it depicts the values of the URC remote sensors/actuators. </w:t>
      </w:r>
      <w:r w:rsidRPr="000E306E">
        <w:rPr>
          <w:lang w:val="en-GB"/>
        </w:rPr>
        <w:t xml:space="preserve">To run </w:t>
      </w:r>
      <w:r>
        <w:rPr>
          <w:lang w:val="en-GB"/>
        </w:rPr>
        <w:t xml:space="preserve">the Philips HUE </w:t>
      </w:r>
      <w:r w:rsidRPr="006E163F">
        <w:rPr>
          <w:lang w:val="en-GB"/>
        </w:rPr>
        <w:t>Coloured</w:t>
      </w:r>
      <w:r>
        <w:rPr>
          <w:lang w:val="en-GB"/>
        </w:rPr>
        <w:t xml:space="preserve"> </w:t>
      </w:r>
      <w:r w:rsidRPr="006E163F">
        <w:rPr>
          <w:lang w:val="en-GB"/>
        </w:rPr>
        <w:t>Light</w:t>
      </w:r>
      <w:r>
        <w:rPr>
          <w:lang w:val="en-GB"/>
        </w:rPr>
        <w:t xml:space="preserve"> </w:t>
      </w:r>
      <w:r w:rsidRPr="006E163F">
        <w:rPr>
          <w:lang w:val="en-GB"/>
        </w:rPr>
        <w:t>Bulb</w:t>
      </w:r>
      <w:r>
        <w:rPr>
          <w:lang w:val="en-GB"/>
        </w:rPr>
        <w:t xml:space="preserve"> example:</w:t>
      </w:r>
    </w:p>
    <w:p w:rsidR="00914A21" w:rsidRDefault="00914A21" w:rsidP="00914A21">
      <w:pPr>
        <w:pStyle w:val="ListParagraph"/>
        <w:numPr>
          <w:ilvl w:val="0"/>
          <w:numId w:val="38"/>
        </w:numPr>
        <w:rPr>
          <w:lang w:val="en-GB"/>
        </w:rPr>
      </w:pPr>
      <w:r>
        <w:rPr>
          <w:lang w:val="en-GB"/>
        </w:rPr>
        <w:t>G</w:t>
      </w:r>
      <w:r w:rsidRPr="00637829">
        <w:rPr>
          <w:lang w:val="en-GB"/>
        </w:rPr>
        <w:t xml:space="preserve">o to </w:t>
      </w:r>
      <w:r w:rsidRPr="00637829">
        <w:rPr>
          <w:rFonts w:ascii="Courier New" w:hAnsi="Courier New" w:cs="Courier New"/>
          <w:lang w:val="en-GB"/>
        </w:rPr>
        <w:t>‘&lt;</w:t>
      </w:r>
      <w:proofErr w:type="spellStart"/>
      <w:r w:rsidRPr="00637829">
        <w:rPr>
          <w:rFonts w:ascii="Courier New" w:hAnsi="Courier New" w:cs="Courier New"/>
          <w:b/>
          <w:lang w:val="en-GB"/>
        </w:rPr>
        <w:t>REFolderPath</w:t>
      </w:r>
      <w:proofErr w:type="spellEnd"/>
      <w:r w:rsidRPr="00637829">
        <w:rPr>
          <w:rFonts w:ascii="Courier New" w:hAnsi="Courier New" w:cs="Courier New"/>
          <w:lang w:val="en-GB"/>
        </w:rPr>
        <w:t>&gt;/UCH’</w:t>
      </w:r>
      <w:r w:rsidRPr="00637829">
        <w:rPr>
          <w:lang w:val="en-GB"/>
        </w:rPr>
        <w:t xml:space="preserve"> folder and run the </w:t>
      </w:r>
      <w:r w:rsidRPr="00637829">
        <w:rPr>
          <w:rFonts w:ascii="Courier New" w:hAnsi="Courier New" w:cs="Courier New"/>
          <w:lang w:val="en-GB"/>
        </w:rPr>
        <w:t>‘startUCH.bat’</w:t>
      </w:r>
      <w:r w:rsidRPr="00637829">
        <w:rPr>
          <w:lang w:val="en-GB"/>
        </w:rPr>
        <w:t xml:space="preserve"> file</w:t>
      </w:r>
    </w:p>
    <w:p w:rsidR="00914A21" w:rsidRDefault="00914A21" w:rsidP="00914A21">
      <w:pPr>
        <w:pStyle w:val="ListParagraph"/>
        <w:numPr>
          <w:ilvl w:val="0"/>
          <w:numId w:val="38"/>
        </w:numPr>
        <w:rPr>
          <w:lang w:val="en-GB"/>
        </w:rPr>
      </w:pPr>
      <w:r>
        <w:rPr>
          <w:lang w:val="en-GB"/>
        </w:rPr>
        <w:t>O</w:t>
      </w:r>
      <w:r w:rsidRPr="00637829">
        <w:rPr>
          <w:lang w:val="en-GB"/>
        </w:rPr>
        <w:t xml:space="preserve">pen a browser and </w:t>
      </w:r>
      <w:r>
        <w:rPr>
          <w:lang w:val="en-GB"/>
        </w:rPr>
        <w:t>go to:</w:t>
      </w:r>
      <w:r w:rsidRPr="00637829">
        <w:rPr>
          <w:lang w:val="en-GB"/>
        </w:rPr>
        <w:t xml:space="preserve"> </w:t>
      </w:r>
      <w:hyperlink r:id="rId14" w:history="1">
        <w:r w:rsidRPr="00063798">
          <w:rPr>
            <w:rStyle w:val="Hyperlink"/>
            <w:lang w:val="en-GB"/>
          </w:rPr>
          <w:t>http://localhost:8080/UCH/Webclient/index.html</w:t>
        </w:r>
      </w:hyperlink>
    </w:p>
    <w:p w:rsidR="00914A21" w:rsidRDefault="00914A21" w:rsidP="00914A21">
      <w:pPr>
        <w:pStyle w:val="ListParagraph"/>
        <w:numPr>
          <w:ilvl w:val="0"/>
          <w:numId w:val="38"/>
        </w:numPr>
        <w:rPr>
          <w:lang w:val="en-GB"/>
        </w:rPr>
      </w:pPr>
      <w:r>
        <w:rPr>
          <w:lang w:val="en-GB"/>
        </w:rPr>
        <w:t xml:space="preserve">Click on the </w:t>
      </w:r>
      <w:proofErr w:type="spellStart"/>
      <w:r w:rsidRPr="006E163F">
        <w:rPr>
          <w:lang w:val="en-GB"/>
        </w:rPr>
        <w:t>ColouredLightBulb</w:t>
      </w:r>
      <w:proofErr w:type="spellEnd"/>
      <w:r>
        <w:rPr>
          <w:lang w:val="en-GB"/>
        </w:rPr>
        <w:t xml:space="preserve"> link</w:t>
      </w:r>
    </w:p>
    <w:p w:rsidR="00914A21" w:rsidRPr="0041225F" w:rsidRDefault="00914A21" w:rsidP="00914A21">
      <w:pPr>
        <w:pStyle w:val="ListParagraph"/>
        <w:numPr>
          <w:ilvl w:val="0"/>
          <w:numId w:val="38"/>
        </w:numPr>
        <w:rPr>
          <w:lang w:val="en-GB"/>
        </w:rPr>
      </w:pPr>
      <w:r>
        <w:rPr>
          <w:lang w:val="en-GB"/>
        </w:rPr>
        <w:t>The appeared UI is used to display the real time values of the URC remote actuator (the Philips HUE light)</w:t>
      </w:r>
    </w:p>
    <w:p w:rsidR="00914A21" w:rsidRDefault="00914A21" w:rsidP="00914A21">
      <w:pPr>
        <w:jc w:val="both"/>
        <w:rPr>
          <w:lang w:val="en-GB"/>
        </w:rPr>
      </w:pPr>
      <w:r w:rsidRPr="00BE2DCD">
        <w:rPr>
          <w:lang w:val="en-GB"/>
        </w:rPr>
        <w:t>In case th</w:t>
      </w:r>
      <w:r>
        <w:rPr>
          <w:lang w:val="en-GB"/>
        </w:rPr>
        <w:t>e</w:t>
      </w:r>
      <w:r w:rsidRPr="00BE2DCD">
        <w:rPr>
          <w:lang w:val="en-GB"/>
        </w:rPr>
        <w:t xml:space="preserve"> browser and </w:t>
      </w:r>
      <w:r>
        <w:rPr>
          <w:lang w:val="en-GB"/>
        </w:rPr>
        <w:t xml:space="preserve">the </w:t>
      </w:r>
      <w:r w:rsidRPr="00BE2DCD">
        <w:rPr>
          <w:lang w:val="en-GB"/>
        </w:rPr>
        <w:t xml:space="preserve">UCH are located on two </w:t>
      </w:r>
      <w:r>
        <w:rPr>
          <w:lang w:val="en-GB"/>
        </w:rPr>
        <w:t>different</w:t>
      </w:r>
      <w:r w:rsidRPr="00BE2DCD">
        <w:rPr>
          <w:lang w:val="en-GB"/>
        </w:rPr>
        <w:t xml:space="preserve"> machines, </w:t>
      </w:r>
      <w:r>
        <w:rPr>
          <w:lang w:val="en-GB"/>
        </w:rPr>
        <w:t xml:space="preserve">we </w:t>
      </w:r>
      <w:r w:rsidRPr="00BE2DCD">
        <w:rPr>
          <w:lang w:val="en-GB"/>
        </w:rPr>
        <w:t xml:space="preserve">need to replace </w:t>
      </w:r>
      <w:r>
        <w:rPr>
          <w:lang w:val="en-GB"/>
        </w:rPr>
        <w:t>‘</w:t>
      </w:r>
      <w:r w:rsidRPr="0053282B">
        <w:rPr>
          <w:rFonts w:ascii="Courier New" w:hAnsi="Courier New" w:cs="Courier New"/>
          <w:lang w:val="en-GB"/>
        </w:rPr>
        <w:t>localhost</w:t>
      </w:r>
      <w:r>
        <w:rPr>
          <w:rFonts w:ascii="Courier New" w:hAnsi="Courier New" w:cs="Courier New"/>
          <w:lang w:val="en-GB"/>
        </w:rPr>
        <w:t>’</w:t>
      </w:r>
      <w:r w:rsidRPr="00BE2DCD">
        <w:rPr>
          <w:lang w:val="en-GB"/>
        </w:rPr>
        <w:t xml:space="preserve"> with the </w:t>
      </w:r>
      <w:r w:rsidRPr="0053282B">
        <w:rPr>
          <w:rFonts w:ascii="Courier New" w:hAnsi="Courier New" w:cs="Courier New"/>
          <w:lang w:val="en-GB"/>
        </w:rPr>
        <w:t>IP</w:t>
      </w:r>
      <w:r w:rsidRPr="00BE2DCD">
        <w:rPr>
          <w:lang w:val="en-GB"/>
        </w:rPr>
        <w:t xml:space="preserve"> address of the UCH. If bonjour is installed, </w:t>
      </w:r>
      <w:r>
        <w:rPr>
          <w:lang w:val="en-GB"/>
        </w:rPr>
        <w:t>we can also replace ‘</w:t>
      </w:r>
      <w:r w:rsidRPr="0053282B">
        <w:rPr>
          <w:rFonts w:ascii="Courier New" w:hAnsi="Courier New" w:cs="Courier New"/>
          <w:lang w:val="en-GB"/>
        </w:rPr>
        <w:t>localhost</w:t>
      </w:r>
      <w:r>
        <w:rPr>
          <w:rFonts w:ascii="Courier New" w:hAnsi="Courier New" w:cs="Courier New"/>
          <w:lang w:val="en-GB"/>
        </w:rPr>
        <w:t>’</w:t>
      </w:r>
      <w:r w:rsidRPr="00BE2DCD">
        <w:rPr>
          <w:lang w:val="en-GB"/>
        </w:rPr>
        <w:t xml:space="preserve"> by </w:t>
      </w:r>
      <w:r>
        <w:rPr>
          <w:lang w:val="en-GB"/>
        </w:rPr>
        <w:t>‘</w:t>
      </w:r>
      <w:proofErr w:type="spellStart"/>
      <w:r w:rsidRPr="0053282B">
        <w:rPr>
          <w:rFonts w:ascii="Courier New" w:hAnsi="Courier New" w:cs="Courier New"/>
          <w:lang w:val="en-GB"/>
        </w:rPr>
        <w:t>uch.local</w:t>
      </w:r>
      <w:proofErr w:type="spellEnd"/>
      <w:r>
        <w:rPr>
          <w:lang w:val="en-GB"/>
        </w:rPr>
        <w:t>’</w:t>
      </w:r>
      <w:r w:rsidRPr="00BE2DCD">
        <w:rPr>
          <w:lang w:val="en-GB"/>
        </w:rPr>
        <w:t>.</w:t>
      </w:r>
    </w:p>
    <w:p w:rsidR="00914A21" w:rsidRDefault="00914A21" w:rsidP="00914A21">
      <w:pPr>
        <w:spacing w:before="0" w:line="240" w:lineRule="auto"/>
        <w:jc w:val="both"/>
        <w:rPr>
          <w:lang w:val="en-GB"/>
        </w:rPr>
      </w:pPr>
      <w:r w:rsidRPr="00BE2DCD">
        <w:rPr>
          <w:lang w:val="en-GB"/>
        </w:rPr>
        <w:t>In order to check all connected targets</w:t>
      </w:r>
      <w:r>
        <w:rPr>
          <w:lang w:val="en-GB"/>
        </w:rPr>
        <w:t>,</w:t>
      </w:r>
      <w:r w:rsidRPr="00BE2DCD">
        <w:rPr>
          <w:lang w:val="en-GB"/>
        </w:rPr>
        <w:t xml:space="preserve"> point your browser to </w:t>
      </w:r>
      <w:hyperlink r:id="rId15" w:history="1">
        <w:r w:rsidRPr="00BE2DCD">
          <w:rPr>
            <w:rStyle w:val="Hyperlink"/>
            <w:lang w:val="en-GB"/>
          </w:rPr>
          <w:t>http://localhost:8080/UCH</w:t>
        </w:r>
      </w:hyperlink>
      <w:r>
        <w:rPr>
          <w:lang w:val="en-GB"/>
        </w:rPr>
        <w:t xml:space="preserve"> and click on ‘</w:t>
      </w:r>
      <w:r w:rsidRPr="0053282B">
        <w:rPr>
          <w:rFonts w:ascii="Courier New" w:hAnsi="Courier New" w:cs="Courier New"/>
          <w:lang w:val="en-GB"/>
        </w:rPr>
        <w:t>More information on the UCH software (including help for more complex configurations</w:t>
      </w:r>
      <w:r>
        <w:rPr>
          <w:lang w:val="en-GB"/>
        </w:rPr>
        <w:t>’.</w:t>
      </w:r>
      <w:r w:rsidRPr="00BE2DCD">
        <w:rPr>
          <w:lang w:val="en-GB"/>
        </w:rPr>
        <w:t xml:space="preserve"> Then, click on “</w:t>
      </w:r>
      <w:proofErr w:type="spellStart"/>
      <w:r w:rsidRPr="0053282B">
        <w:rPr>
          <w:rFonts w:ascii="Courier New" w:hAnsi="Courier New" w:cs="Courier New"/>
          <w:lang w:val="en-GB"/>
        </w:rPr>
        <w:t>Webclient</w:t>
      </w:r>
      <w:proofErr w:type="spellEnd"/>
      <w:r w:rsidRPr="0053282B">
        <w:rPr>
          <w:rFonts w:ascii="Courier New" w:hAnsi="Courier New" w:cs="Courier New"/>
          <w:lang w:val="en-GB"/>
        </w:rPr>
        <w:t xml:space="preserve"> index</w:t>
      </w:r>
      <w:r w:rsidRPr="00BE2DCD">
        <w:rPr>
          <w:lang w:val="en-GB"/>
        </w:rPr>
        <w:t>:”</w:t>
      </w:r>
      <w:r>
        <w:rPr>
          <w:lang w:val="en-GB"/>
        </w:rPr>
        <w:t xml:space="preserve"> we </w:t>
      </w:r>
      <w:r w:rsidRPr="00BE2DCD">
        <w:rPr>
          <w:lang w:val="en-GB"/>
        </w:rPr>
        <w:t xml:space="preserve">should </w:t>
      </w:r>
      <w:r>
        <w:rPr>
          <w:lang w:val="en-GB"/>
        </w:rPr>
        <w:t xml:space="preserve">now </w:t>
      </w:r>
      <w:r w:rsidRPr="00BE2DCD">
        <w:rPr>
          <w:lang w:val="en-GB"/>
        </w:rPr>
        <w:t>see a list with different connected targets. You can click on them to get a simple, tabular user interface to control them.</w:t>
      </w:r>
    </w:p>
    <w:p w:rsidR="00914A21" w:rsidRPr="00E90E9F" w:rsidRDefault="00914A21" w:rsidP="00914A21">
      <w:pPr>
        <w:pStyle w:val="Heading3"/>
        <w:rPr>
          <w:lang w:val="en-GB"/>
        </w:rPr>
      </w:pPr>
      <w:bookmarkStart w:id="10" w:name="_Toc456024169"/>
      <w:bookmarkStart w:id="11" w:name="_Toc476580965"/>
      <w:r w:rsidRPr="00E90E9F">
        <w:rPr>
          <w:lang w:val="en-GB"/>
        </w:rPr>
        <w:t>Installation of Philips Hue</w:t>
      </w:r>
      <w:bookmarkEnd w:id="10"/>
      <w:bookmarkEnd w:id="11"/>
    </w:p>
    <w:p w:rsidR="00914A21" w:rsidRPr="00E90E9F" w:rsidRDefault="00914A21" w:rsidP="00914A21">
      <w:pPr>
        <w:ind w:left="360"/>
        <w:rPr>
          <w:u w:val="single"/>
          <w:lang w:val="en-GB"/>
        </w:rPr>
      </w:pPr>
      <w:r w:rsidRPr="00E90E9F">
        <w:rPr>
          <w:u w:val="single"/>
          <w:lang w:val="en-GB"/>
        </w:rPr>
        <w:t>Installation:</w:t>
      </w:r>
    </w:p>
    <w:p w:rsidR="00D26AEE" w:rsidRDefault="000E221A" w:rsidP="00914A21">
      <w:pPr>
        <w:spacing w:before="0" w:line="240" w:lineRule="auto"/>
        <w:jc w:val="both"/>
        <w:rPr>
          <w:lang w:val="en-GB"/>
        </w:rPr>
      </w:pPr>
      <w:r w:rsidRPr="000E221A">
        <w:rPr>
          <w:b/>
          <w:lang w:val="en-GB"/>
        </w:rPr>
        <w:t xml:space="preserve">Important: </w:t>
      </w:r>
      <w:r>
        <w:rPr>
          <w:lang w:val="en-GB"/>
        </w:rPr>
        <w:t>T</w:t>
      </w:r>
      <w:r w:rsidRPr="000E221A">
        <w:rPr>
          <w:lang w:val="en-GB"/>
        </w:rPr>
        <w:t>he</w:t>
      </w:r>
      <w:r>
        <w:rPr>
          <w:b/>
          <w:lang w:val="en-GB"/>
        </w:rPr>
        <w:t xml:space="preserve"> </w:t>
      </w:r>
      <w:r w:rsidRPr="00D26AEE">
        <w:rPr>
          <w:lang w:val="en-GB"/>
        </w:rPr>
        <w:t>Philips Hue Bridge</w:t>
      </w:r>
      <w:r>
        <w:rPr>
          <w:lang w:val="en-GB"/>
        </w:rPr>
        <w:t xml:space="preserve"> needs to be connected to a router with internet access. </w:t>
      </w:r>
      <w:r w:rsidR="00D26AEE">
        <w:rPr>
          <w:lang w:val="en-GB"/>
        </w:rPr>
        <w:t xml:space="preserve">Please make sure that the PC/laptop that runs UCH is connected via Ethernet to the router that is also connected to the </w:t>
      </w:r>
      <w:r w:rsidR="00D26AEE" w:rsidRPr="00D26AEE">
        <w:rPr>
          <w:lang w:val="en-GB"/>
        </w:rPr>
        <w:t>Philips Hue Bridge</w:t>
      </w:r>
      <w:r w:rsidR="00D26AEE">
        <w:rPr>
          <w:lang w:val="en-GB"/>
        </w:rPr>
        <w:t>. The router enables a LAN</w:t>
      </w:r>
      <w:r w:rsidR="00F84EC6">
        <w:rPr>
          <w:lang w:val="en-GB"/>
        </w:rPr>
        <w:t>.</w:t>
      </w:r>
      <w:r w:rsidR="00D26AEE">
        <w:rPr>
          <w:lang w:val="en-GB"/>
        </w:rPr>
        <w:t xml:space="preserve"> </w:t>
      </w:r>
      <w:r w:rsidR="00F84EC6">
        <w:rPr>
          <w:lang w:val="en-GB"/>
        </w:rPr>
        <w:t>I</w:t>
      </w:r>
      <w:r w:rsidR="00D26AEE">
        <w:rPr>
          <w:lang w:val="en-GB"/>
        </w:rPr>
        <w:t xml:space="preserve">t </w:t>
      </w:r>
      <w:r w:rsidR="00F84EC6">
        <w:rPr>
          <w:lang w:val="en-GB"/>
        </w:rPr>
        <w:t>is also mandatory that it is</w:t>
      </w:r>
      <w:r w:rsidR="00D26AEE">
        <w:rPr>
          <w:lang w:val="en-GB"/>
        </w:rPr>
        <w:t xml:space="preserve"> connected to the internet as UCH needs internet access.</w:t>
      </w:r>
    </w:p>
    <w:p w:rsidR="00D26AEE" w:rsidRDefault="00D26AEE" w:rsidP="00914A21">
      <w:pPr>
        <w:spacing w:before="0" w:line="240" w:lineRule="auto"/>
        <w:jc w:val="both"/>
        <w:rPr>
          <w:lang w:val="en-GB"/>
        </w:rPr>
      </w:pPr>
    </w:p>
    <w:p w:rsidR="00914A21" w:rsidRDefault="00914A21" w:rsidP="00914A21">
      <w:pPr>
        <w:spacing w:before="0" w:line="240" w:lineRule="auto"/>
        <w:jc w:val="both"/>
        <w:rPr>
          <w:lang w:val="en-GB"/>
        </w:rPr>
      </w:pPr>
      <w:r w:rsidRPr="00E90E9F">
        <w:rPr>
          <w:lang w:val="en-GB"/>
        </w:rPr>
        <w:t>UCH ships with all modules that are required to c</w:t>
      </w:r>
      <w:r>
        <w:rPr>
          <w:lang w:val="en-GB"/>
        </w:rPr>
        <w:t>onnect to a Philips Hue bridge:</w:t>
      </w:r>
    </w:p>
    <w:p w:rsidR="00914A21" w:rsidRDefault="00914A21" w:rsidP="00914A21">
      <w:pPr>
        <w:pStyle w:val="ListParagraph"/>
        <w:numPr>
          <w:ilvl w:val="0"/>
          <w:numId w:val="39"/>
        </w:numPr>
        <w:spacing w:before="0" w:line="240" w:lineRule="auto"/>
        <w:jc w:val="both"/>
        <w:rPr>
          <w:lang w:val="en-GB"/>
        </w:rPr>
      </w:pPr>
      <w:r w:rsidRPr="00E90E9F">
        <w:rPr>
          <w:lang w:val="en-GB"/>
        </w:rPr>
        <w:t xml:space="preserve">Connect the Philips Hue bridge to your network </w:t>
      </w:r>
      <w:r w:rsidR="00D26AEE">
        <w:rPr>
          <w:lang w:val="en-GB"/>
        </w:rPr>
        <w:t xml:space="preserve">(as explained above) </w:t>
      </w:r>
      <w:r w:rsidRPr="00E90E9F">
        <w:rPr>
          <w:lang w:val="en-GB"/>
        </w:rPr>
        <w:t>and switch it on</w:t>
      </w:r>
    </w:p>
    <w:p w:rsidR="00914A21" w:rsidRDefault="00914A21" w:rsidP="00914A21">
      <w:pPr>
        <w:pStyle w:val="ListParagraph"/>
        <w:numPr>
          <w:ilvl w:val="0"/>
          <w:numId w:val="39"/>
        </w:numPr>
        <w:spacing w:before="0" w:line="240" w:lineRule="auto"/>
        <w:jc w:val="both"/>
        <w:rPr>
          <w:lang w:val="en-GB"/>
        </w:rPr>
      </w:pPr>
      <w:r w:rsidRPr="00E90E9F">
        <w:rPr>
          <w:lang w:val="en-GB"/>
        </w:rPr>
        <w:t xml:space="preserve">Point your browser to </w:t>
      </w:r>
      <w:r w:rsidRPr="00E90E9F">
        <w:rPr>
          <w:rFonts w:ascii="Courier New" w:hAnsi="Courier New" w:cs="Courier New"/>
          <w:lang w:val="en-GB"/>
        </w:rPr>
        <w:t>http://localhost:8080/UCH/Webclient/index.html</w:t>
      </w:r>
      <w:r w:rsidRPr="00E90E9F">
        <w:rPr>
          <w:lang w:val="en-GB"/>
        </w:rPr>
        <w:t xml:space="preserve"> and select ‘</w:t>
      </w:r>
      <w:r w:rsidRPr="00E90E9F">
        <w:rPr>
          <w:rFonts w:ascii="Courier New" w:hAnsi="Courier New" w:cs="Courier New"/>
          <w:lang w:val="en-GB"/>
        </w:rPr>
        <w:t>Philips Hue Configuration Manager</w:t>
      </w:r>
      <w:r w:rsidRPr="00E90E9F">
        <w:rPr>
          <w:lang w:val="en-GB"/>
        </w:rPr>
        <w:t>’</w:t>
      </w:r>
    </w:p>
    <w:p w:rsidR="00914A21" w:rsidRDefault="00914A21" w:rsidP="00914A21">
      <w:pPr>
        <w:pStyle w:val="ListParagraph"/>
        <w:numPr>
          <w:ilvl w:val="0"/>
          <w:numId w:val="39"/>
        </w:numPr>
        <w:spacing w:before="0" w:line="240" w:lineRule="auto"/>
        <w:jc w:val="both"/>
        <w:rPr>
          <w:lang w:val="en-GB"/>
        </w:rPr>
      </w:pPr>
      <w:r w:rsidRPr="00E90E9F">
        <w:rPr>
          <w:lang w:val="en-GB"/>
        </w:rPr>
        <w:t>Click on ‘</w:t>
      </w:r>
      <w:r w:rsidRPr="00E90E9F">
        <w:rPr>
          <w:rFonts w:ascii="Courier New" w:hAnsi="Courier New" w:cs="Courier New"/>
          <w:lang w:val="en-GB"/>
        </w:rPr>
        <w:t>Discover new Philips Hue Bridge:</w:t>
      </w:r>
      <w:r w:rsidRPr="00E90E9F">
        <w:rPr>
          <w:lang w:val="en-GB"/>
        </w:rPr>
        <w:t xml:space="preserve"> </w:t>
      </w:r>
      <w:r w:rsidRPr="00D26AEE">
        <w:rPr>
          <w:b/>
          <w:lang w:val="en-GB"/>
        </w:rPr>
        <w:t xml:space="preserve">we need to confirm the discovery process at the </w:t>
      </w:r>
      <w:r w:rsidR="00D26AEE" w:rsidRPr="00D26AEE">
        <w:rPr>
          <w:b/>
          <w:lang w:val="en-GB"/>
        </w:rPr>
        <w:t xml:space="preserve">Philips </w:t>
      </w:r>
      <w:r w:rsidRPr="00D26AEE">
        <w:rPr>
          <w:b/>
          <w:lang w:val="en-GB"/>
        </w:rPr>
        <w:t>Hue Bridge by pushing the button on the top</w:t>
      </w:r>
    </w:p>
    <w:p w:rsidR="00914A21" w:rsidRPr="00E90E9F" w:rsidRDefault="00914A21" w:rsidP="00914A21">
      <w:pPr>
        <w:pStyle w:val="ListParagraph"/>
        <w:numPr>
          <w:ilvl w:val="0"/>
          <w:numId w:val="39"/>
        </w:numPr>
        <w:spacing w:before="0" w:line="240" w:lineRule="auto"/>
        <w:jc w:val="both"/>
        <w:rPr>
          <w:lang w:val="en-GB"/>
        </w:rPr>
      </w:pPr>
      <w:r w:rsidRPr="00E90E9F">
        <w:rPr>
          <w:lang w:val="en-GB"/>
        </w:rPr>
        <w:t xml:space="preserve">New Philips Hue bulbs get visible at the </w:t>
      </w:r>
      <w:proofErr w:type="spellStart"/>
      <w:r w:rsidRPr="00E90E9F">
        <w:rPr>
          <w:lang w:val="en-GB"/>
        </w:rPr>
        <w:t>Webclient</w:t>
      </w:r>
      <w:proofErr w:type="spellEnd"/>
      <w:r w:rsidRPr="00E90E9F">
        <w:rPr>
          <w:lang w:val="en-GB"/>
        </w:rPr>
        <w:t xml:space="preserve"> Index Page at </w:t>
      </w:r>
      <w:r w:rsidRPr="00E90E9F">
        <w:rPr>
          <w:rFonts w:ascii="Courier New" w:hAnsi="Courier New" w:cs="Courier New"/>
          <w:lang w:val="en-GB"/>
        </w:rPr>
        <w:t>http://localhost:8080/UCH/Webclient/index.html</w:t>
      </w:r>
    </w:p>
    <w:p w:rsidR="00914A21" w:rsidRDefault="00914A21" w:rsidP="00914A21">
      <w:pPr>
        <w:spacing w:before="0" w:line="240" w:lineRule="auto"/>
        <w:jc w:val="both"/>
        <w:rPr>
          <w:b/>
          <w:lang w:val="en-GB"/>
        </w:rPr>
      </w:pPr>
    </w:p>
    <w:p w:rsidR="00914A21" w:rsidRDefault="00B31390" w:rsidP="00914A21">
      <w:pPr>
        <w:spacing w:before="0" w:line="240" w:lineRule="auto"/>
        <w:jc w:val="both"/>
        <w:rPr>
          <w:lang w:val="en-GB"/>
        </w:rPr>
      </w:pPr>
      <w:r>
        <w:rPr>
          <w:lang w:val="en-GB"/>
        </w:rPr>
        <w:t>The above</w:t>
      </w:r>
      <w:r w:rsidR="00914A21" w:rsidRPr="00E90E9F">
        <w:rPr>
          <w:lang w:val="en-GB"/>
        </w:rPr>
        <w:t xml:space="preserve"> process </w:t>
      </w:r>
      <w:r w:rsidR="00914A21">
        <w:rPr>
          <w:lang w:val="en-GB"/>
        </w:rPr>
        <w:t xml:space="preserve">is to </w:t>
      </w:r>
      <w:r w:rsidR="00914A21" w:rsidRPr="00E90E9F">
        <w:rPr>
          <w:lang w:val="en-GB"/>
        </w:rPr>
        <w:t xml:space="preserve">be executed only the first time a new bridge is connected to the network. UCH stores all information in order to automatically connect to it </w:t>
      </w:r>
      <w:r w:rsidR="00914A21">
        <w:rPr>
          <w:lang w:val="en-GB"/>
        </w:rPr>
        <w:t>in the future</w:t>
      </w:r>
      <w:r w:rsidR="00914A21" w:rsidRPr="00E90E9F">
        <w:rPr>
          <w:lang w:val="en-GB"/>
        </w:rPr>
        <w:t>.</w:t>
      </w:r>
    </w:p>
    <w:p w:rsidR="00B31390" w:rsidRDefault="00B31390" w:rsidP="00914A21">
      <w:pPr>
        <w:spacing w:before="0" w:line="240" w:lineRule="auto"/>
        <w:jc w:val="both"/>
        <w:rPr>
          <w:lang w:val="en-GB"/>
        </w:rPr>
      </w:pPr>
    </w:p>
    <w:p w:rsidR="00B31390" w:rsidRDefault="00B31390" w:rsidP="00914A21">
      <w:pPr>
        <w:spacing w:before="0" w:line="240" w:lineRule="auto"/>
        <w:jc w:val="both"/>
        <w:rPr>
          <w:lang w:val="en-GB"/>
        </w:rPr>
      </w:pPr>
      <w:r w:rsidRPr="00E90E9F">
        <w:rPr>
          <w:b/>
          <w:lang w:val="en-GB"/>
        </w:rPr>
        <w:lastRenderedPageBreak/>
        <w:t>Important:</w:t>
      </w:r>
      <w:r>
        <w:rPr>
          <w:lang w:val="en-GB"/>
        </w:rPr>
        <w:t xml:space="preserve"> </w:t>
      </w:r>
      <w:r>
        <w:rPr>
          <w:lang w:val="en-GB"/>
        </w:rPr>
        <w:t>To run the scenarios in section 5</w:t>
      </w:r>
      <w:r w:rsidR="00F84EC6">
        <w:rPr>
          <w:lang w:val="en-GB"/>
        </w:rPr>
        <w:t xml:space="preserve">, we need to make sure that the </w:t>
      </w:r>
      <w:r w:rsidRPr="00F84EC6">
        <w:rPr>
          <w:rFonts w:ascii="Courier New" w:hAnsi="Courier New" w:cs="Courier New"/>
          <w:lang w:val="en-GB"/>
        </w:rPr>
        <w:t>‘Head-</w:t>
      </w:r>
      <w:proofErr w:type="spellStart"/>
      <w:r w:rsidRPr="00F84EC6">
        <w:rPr>
          <w:rFonts w:ascii="Courier New" w:hAnsi="Courier New" w:cs="Courier New"/>
          <w:lang w:val="en-GB"/>
        </w:rPr>
        <w:t>ColouredLightBulb.acs</w:t>
      </w:r>
      <w:proofErr w:type="spellEnd"/>
      <w:r w:rsidRPr="00F84EC6">
        <w:rPr>
          <w:rFonts w:ascii="Courier New" w:hAnsi="Courier New" w:cs="Courier New"/>
          <w:lang w:val="en-GB"/>
        </w:rPr>
        <w:t>’</w:t>
      </w:r>
      <w:r w:rsidR="00F84EC6">
        <w:rPr>
          <w:lang w:val="en-GB"/>
        </w:rPr>
        <w:t xml:space="preserve"> </w:t>
      </w:r>
      <w:r w:rsidR="00F84EC6">
        <w:rPr>
          <w:lang w:val="en-GB"/>
        </w:rPr>
        <w:t>AsTeRICS</w:t>
      </w:r>
      <w:r w:rsidR="00F84EC6">
        <w:rPr>
          <w:lang w:val="en-GB"/>
        </w:rPr>
        <w:t xml:space="preserve"> model uses the</w:t>
      </w:r>
      <w:r w:rsidR="000E221A">
        <w:rPr>
          <w:lang w:val="en-GB"/>
        </w:rPr>
        <w:t xml:space="preserve"> same</w:t>
      </w:r>
      <w:r w:rsidR="00F84EC6">
        <w:rPr>
          <w:lang w:val="en-GB"/>
        </w:rPr>
        <w:t xml:space="preserve"> Philips Hue Bulb that is actually in use</w:t>
      </w:r>
      <w:r w:rsidR="000E221A">
        <w:rPr>
          <w:lang w:val="en-GB"/>
        </w:rPr>
        <w:t>, i.e.</w:t>
      </w:r>
      <w:r w:rsidR="00F84EC6">
        <w:rPr>
          <w:lang w:val="en-GB"/>
        </w:rPr>
        <w:t xml:space="preserve"> the one we have just set-up with UCH above.</w:t>
      </w:r>
    </w:p>
    <w:p w:rsidR="00F85B9C" w:rsidRPr="007A4AD8" w:rsidRDefault="000E221A" w:rsidP="007A4AD8">
      <w:pPr>
        <w:spacing w:before="0" w:line="240" w:lineRule="auto"/>
        <w:jc w:val="both"/>
        <w:rPr>
          <w:lang w:val="en-GB"/>
        </w:rPr>
      </w:pPr>
      <w:r w:rsidRPr="007A4AD8">
        <w:rPr>
          <w:lang w:val="en-GB"/>
        </w:rPr>
        <w:t xml:space="preserve">After making sure that the </w:t>
      </w:r>
      <w:r w:rsidRPr="007A4AD8">
        <w:rPr>
          <w:lang w:val="en-GB"/>
        </w:rPr>
        <w:t>New Philips H</w:t>
      </w:r>
      <w:r w:rsidR="00BE37AE" w:rsidRPr="007A4AD8">
        <w:rPr>
          <w:lang w:val="en-GB"/>
        </w:rPr>
        <w:t>ue bulbs</w:t>
      </w:r>
      <w:r w:rsidRPr="007A4AD8">
        <w:rPr>
          <w:lang w:val="en-GB"/>
        </w:rPr>
        <w:t xml:space="preserve"> </w:t>
      </w:r>
      <w:r w:rsidR="00BE37AE" w:rsidRPr="007A4AD8">
        <w:rPr>
          <w:lang w:val="en-GB"/>
        </w:rPr>
        <w:t>are</w:t>
      </w:r>
      <w:r w:rsidRPr="007A4AD8">
        <w:rPr>
          <w:lang w:val="en-GB"/>
        </w:rPr>
        <w:t xml:space="preserve"> </w:t>
      </w:r>
      <w:r w:rsidRPr="007A4AD8">
        <w:rPr>
          <w:lang w:val="en-GB"/>
        </w:rPr>
        <w:t xml:space="preserve">visible at the </w:t>
      </w:r>
      <w:proofErr w:type="spellStart"/>
      <w:r w:rsidRPr="007A4AD8">
        <w:rPr>
          <w:lang w:val="en-GB"/>
        </w:rPr>
        <w:t>Webclient</w:t>
      </w:r>
      <w:proofErr w:type="spellEnd"/>
      <w:r w:rsidRPr="007A4AD8">
        <w:rPr>
          <w:lang w:val="en-GB"/>
        </w:rPr>
        <w:t xml:space="preserve"> Index Page at </w:t>
      </w:r>
      <w:r w:rsidRPr="007A4AD8">
        <w:rPr>
          <w:rFonts w:ascii="Courier New" w:hAnsi="Courier New" w:cs="Courier New"/>
          <w:lang w:val="en-GB"/>
        </w:rPr>
        <w:t>http://localhost:8080/UCH/Webclient/index.html</w:t>
      </w:r>
      <w:r w:rsidRPr="007A4AD8">
        <w:rPr>
          <w:lang w:val="en-GB"/>
        </w:rPr>
        <w:t xml:space="preserve"> (</w:t>
      </w:r>
      <w:r w:rsidR="00BE37AE" w:rsidRPr="007A4AD8">
        <w:rPr>
          <w:lang w:val="en-GB"/>
        </w:rPr>
        <w:t xml:space="preserve">step 4 above), </w:t>
      </w:r>
      <w:r w:rsidR="007A4AD8" w:rsidRPr="007A4AD8">
        <w:rPr>
          <w:lang w:val="en-GB"/>
        </w:rPr>
        <w:t xml:space="preserve">please </w:t>
      </w:r>
      <w:r w:rsidR="00BE37AE" w:rsidRPr="007A4AD8">
        <w:rPr>
          <w:lang w:val="en-GB"/>
        </w:rPr>
        <w:t xml:space="preserve">note down </w:t>
      </w:r>
      <w:r w:rsidR="00BE37AE" w:rsidRPr="007A4AD8">
        <w:rPr>
          <w:b/>
          <w:lang w:val="en-GB"/>
        </w:rPr>
        <w:t>the name of the one that is currently active</w:t>
      </w:r>
      <w:r w:rsidR="007A4AD8" w:rsidRPr="007A4AD8">
        <w:rPr>
          <w:lang w:val="en-GB"/>
        </w:rPr>
        <w:t xml:space="preserve"> (the one AsTeRICS will need to access)</w:t>
      </w:r>
      <w:r w:rsidR="00BE37AE" w:rsidRPr="007A4AD8">
        <w:rPr>
          <w:lang w:val="en-GB"/>
        </w:rPr>
        <w:t xml:space="preserve">. Then go to </w:t>
      </w:r>
      <w:r w:rsidR="00BE37AE" w:rsidRPr="007A4AD8">
        <w:rPr>
          <w:rFonts w:ascii="Courier New" w:hAnsi="Courier New" w:cs="Courier New"/>
          <w:lang w:val="en-GB"/>
        </w:rPr>
        <w:t>http://localhost:8080/UCH/interfacelist/index.html</w:t>
      </w:r>
      <w:r w:rsidR="007A4AD8" w:rsidRPr="007A4AD8">
        <w:rPr>
          <w:rFonts w:ascii="Courier New" w:hAnsi="Courier New" w:cs="Courier New"/>
          <w:lang w:val="en-GB"/>
        </w:rPr>
        <w:t>,</w:t>
      </w:r>
      <w:r w:rsidR="00BE37AE" w:rsidRPr="007A4AD8">
        <w:rPr>
          <w:lang w:val="en-GB"/>
        </w:rPr>
        <w:t xml:space="preserve"> click on </w:t>
      </w:r>
      <w:r w:rsidR="00BE37AE" w:rsidRPr="007A4AD8">
        <w:rPr>
          <w:i/>
          <w:lang w:val="en-GB"/>
        </w:rPr>
        <w:t>“More information on the UCH software”</w:t>
      </w:r>
      <w:r w:rsidR="00BE37AE" w:rsidRPr="007A4AD8">
        <w:rPr>
          <w:lang w:val="en-GB"/>
        </w:rPr>
        <w:t xml:space="preserve"> and then on the </w:t>
      </w:r>
      <w:proofErr w:type="spellStart"/>
      <w:r w:rsidR="00BE37AE" w:rsidRPr="007A4AD8">
        <w:rPr>
          <w:lang w:val="en-GB"/>
        </w:rPr>
        <w:t>UIList</w:t>
      </w:r>
      <w:proofErr w:type="spellEnd"/>
      <w:r w:rsidR="00BE37AE" w:rsidRPr="007A4AD8">
        <w:rPr>
          <w:lang w:val="en-GB"/>
        </w:rPr>
        <w:t xml:space="preserve"> link. In the retrieved XML file (</w:t>
      </w:r>
      <w:r w:rsidR="00BE37AE" w:rsidRPr="007A4AD8">
        <w:rPr>
          <w:rFonts w:ascii="Courier New" w:hAnsi="Courier New" w:cs="Courier New"/>
          <w:lang w:val="en-GB"/>
        </w:rPr>
        <w:t>http://localhost:8080/UCH/GetCompatibleUIs</w:t>
      </w:r>
      <w:r w:rsidR="00BE37AE" w:rsidRPr="007A4AD8">
        <w:rPr>
          <w:lang w:val="en-GB"/>
        </w:rPr>
        <w:t xml:space="preserve">) search for the name of the active </w:t>
      </w:r>
      <w:r w:rsidR="00BE37AE" w:rsidRPr="007A4AD8">
        <w:rPr>
          <w:lang w:val="en-GB"/>
        </w:rPr>
        <w:t>Philips Hue bulb</w:t>
      </w:r>
      <w:r w:rsidR="00BE37AE" w:rsidRPr="007A4AD8">
        <w:rPr>
          <w:lang w:val="en-GB"/>
        </w:rPr>
        <w:t xml:space="preserve"> and </w:t>
      </w:r>
      <w:r w:rsidR="00BE37AE" w:rsidRPr="007A4AD8">
        <w:rPr>
          <w:b/>
          <w:lang w:val="en-GB"/>
        </w:rPr>
        <w:t xml:space="preserve">note down the </w:t>
      </w:r>
      <w:proofErr w:type="spellStart"/>
      <w:r w:rsidR="00BE37AE" w:rsidRPr="007A4AD8">
        <w:rPr>
          <w:b/>
          <w:lang w:val="en-GB"/>
        </w:rPr>
        <w:t>uiID</w:t>
      </w:r>
      <w:proofErr w:type="spellEnd"/>
      <w:r w:rsidR="00BE37AE" w:rsidRPr="007A4AD8">
        <w:rPr>
          <w:b/>
          <w:lang w:val="en-GB"/>
        </w:rPr>
        <w:t xml:space="preserve"> field (copy the whole thing)</w:t>
      </w:r>
      <w:r w:rsidR="00BE37AE" w:rsidRPr="007A4AD8">
        <w:rPr>
          <w:lang w:val="en-GB"/>
        </w:rPr>
        <w:t xml:space="preserve">. This </w:t>
      </w:r>
      <w:proofErr w:type="spellStart"/>
      <w:r w:rsidR="00BE37AE" w:rsidRPr="007A4AD8">
        <w:rPr>
          <w:lang w:val="en-GB"/>
        </w:rPr>
        <w:t>uiID</w:t>
      </w:r>
      <w:proofErr w:type="spellEnd"/>
      <w:r w:rsidR="00BE37AE" w:rsidRPr="007A4AD8">
        <w:rPr>
          <w:lang w:val="en-GB"/>
        </w:rPr>
        <w:t xml:space="preserve"> should be the same as the </w:t>
      </w:r>
      <w:proofErr w:type="spellStart"/>
      <w:r w:rsidR="00BE37AE" w:rsidRPr="007A4AD8">
        <w:rPr>
          <w:lang w:val="en-GB"/>
        </w:rPr>
        <w:t>UIid</w:t>
      </w:r>
      <w:proofErr w:type="spellEnd"/>
      <w:r w:rsidR="00BE37AE" w:rsidRPr="007A4AD8">
        <w:rPr>
          <w:lang w:val="en-GB"/>
        </w:rPr>
        <w:t xml:space="preserve"> of the </w:t>
      </w:r>
      <w:proofErr w:type="spellStart"/>
      <w:r w:rsidR="00BE37AE" w:rsidRPr="007A4AD8">
        <w:rPr>
          <w:rFonts w:ascii="Courier New" w:hAnsi="Courier New" w:cs="Courier New"/>
          <w:lang w:val="en-GB"/>
        </w:rPr>
        <w:t>UchCLB</w:t>
      </w:r>
      <w:proofErr w:type="spellEnd"/>
      <w:r w:rsidR="00BE37AE" w:rsidRPr="007A4AD8">
        <w:rPr>
          <w:rFonts w:ascii="Courier New" w:hAnsi="Courier New" w:cs="Courier New"/>
          <w:lang w:val="en-GB"/>
        </w:rPr>
        <w:t xml:space="preserve"> component</w:t>
      </w:r>
      <w:r w:rsidR="00BE37AE" w:rsidRPr="007A4AD8">
        <w:rPr>
          <w:lang w:val="en-GB"/>
        </w:rPr>
        <w:t xml:space="preserve"> of the </w:t>
      </w:r>
      <w:r w:rsidR="00BE37AE" w:rsidRPr="007A4AD8">
        <w:rPr>
          <w:rFonts w:ascii="Courier New" w:hAnsi="Courier New" w:cs="Courier New"/>
          <w:lang w:val="en-GB"/>
        </w:rPr>
        <w:t>‘Head-</w:t>
      </w:r>
      <w:proofErr w:type="spellStart"/>
      <w:r w:rsidR="00BE37AE" w:rsidRPr="007A4AD8">
        <w:rPr>
          <w:rFonts w:ascii="Courier New" w:hAnsi="Courier New" w:cs="Courier New"/>
          <w:lang w:val="en-GB"/>
        </w:rPr>
        <w:t>ColouredLightBulb.acs</w:t>
      </w:r>
      <w:proofErr w:type="spellEnd"/>
      <w:r w:rsidR="00BE37AE" w:rsidRPr="007A4AD8">
        <w:rPr>
          <w:rFonts w:ascii="Courier New" w:hAnsi="Courier New" w:cs="Courier New"/>
          <w:lang w:val="en-GB"/>
        </w:rPr>
        <w:t>’</w:t>
      </w:r>
      <w:r w:rsidR="00BE37AE" w:rsidRPr="007A4AD8">
        <w:rPr>
          <w:lang w:val="en-GB"/>
        </w:rPr>
        <w:t xml:space="preserve"> AsTeRICS model</w:t>
      </w:r>
      <w:r w:rsidR="00BE37AE" w:rsidRPr="007A4AD8">
        <w:rPr>
          <w:lang w:val="en-GB"/>
        </w:rPr>
        <w:t>. To check whether this applies, please follow the process of section 4</w:t>
      </w:r>
      <w:r w:rsidR="007A4AD8">
        <w:rPr>
          <w:lang w:val="en-GB"/>
        </w:rPr>
        <w:t>.1</w:t>
      </w:r>
      <w:r w:rsidR="00BE37AE" w:rsidRPr="007A4AD8">
        <w:rPr>
          <w:lang w:val="en-GB"/>
        </w:rPr>
        <w:t xml:space="preserve"> </w:t>
      </w:r>
      <w:r w:rsidR="007A4AD8">
        <w:rPr>
          <w:lang w:val="en-GB"/>
        </w:rPr>
        <w:t>on how</w:t>
      </w:r>
      <w:r w:rsidR="00BE37AE" w:rsidRPr="007A4AD8">
        <w:rPr>
          <w:lang w:val="en-GB"/>
        </w:rPr>
        <w:t xml:space="preserve"> “To run UCH on a different machine”, but instead of changing the </w:t>
      </w:r>
      <w:r w:rsidR="00BE37AE" w:rsidRPr="007A4AD8">
        <w:rPr>
          <w:rFonts w:ascii="Courier New" w:hAnsi="Courier New" w:cs="Courier New"/>
          <w:lang w:val="en-GB"/>
        </w:rPr>
        <w:t>‘</w:t>
      </w:r>
      <w:proofErr w:type="spellStart"/>
      <w:r w:rsidR="00BE37AE" w:rsidRPr="007A4AD8">
        <w:rPr>
          <w:rFonts w:ascii="Courier New" w:hAnsi="Courier New" w:cs="Courier New"/>
          <w:lang w:val="en-GB"/>
        </w:rPr>
        <w:t>ip</w:t>
      </w:r>
      <w:proofErr w:type="spellEnd"/>
      <w:r w:rsidR="00BE37AE" w:rsidRPr="007A4AD8">
        <w:rPr>
          <w:rFonts w:ascii="Courier New" w:hAnsi="Courier New" w:cs="Courier New"/>
          <w:lang w:val="el-GR"/>
        </w:rPr>
        <w:t>’</w:t>
      </w:r>
      <w:r w:rsidR="00BE37AE" w:rsidRPr="007A4AD8">
        <w:rPr>
          <w:lang w:val="en-GB"/>
        </w:rPr>
        <w:t xml:space="preserve"> parameter</w:t>
      </w:r>
      <w:r w:rsidR="007A4AD8">
        <w:rPr>
          <w:lang w:val="en-GB"/>
        </w:rPr>
        <w:t xml:space="preserve"> of the </w:t>
      </w:r>
      <w:proofErr w:type="spellStart"/>
      <w:r w:rsidR="007A4AD8" w:rsidRPr="007A4AD8">
        <w:rPr>
          <w:rFonts w:ascii="Courier New" w:hAnsi="Courier New" w:cs="Courier New"/>
          <w:lang w:val="en-GB"/>
        </w:rPr>
        <w:t>UchCLB</w:t>
      </w:r>
      <w:proofErr w:type="spellEnd"/>
      <w:r w:rsidR="007A4AD8" w:rsidRPr="007A4AD8">
        <w:rPr>
          <w:rFonts w:ascii="Courier New" w:hAnsi="Courier New" w:cs="Courier New"/>
          <w:lang w:val="en-GB"/>
        </w:rPr>
        <w:t xml:space="preserve"> component</w:t>
      </w:r>
      <w:r w:rsidR="00BE37AE" w:rsidRPr="007A4AD8">
        <w:rPr>
          <w:lang w:val="en-GB"/>
        </w:rPr>
        <w:t xml:space="preserve">, change the </w:t>
      </w:r>
      <w:proofErr w:type="spellStart"/>
      <w:r w:rsidR="00BE37AE" w:rsidRPr="007A4AD8">
        <w:rPr>
          <w:lang w:val="en-GB"/>
        </w:rPr>
        <w:t>UIid</w:t>
      </w:r>
      <w:proofErr w:type="spellEnd"/>
      <w:r w:rsidR="00BE37AE" w:rsidRPr="007A4AD8">
        <w:rPr>
          <w:lang w:val="en-GB"/>
        </w:rPr>
        <w:t xml:space="preserve"> parameter to the correct one you have noted down.</w:t>
      </w:r>
      <w:r w:rsidR="00F85B9C" w:rsidRPr="007A4AD8">
        <w:rPr>
          <w:lang w:val="en-GB"/>
        </w:rPr>
        <w:t xml:space="preserve"> Don’t forget to c</w:t>
      </w:r>
      <w:r w:rsidR="00F85B9C" w:rsidRPr="007A4AD8">
        <w:rPr>
          <w:lang w:val="en-GB"/>
        </w:rPr>
        <w:t>lick on the ‘Store Model on ARE’ button</w:t>
      </w:r>
      <w:r w:rsidR="00F85B9C" w:rsidRPr="007A4AD8">
        <w:rPr>
          <w:lang w:val="en-GB"/>
        </w:rPr>
        <w:t xml:space="preserve">, select the </w:t>
      </w:r>
      <w:r w:rsidR="00F85B9C" w:rsidRPr="007A4AD8">
        <w:rPr>
          <w:rFonts w:ascii="Courier New" w:hAnsi="Courier New" w:cs="Courier New"/>
          <w:lang w:val="en-GB"/>
        </w:rPr>
        <w:t>‘Head-</w:t>
      </w:r>
      <w:proofErr w:type="spellStart"/>
      <w:r w:rsidR="00F85B9C" w:rsidRPr="007A4AD8">
        <w:rPr>
          <w:rFonts w:ascii="Courier New" w:hAnsi="Courier New" w:cs="Courier New"/>
          <w:lang w:val="en-GB"/>
        </w:rPr>
        <w:t>ColouredLightBulb.acs</w:t>
      </w:r>
      <w:proofErr w:type="spellEnd"/>
      <w:r w:rsidR="00F85B9C" w:rsidRPr="007A4AD8">
        <w:rPr>
          <w:rFonts w:ascii="Courier New" w:hAnsi="Courier New" w:cs="Courier New"/>
          <w:lang w:val="en-GB"/>
        </w:rPr>
        <w:t>’</w:t>
      </w:r>
      <w:r w:rsidR="00F85B9C" w:rsidRPr="007A4AD8">
        <w:rPr>
          <w:rFonts w:ascii="Courier New" w:hAnsi="Courier New" w:cs="Courier New"/>
          <w:lang w:val="en-GB"/>
        </w:rPr>
        <w:t xml:space="preserve"> </w:t>
      </w:r>
      <w:r w:rsidR="00F85B9C" w:rsidRPr="007A4AD8">
        <w:rPr>
          <w:lang w:val="en-GB"/>
        </w:rPr>
        <w:t>and then c</w:t>
      </w:r>
      <w:r w:rsidR="00F85B9C" w:rsidRPr="007A4AD8">
        <w:rPr>
          <w:lang w:val="en-GB"/>
        </w:rPr>
        <w:t>lick OK.</w:t>
      </w:r>
    </w:p>
    <w:p w:rsidR="000E221A" w:rsidRPr="000E221A" w:rsidRDefault="000E221A" w:rsidP="00F85B9C">
      <w:pPr>
        <w:pStyle w:val="ListParagraph"/>
        <w:spacing w:before="0" w:line="240" w:lineRule="auto"/>
        <w:jc w:val="both"/>
        <w:rPr>
          <w:lang w:val="en-GB"/>
        </w:rPr>
      </w:pPr>
    </w:p>
    <w:p w:rsidR="000C474B" w:rsidRPr="00785508" w:rsidRDefault="000C474B" w:rsidP="00282E2F">
      <w:pPr>
        <w:pStyle w:val="Heading2"/>
        <w:rPr>
          <w:lang w:val="en-GB"/>
        </w:rPr>
      </w:pPr>
      <w:bookmarkStart w:id="12" w:name="_Toc476580966"/>
      <w:r w:rsidRPr="00785508">
        <w:rPr>
          <w:lang w:val="en-GB"/>
        </w:rPr>
        <w:t>Install and configure MyUI</w:t>
      </w:r>
      <w:bookmarkEnd w:id="12"/>
    </w:p>
    <w:p w:rsidR="00BC532A" w:rsidRPr="00BC532A" w:rsidRDefault="00BC532A" w:rsidP="00AE7D49">
      <w:pPr>
        <w:jc w:val="both"/>
        <w:rPr>
          <w:lang w:val="en-GB"/>
        </w:rPr>
      </w:pPr>
      <w:r>
        <w:rPr>
          <w:b/>
          <w:u w:val="single"/>
          <w:lang w:val="en-GB"/>
        </w:rPr>
        <w:t>Note</w:t>
      </w:r>
      <w:r>
        <w:rPr>
          <w:lang w:val="en-GB"/>
        </w:rPr>
        <w:t>:</w:t>
      </w:r>
      <w:r>
        <w:rPr>
          <w:b/>
          <w:lang w:val="en-GB"/>
        </w:rPr>
        <w:t xml:space="preserve"> </w:t>
      </w:r>
      <w:r>
        <w:rPr>
          <w:lang w:val="en-GB"/>
        </w:rPr>
        <w:t xml:space="preserve">You can run (double click) the </w:t>
      </w:r>
      <w:r>
        <w:rPr>
          <w:rFonts w:ascii="Courier New" w:hAnsi="Courier New" w:cs="Courier New"/>
          <w:lang w:val="en-GB"/>
        </w:rPr>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file to automatically clone MyUI</w:t>
      </w:r>
      <w:r w:rsidR="00D22511">
        <w:rPr>
          <w:rFonts w:cs="Courier New"/>
          <w:lang w:val="en-GB"/>
        </w:rPr>
        <w:t>, as well as</w:t>
      </w:r>
      <w:r w:rsidR="00104719">
        <w:rPr>
          <w:rFonts w:cs="Courier New"/>
          <w:lang w:val="en-GB"/>
        </w:rPr>
        <w:t xml:space="preserve"> configure </w:t>
      </w:r>
      <w:r w:rsidR="00D22511">
        <w:rPr>
          <w:rFonts w:cs="Courier New"/>
          <w:lang w:val="en-GB"/>
        </w:rPr>
        <w:t xml:space="preserve">the </w:t>
      </w:r>
      <w:r w:rsidR="00104719">
        <w:rPr>
          <w:rFonts w:cs="Courier New"/>
          <w:lang w:val="en-GB"/>
        </w:rPr>
        <w:t>GPII</w:t>
      </w:r>
      <w:r w:rsidR="00AE7D49">
        <w:rPr>
          <w:rFonts w:cs="Courier New"/>
          <w:lang w:val="en-GB"/>
        </w:rPr>
        <w:t xml:space="preserve"> (see </w:t>
      </w:r>
      <w:r w:rsidR="00551730">
        <w:rPr>
          <w:rFonts w:cs="Courier New"/>
          <w:lang w:val="en-GB"/>
        </w:rPr>
        <w:t>section</w:t>
      </w:r>
      <w:r w:rsidR="00AE7D49">
        <w:rPr>
          <w:rFonts w:cs="Courier New"/>
          <w:lang w:val="en-GB"/>
        </w:rPr>
        <w:t xml:space="preserve"> 3 – step 3)</w:t>
      </w:r>
      <w:r>
        <w:rPr>
          <w:rFonts w:cs="Courier New"/>
          <w:lang w:val="en-GB"/>
        </w:rPr>
        <w:t xml:space="preserve">. If </w:t>
      </w:r>
      <w:r>
        <w:rPr>
          <w:rFonts w:ascii="Courier New" w:hAnsi="Courier New" w:cs="Courier New"/>
          <w:lang w:val="en-GB"/>
        </w:rPr>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 xml:space="preserve">file was executed, you can skip </w:t>
      </w:r>
      <w:r w:rsidRPr="00AE7D49">
        <w:rPr>
          <w:rFonts w:cs="Courier New"/>
          <w:b/>
          <w:lang w:val="en-GB"/>
        </w:rPr>
        <w:t xml:space="preserve">MyUI installation </w:t>
      </w:r>
      <w:r w:rsidR="00551730">
        <w:rPr>
          <w:rFonts w:cs="Courier New"/>
          <w:b/>
          <w:lang w:val="en-GB"/>
        </w:rPr>
        <w:t>sub-section</w:t>
      </w:r>
      <w:r>
        <w:rPr>
          <w:rFonts w:cs="Courier New"/>
          <w:lang w:val="en-GB"/>
        </w:rPr>
        <w:t>.</w:t>
      </w:r>
    </w:p>
    <w:p w:rsidR="00C00630" w:rsidRPr="00785508" w:rsidRDefault="00C00630" w:rsidP="00C00630">
      <w:pPr>
        <w:ind w:left="360"/>
        <w:rPr>
          <w:lang w:val="en-GB"/>
        </w:rPr>
      </w:pPr>
      <w:r w:rsidRPr="00785508">
        <w:rPr>
          <w:u w:val="single"/>
          <w:lang w:val="en-GB"/>
        </w:rPr>
        <w:t>Installation</w:t>
      </w:r>
      <w:r w:rsidRPr="00785508">
        <w:rPr>
          <w:lang w:val="en-GB"/>
        </w:rPr>
        <w:t>:</w:t>
      </w:r>
    </w:p>
    <w:p w:rsidR="00C00630" w:rsidRPr="00785508" w:rsidRDefault="00F7268D" w:rsidP="00C00630">
      <w:pPr>
        <w:rPr>
          <w:lang w:val="en-GB"/>
        </w:rPr>
      </w:pPr>
      <w:r>
        <w:rPr>
          <w:lang w:val="en-GB"/>
        </w:rPr>
        <w:t xml:space="preserve">Copy the folder </w:t>
      </w:r>
      <w:r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Pr="00940A99">
        <w:rPr>
          <w:rFonts w:ascii="Courier New" w:hAnsi="Courier New" w:cs="Courier New"/>
          <w:lang w:val="en-GB"/>
        </w:rPr>
        <w:t>&gt;/</w:t>
      </w:r>
      <w:r>
        <w:rPr>
          <w:rFonts w:ascii="Courier New" w:hAnsi="Courier New" w:cs="Courier New"/>
          <w:lang w:val="en-GB"/>
        </w:rPr>
        <w:t>MyUI</w:t>
      </w:r>
      <w:r w:rsidRPr="00940A99">
        <w:rPr>
          <w:rFonts w:ascii="Courier New" w:hAnsi="Courier New" w:cs="Courier New"/>
          <w:lang w:val="en-GB"/>
        </w:rPr>
        <w:t>’</w:t>
      </w:r>
      <w:r w:rsidRPr="00785508">
        <w:rPr>
          <w:lang w:val="en-GB"/>
        </w:rPr>
        <w:t xml:space="preserve"> </w:t>
      </w:r>
      <w:r>
        <w:rPr>
          <w:lang w:val="en-GB"/>
        </w:rPr>
        <w:t xml:space="preserve">into a subdirectory </w:t>
      </w:r>
      <w:r w:rsidR="00BF74B2">
        <w:rPr>
          <w:lang w:val="en-GB"/>
        </w:rPr>
        <w:t>served by your UCH installation:</w:t>
      </w:r>
      <w:r>
        <w:rPr>
          <w:lang w:val="en-GB"/>
        </w:rPr>
        <w:t xml:space="preserve"> </w:t>
      </w:r>
      <w:r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Pr="00940A99">
        <w:rPr>
          <w:rFonts w:ascii="Courier New" w:hAnsi="Courier New" w:cs="Courier New"/>
          <w:lang w:val="en-GB"/>
        </w:rPr>
        <w:t>&gt;/</w:t>
      </w:r>
      <w:r w:rsidR="00BF74B2">
        <w:rPr>
          <w:rFonts w:ascii="Courier New" w:hAnsi="Courier New" w:cs="Courier New"/>
          <w:lang w:val="en-GB"/>
        </w:rPr>
        <w:t>UCH</w:t>
      </w:r>
      <w:r>
        <w:rPr>
          <w:rFonts w:ascii="Courier New" w:hAnsi="Courier New" w:cs="Courier New"/>
          <w:lang w:val="en-GB"/>
        </w:rPr>
        <w:t>/</w:t>
      </w:r>
      <w:r w:rsidRPr="00F7268D">
        <w:rPr>
          <w:rFonts w:ascii="Courier New" w:hAnsi="Courier New" w:cs="Courier New"/>
          <w:lang w:val="en-GB"/>
        </w:rPr>
        <w:t>bin</w:t>
      </w:r>
      <w:r>
        <w:rPr>
          <w:rFonts w:ascii="Courier New" w:hAnsi="Courier New" w:cs="Courier New"/>
          <w:lang w:val="en-GB"/>
        </w:rPr>
        <w:t>/</w:t>
      </w:r>
      <w:proofErr w:type="spellStart"/>
      <w:r w:rsidRPr="00F7268D">
        <w:rPr>
          <w:rFonts w:ascii="Courier New" w:hAnsi="Courier New" w:cs="Courier New"/>
          <w:lang w:val="en-GB"/>
        </w:rPr>
        <w:t>Webclient</w:t>
      </w:r>
      <w:proofErr w:type="spellEnd"/>
      <w:r>
        <w:rPr>
          <w:rFonts w:ascii="Courier New" w:hAnsi="Courier New" w:cs="Courier New"/>
          <w:lang w:val="en-GB"/>
        </w:rPr>
        <w:t>/</w:t>
      </w:r>
      <w:r w:rsidRPr="00940A99">
        <w:rPr>
          <w:rFonts w:ascii="Courier New" w:hAnsi="Courier New" w:cs="Courier New"/>
          <w:lang w:val="en-GB"/>
        </w:rPr>
        <w:t>’</w:t>
      </w:r>
      <w:r>
        <w:rPr>
          <w:lang w:val="en-GB"/>
        </w:rPr>
        <w:t>.</w:t>
      </w:r>
    </w:p>
    <w:p w:rsidR="00C00630" w:rsidRPr="00785508" w:rsidRDefault="00C00630" w:rsidP="00C00630">
      <w:pPr>
        <w:ind w:left="360"/>
        <w:rPr>
          <w:lang w:val="en-GB"/>
        </w:rPr>
      </w:pPr>
      <w:r w:rsidRPr="00785508">
        <w:rPr>
          <w:u w:val="single"/>
          <w:lang w:val="en-GB"/>
        </w:rPr>
        <w:t>Configuration</w:t>
      </w:r>
      <w:r w:rsidRPr="00785508">
        <w:rPr>
          <w:lang w:val="en-GB"/>
        </w:rPr>
        <w:t>:</w:t>
      </w:r>
    </w:p>
    <w:p w:rsidR="00C00630" w:rsidRPr="00785508" w:rsidRDefault="00F7268D" w:rsidP="00193BD5">
      <w:pPr>
        <w:jc w:val="both"/>
        <w:rPr>
          <w:lang w:val="en-GB"/>
        </w:rPr>
      </w:pPr>
      <w:r>
        <w:rPr>
          <w:lang w:val="en-GB"/>
        </w:rPr>
        <w:t xml:space="preserve">If you did not change the configuration of AsTeRICS, MyUI is already configured to work with it. If your ARE is </w:t>
      </w:r>
      <w:r w:rsidR="00D01519">
        <w:rPr>
          <w:lang w:val="en-GB"/>
        </w:rPr>
        <w:t>running</w:t>
      </w:r>
      <w:r>
        <w:rPr>
          <w:lang w:val="en-GB"/>
        </w:rPr>
        <w:t xml:space="preserve"> at </w:t>
      </w:r>
      <w:r w:rsidR="00D01519">
        <w:rPr>
          <w:lang w:val="en-GB"/>
        </w:rPr>
        <w:t xml:space="preserve">a URI different from </w:t>
      </w:r>
      <w:r w:rsidR="00B87539">
        <w:rPr>
          <w:rFonts w:ascii="Courier New" w:hAnsi="Courier New" w:cs="Courier New"/>
          <w:lang w:val="en-GB"/>
        </w:rPr>
        <w:t>‘http</w:t>
      </w:r>
      <w:proofErr w:type="gramStart"/>
      <w:r w:rsidR="00B87539">
        <w:rPr>
          <w:rFonts w:ascii="Courier New" w:hAnsi="Courier New" w:cs="Courier New"/>
          <w:lang w:val="en-GB"/>
        </w:rPr>
        <w:t>:/</w:t>
      </w:r>
      <w:proofErr w:type="gramEnd"/>
      <w:r w:rsidR="00B87539">
        <w:rPr>
          <w:rFonts w:ascii="Courier New" w:hAnsi="Courier New" w:cs="Courier New"/>
          <w:lang w:val="en-GB"/>
        </w:rPr>
        <w:t>/localhost:8085</w:t>
      </w:r>
      <w:r w:rsidRPr="004C1D44">
        <w:rPr>
          <w:rFonts w:ascii="Courier New" w:hAnsi="Courier New" w:cs="Courier New"/>
          <w:lang w:val="en-GB"/>
        </w:rPr>
        <w:t>/</w:t>
      </w:r>
      <w:r w:rsidR="00D01519" w:rsidRPr="00940A99">
        <w:rPr>
          <w:rFonts w:ascii="Courier New" w:hAnsi="Courier New" w:cs="Courier New"/>
          <w:lang w:val="en-GB"/>
        </w:rPr>
        <w:t>’</w:t>
      </w:r>
      <w:r>
        <w:rPr>
          <w:rFonts w:ascii="Courier New" w:hAnsi="Courier New" w:cs="Courier New"/>
          <w:lang w:val="en-GB"/>
        </w:rPr>
        <w:t xml:space="preserve"> </w:t>
      </w:r>
      <w:r>
        <w:rPr>
          <w:lang w:val="en-GB"/>
        </w:rPr>
        <w:t xml:space="preserve">you need to change the value of the </w:t>
      </w:r>
      <w:proofErr w:type="spellStart"/>
      <w:r w:rsidRPr="009C0923">
        <w:rPr>
          <w:rFonts w:ascii="Courier New" w:hAnsi="Courier New" w:cs="Courier New"/>
          <w:lang w:val="en-GB"/>
        </w:rPr>
        <w:t>areURI</w:t>
      </w:r>
      <w:proofErr w:type="spellEnd"/>
      <w:r>
        <w:rPr>
          <w:lang w:val="en-GB"/>
        </w:rPr>
        <w:t xml:space="preserve"> variable  in </w:t>
      </w:r>
      <w:r w:rsidR="00AF0D03">
        <w:rPr>
          <w:lang w:val="en-GB"/>
        </w:rPr>
        <w:t xml:space="preserve">line </w:t>
      </w:r>
      <w:r w:rsidR="00CE7436">
        <w:rPr>
          <w:lang w:val="en-GB"/>
        </w:rPr>
        <w:t>7</w:t>
      </w:r>
      <w:r w:rsidR="00AF0D03">
        <w:rPr>
          <w:lang w:val="en-GB"/>
        </w:rPr>
        <w:t xml:space="preserve"> of </w:t>
      </w:r>
      <w:r w:rsidR="00AF0D03"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00AF0D03" w:rsidRPr="00940A99">
        <w:rPr>
          <w:rFonts w:ascii="Courier New" w:hAnsi="Courier New" w:cs="Courier New"/>
          <w:lang w:val="en-GB"/>
        </w:rPr>
        <w:t>&gt;/</w:t>
      </w:r>
      <w:r w:rsidR="00AF0D03">
        <w:rPr>
          <w:rFonts w:ascii="Courier New" w:hAnsi="Courier New" w:cs="Courier New"/>
          <w:lang w:val="en-GB"/>
        </w:rPr>
        <w:t>MyUI/</w:t>
      </w:r>
      <w:proofErr w:type="spellStart"/>
      <w:r w:rsidR="00AF0D03">
        <w:rPr>
          <w:rFonts w:ascii="Courier New" w:hAnsi="Courier New" w:cs="Courier New"/>
          <w:lang w:val="en-GB"/>
        </w:rPr>
        <w:t>src</w:t>
      </w:r>
      <w:proofErr w:type="spellEnd"/>
      <w:r w:rsidR="00AF0D03">
        <w:rPr>
          <w:rFonts w:ascii="Courier New" w:hAnsi="Courier New" w:cs="Courier New"/>
          <w:lang w:val="en-GB"/>
        </w:rPr>
        <w:t>/myui-app.js</w:t>
      </w:r>
      <w:r w:rsidR="00AF0D03" w:rsidRPr="00940A99">
        <w:rPr>
          <w:rFonts w:ascii="Courier New" w:hAnsi="Courier New" w:cs="Courier New"/>
          <w:lang w:val="en-GB"/>
        </w:rPr>
        <w:t>’</w:t>
      </w:r>
      <w:r w:rsidR="00CE7436" w:rsidRPr="009C0923">
        <w:rPr>
          <w:lang w:val="en-GB"/>
        </w:rPr>
        <w:t xml:space="preserve"> accordingly</w:t>
      </w:r>
      <w:r w:rsidR="00AF0D03">
        <w:rPr>
          <w:lang w:val="en-GB"/>
        </w:rPr>
        <w:t>.</w:t>
      </w:r>
    </w:p>
    <w:p w:rsidR="00C00630" w:rsidRPr="00785508" w:rsidRDefault="00C00630" w:rsidP="00C00630">
      <w:pPr>
        <w:ind w:left="360"/>
        <w:rPr>
          <w:lang w:val="en-GB"/>
        </w:rPr>
      </w:pPr>
      <w:r w:rsidRPr="00785508">
        <w:rPr>
          <w:u w:val="single"/>
          <w:lang w:val="en-GB"/>
        </w:rPr>
        <w:t>Testing</w:t>
      </w:r>
      <w:r w:rsidRPr="00785508">
        <w:rPr>
          <w:lang w:val="en-GB"/>
        </w:rPr>
        <w:t>:</w:t>
      </w:r>
    </w:p>
    <w:p w:rsidR="00193BD5" w:rsidRDefault="00FC279F" w:rsidP="00193BD5">
      <w:pPr>
        <w:jc w:val="both"/>
        <w:rPr>
          <w:lang w:val="en-GB"/>
        </w:rPr>
      </w:pPr>
      <w:r w:rsidRPr="00FC279F">
        <w:rPr>
          <w:b/>
          <w:lang w:val="en-GB"/>
        </w:rPr>
        <w:t xml:space="preserve">Important: </w:t>
      </w:r>
      <w:r w:rsidR="00193BD5">
        <w:rPr>
          <w:lang w:val="en-GB"/>
        </w:rPr>
        <w:t xml:space="preserve">To test MyUI, the URC system needs to be up and running (Section </w:t>
      </w:r>
      <w:r w:rsidR="00193BD5" w:rsidRPr="00193BD5">
        <w:rPr>
          <w:lang w:val="en-GB"/>
        </w:rPr>
        <w:t>2.2.2</w:t>
      </w:r>
      <w:r w:rsidR="00193BD5">
        <w:rPr>
          <w:lang w:val="en-GB"/>
        </w:rPr>
        <w:t>).</w:t>
      </w:r>
    </w:p>
    <w:p w:rsidR="00C00630" w:rsidRDefault="00437ECD" w:rsidP="00193BD5">
      <w:pPr>
        <w:jc w:val="both"/>
        <w:rPr>
          <w:lang w:val="en-GB"/>
        </w:rPr>
      </w:pPr>
      <w:r>
        <w:rPr>
          <w:lang w:val="en-GB"/>
        </w:rPr>
        <w:t xml:space="preserve">Open an instance of the Google Chrome web browser (Version 45 or above) to </w:t>
      </w:r>
      <w:r w:rsidRPr="004C1D44">
        <w:rPr>
          <w:rFonts w:ascii="Courier New" w:hAnsi="Courier New" w:cs="Courier New"/>
          <w:lang w:val="en-GB"/>
        </w:rPr>
        <w:t>‘</w:t>
      </w:r>
      <w:hyperlink r:id="rId16" w:history="1">
        <w:r w:rsidRPr="00193BD5">
          <w:rPr>
            <w:rStyle w:val="Hyperlink"/>
            <w:rFonts w:ascii="Courier New" w:hAnsi="Courier New" w:cs="Courier New"/>
            <w:lang w:val="en-GB"/>
          </w:rPr>
          <w:t>http://localhost:8080/UCH/Webclient/myui/index.html</w:t>
        </w:r>
      </w:hyperlink>
      <w:r w:rsidRPr="00940A99">
        <w:rPr>
          <w:rFonts w:ascii="Courier New" w:hAnsi="Courier New" w:cs="Courier New"/>
          <w:lang w:val="en-GB"/>
        </w:rPr>
        <w:t>’</w:t>
      </w:r>
      <w:r w:rsidRPr="009C0923">
        <w:rPr>
          <w:lang w:val="en-GB"/>
        </w:rPr>
        <w:t xml:space="preserve"> or the </w:t>
      </w:r>
      <w:r>
        <w:rPr>
          <w:lang w:val="en-GB"/>
        </w:rPr>
        <w:t xml:space="preserve">appropriate location if you </w:t>
      </w:r>
      <w:r w:rsidR="00914A21">
        <w:rPr>
          <w:lang w:val="en-GB"/>
        </w:rPr>
        <w:t xml:space="preserve">have </w:t>
      </w:r>
      <w:r>
        <w:rPr>
          <w:lang w:val="en-GB"/>
        </w:rPr>
        <w:t>used another target directory in the installation step.</w:t>
      </w:r>
      <w:r w:rsidR="00933ED8">
        <w:rPr>
          <w:lang w:val="en-GB"/>
        </w:rPr>
        <w:t xml:space="preserve"> This should result in a user interface similar to </w:t>
      </w:r>
      <w:r w:rsidR="001141FE">
        <w:rPr>
          <w:lang w:val="en-GB"/>
        </w:rPr>
        <w:t xml:space="preserve">the </w:t>
      </w:r>
      <w:r w:rsidR="00FD411D">
        <w:rPr>
          <w:lang w:val="en-GB"/>
        </w:rPr>
        <w:t>F</w:t>
      </w:r>
      <w:r w:rsidR="001141FE">
        <w:rPr>
          <w:lang w:val="en-GB"/>
        </w:rPr>
        <w:t>igure</w:t>
      </w:r>
      <w:r w:rsidR="00FD411D">
        <w:rPr>
          <w:lang w:val="en-GB"/>
        </w:rPr>
        <w:t xml:space="preserve"> 3</w:t>
      </w:r>
      <w:r w:rsidR="00933ED8">
        <w:rPr>
          <w:lang w:val="en-GB"/>
        </w:rPr>
        <w:t>.</w:t>
      </w:r>
    </w:p>
    <w:p w:rsidR="00933ED8" w:rsidRDefault="00933ED8" w:rsidP="00C00630">
      <w:pPr>
        <w:rPr>
          <w:lang w:val="en-GB"/>
        </w:rPr>
      </w:pPr>
      <w:r>
        <w:rPr>
          <w:noProof/>
          <w:lang w:val="en-GB" w:eastAsia="en-GB"/>
        </w:rPr>
        <w:lastRenderedPageBreak/>
        <w:drawing>
          <wp:inline distT="0" distB="0" distL="0" distR="0" wp14:anchorId="48C25370" wp14:editId="6207C36B">
            <wp:extent cx="5759450" cy="3492042"/>
            <wp:effectExtent l="0" t="0" r="0" b="0"/>
            <wp:docPr id="6" name="Grafik 6" descr="Figure shows MyUI user interface in the main menu. MyUI UI shows the main services as buttons: Television, Weather Forecast, E-Mails, Lights Control, AsTeRIC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9450" cy="3492042"/>
                    </a:xfrm>
                    <a:prstGeom prst="rect">
                      <a:avLst/>
                    </a:prstGeom>
                  </pic:spPr>
                </pic:pic>
              </a:graphicData>
            </a:graphic>
          </wp:inline>
        </w:drawing>
      </w:r>
    </w:p>
    <w:p w:rsidR="00933ED8" w:rsidRPr="00785508" w:rsidRDefault="00933ED8" w:rsidP="00933ED8">
      <w:pPr>
        <w:pStyle w:val="Caption"/>
        <w:jc w:val="center"/>
        <w:rPr>
          <w:lang w:val="en-GB"/>
        </w:rPr>
      </w:pPr>
      <w:bookmarkStart w:id="13" w:name="_Toc476580994"/>
      <w:r w:rsidRPr="00785508">
        <w:rPr>
          <w:lang w:val="en-GB"/>
        </w:rPr>
        <w:t xml:space="preserve">Figure </w:t>
      </w:r>
      <w:r w:rsidRPr="00785508">
        <w:rPr>
          <w:lang w:val="en-GB"/>
        </w:rPr>
        <w:fldChar w:fldCharType="begin"/>
      </w:r>
      <w:r w:rsidRPr="00785508">
        <w:rPr>
          <w:lang w:val="en-GB"/>
        </w:rPr>
        <w:instrText xml:space="preserve"> SEQ Figure \* ARABIC </w:instrText>
      </w:r>
      <w:r w:rsidRPr="00785508">
        <w:rPr>
          <w:lang w:val="en-GB"/>
        </w:rPr>
        <w:fldChar w:fldCharType="separate"/>
      </w:r>
      <w:r w:rsidR="002811CC">
        <w:rPr>
          <w:noProof/>
          <w:lang w:val="en-GB"/>
        </w:rPr>
        <w:t>3</w:t>
      </w:r>
      <w:r w:rsidRPr="00785508">
        <w:rPr>
          <w:lang w:val="en-GB"/>
        </w:rPr>
        <w:fldChar w:fldCharType="end"/>
      </w:r>
      <w:r w:rsidRPr="00785508">
        <w:rPr>
          <w:lang w:val="en-GB"/>
        </w:rPr>
        <w:t xml:space="preserve">: </w:t>
      </w:r>
      <w:r>
        <w:rPr>
          <w:lang w:val="en-GB"/>
        </w:rPr>
        <w:t>The user interface presented by the MyUI Runtime</w:t>
      </w:r>
      <w:bookmarkEnd w:id="13"/>
    </w:p>
    <w:p w:rsidR="005C38B6" w:rsidRPr="00785508" w:rsidRDefault="005C38B6" w:rsidP="00282E2F">
      <w:pPr>
        <w:pStyle w:val="Heading2"/>
        <w:rPr>
          <w:lang w:val="en-GB"/>
        </w:rPr>
      </w:pPr>
      <w:bookmarkStart w:id="14" w:name="_Toc476580967"/>
      <w:r w:rsidRPr="00785508">
        <w:rPr>
          <w:lang w:val="en-GB"/>
        </w:rPr>
        <w:t>Install</w:t>
      </w:r>
      <w:r w:rsidR="00D55A37" w:rsidRPr="00785508">
        <w:rPr>
          <w:lang w:val="en-GB"/>
        </w:rPr>
        <w:t xml:space="preserve"> and con</w:t>
      </w:r>
      <w:r w:rsidR="006A61CC" w:rsidRPr="00785508">
        <w:rPr>
          <w:lang w:val="en-GB"/>
        </w:rPr>
        <w:t>figure</w:t>
      </w:r>
      <w:r w:rsidRPr="00785508">
        <w:rPr>
          <w:lang w:val="en-GB"/>
        </w:rPr>
        <w:t xml:space="preserve"> </w:t>
      </w:r>
      <w:r w:rsidR="00D55A37" w:rsidRPr="00785508">
        <w:rPr>
          <w:lang w:val="en-GB"/>
        </w:rPr>
        <w:t>GPII</w:t>
      </w:r>
      <w:bookmarkEnd w:id="14"/>
    </w:p>
    <w:p w:rsidR="00BC532A" w:rsidRPr="00BC532A" w:rsidRDefault="00BC532A" w:rsidP="00AE7D49">
      <w:pPr>
        <w:jc w:val="both"/>
        <w:rPr>
          <w:lang w:val="en-GB"/>
        </w:rPr>
      </w:pPr>
      <w:r>
        <w:rPr>
          <w:b/>
          <w:u w:val="single"/>
          <w:lang w:val="en-GB"/>
        </w:rPr>
        <w:t>Note</w:t>
      </w:r>
      <w:r>
        <w:rPr>
          <w:lang w:val="en-GB"/>
        </w:rPr>
        <w:t>:</w:t>
      </w:r>
      <w:r>
        <w:rPr>
          <w:b/>
          <w:lang w:val="en-GB"/>
        </w:rPr>
        <w:t xml:space="preserve"> </w:t>
      </w:r>
      <w:r>
        <w:rPr>
          <w:lang w:val="en-GB"/>
        </w:rPr>
        <w:t xml:space="preserve">You can run (double click) the </w:t>
      </w:r>
      <w:r>
        <w:rPr>
          <w:rFonts w:ascii="Courier New" w:hAnsi="Courier New" w:cs="Courier New"/>
          <w:lang w:val="en-GB"/>
        </w:rPr>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 xml:space="preserve">file to automatically </w:t>
      </w:r>
      <w:r w:rsidR="00104719">
        <w:rPr>
          <w:rFonts w:cs="Courier New"/>
          <w:lang w:val="en-GB"/>
        </w:rPr>
        <w:t xml:space="preserve">clone MyUI and </w:t>
      </w:r>
      <w:r>
        <w:rPr>
          <w:rFonts w:cs="Courier New"/>
          <w:lang w:val="en-GB"/>
        </w:rPr>
        <w:t>configure</w:t>
      </w:r>
      <w:r w:rsidR="00104719">
        <w:rPr>
          <w:rFonts w:cs="Courier New"/>
          <w:lang w:val="en-GB"/>
        </w:rPr>
        <w:t xml:space="preserve"> GPII</w:t>
      </w:r>
      <w:r w:rsidR="00AE7D49">
        <w:rPr>
          <w:rFonts w:cs="Courier New"/>
          <w:lang w:val="en-GB"/>
        </w:rPr>
        <w:t xml:space="preserve"> (see </w:t>
      </w:r>
      <w:r w:rsidR="00551730">
        <w:rPr>
          <w:rFonts w:cs="Courier New"/>
          <w:lang w:val="en-GB"/>
        </w:rPr>
        <w:t>section</w:t>
      </w:r>
      <w:r w:rsidR="00AE7D49">
        <w:rPr>
          <w:rFonts w:cs="Courier New"/>
          <w:lang w:val="en-GB"/>
        </w:rPr>
        <w:t xml:space="preserve"> 3 – step 3)</w:t>
      </w:r>
      <w:r>
        <w:rPr>
          <w:rFonts w:cs="Courier New"/>
          <w:lang w:val="en-GB"/>
        </w:rPr>
        <w:t xml:space="preserve">. If </w:t>
      </w:r>
      <w:r>
        <w:rPr>
          <w:rFonts w:ascii="Courier New" w:hAnsi="Courier New" w:cs="Courier New"/>
          <w:lang w:val="en-GB"/>
        </w:rPr>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 xml:space="preserve">file was executed, you can skip </w:t>
      </w:r>
      <w:r w:rsidRPr="00AE7D49">
        <w:rPr>
          <w:rFonts w:cs="Courier New"/>
          <w:b/>
          <w:lang w:val="en-GB"/>
        </w:rPr>
        <w:t xml:space="preserve">GPII configuration </w:t>
      </w:r>
      <w:r w:rsidR="00551730">
        <w:rPr>
          <w:rFonts w:cs="Courier New"/>
          <w:b/>
          <w:lang w:val="en-GB"/>
        </w:rPr>
        <w:t>sub-section</w:t>
      </w:r>
      <w:r>
        <w:rPr>
          <w:rFonts w:cs="Courier New"/>
          <w:lang w:val="en-GB"/>
        </w:rPr>
        <w:t>.</w:t>
      </w:r>
    </w:p>
    <w:p w:rsidR="005C38B6" w:rsidRPr="00785508" w:rsidRDefault="00DE4E4D" w:rsidP="005C38B6">
      <w:pPr>
        <w:ind w:left="360"/>
        <w:rPr>
          <w:lang w:val="en-GB"/>
        </w:rPr>
      </w:pPr>
      <w:r w:rsidRPr="00785508">
        <w:rPr>
          <w:u w:val="single"/>
          <w:lang w:val="en-GB"/>
        </w:rPr>
        <w:t>Installation</w:t>
      </w:r>
      <w:r w:rsidRPr="00785508">
        <w:rPr>
          <w:lang w:val="en-GB"/>
        </w:rPr>
        <w:t>:</w:t>
      </w:r>
    </w:p>
    <w:p w:rsidR="008C3A05" w:rsidRDefault="00DE4E4D" w:rsidP="00C13E1C">
      <w:pPr>
        <w:rPr>
          <w:lang w:val="en-GB"/>
        </w:rPr>
      </w:pPr>
      <w:r w:rsidRPr="00785508">
        <w:rPr>
          <w:lang w:val="en-GB"/>
        </w:rPr>
        <w:t xml:space="preserve">To install GPII </w:t>
      </w:r>
      <w:r w:rsidR="008C3A05">
        <w:rPr>
          <w:lang w:val="en-GB"/>
        </w:rPr>
        <w:t>use the installer to be found here: ‘</w:t>
      </w:r>
      <w:r w:rsidR="008C3A05" w:rsidRPr="00C80857">
        <w:rPr>
          <w:lang w:val="en-GB"/>
        </w:rPr>
        <w:t>&lt;</w:t>
      </w:r>
      <w:proofErr w:type="spellStart"/>
      <w:r w:rsidR="00D717A8" w:rsidRPr="00D717A8">
        <w:rPr>
          <w:rFonts w:ascii="Courier New" w:hAnsi="Courier New" w:cs="Courier New"/>
          <w:b/>
          <w:lang w:val="en-GB"/>
        </w:rPr>
        <w:t>REFolderPath</w:t>
      </w:r>
      <w:proofErr w:type="spellEnd"/>
      <w:r w:rsidR="008C3A05" w:rsidRPr="00C80857">
        <w:rPr>
          <w:lang w:val="en-GB"/>
        </w:rPr>
        <w:t>&gt;</w:t>
      </w:r>
      <w:r w:rsidR="008C3A05" w:rsidRPr="008C3A05">
        <w:rPr>
          <w:rFonts w:ascii="Courier New" w:hAnsi="Courier New" w:cs="Courier New"/>
          <w:lang w:val="en-GB"/>
        </w:rPr>
        <w:t>/GPII/GPII.160119.044327.msi’</w:t>
      </w:r>
    </w:p>
    <w:p w:rsidR="00DE4E4D" w:rsidRPr="00785508" w:rsidRDefault="00DE4E4D" w:rsidP="00DE4E4D">
      <w:pPr>
        <w:ind w:left="360"/>
        <w:rPr>
          <w:lang w:val="en-GB"/>
        </w:rPr>
      </w:pPr>
      <w:r w:rsidRPr="00785508">
        <w:rPr>
          <w:u w:val="single"/>
          <w:lang w:val="en-GB"/>
        </w:rPr>
        <w:t>Configuration</w:t>
      </w:r>
      <w:r w:rsidRPr="00785508">
        <w:rPr>
          <w:lang w:val="en-GB"/>
        </w:rPr>
        <w:t>:</w:t>
      </w:r>
    </w:p>
    <w:p w:rsidR="00DE4E4D" w:rsidRPr="00785508" w:rsidRDefault="00DE4E4D" w:rsidP="00661322">
      <w:pPr>
        <w:jc w:val="both"/>
        <w:rPr>
          <w:lang w:val="en-GB"/>
        </w:rPr>
      </w:pPr>
      <w:r w:rsidRPr="00785508">
        <w:rPr>
          <w:lang w:val="en-GB"/>
        </w:rPr>
        <w:t>To configure the GPII framework</w:t>
      </w:r>
      <w:r w:rsidR="00D536EA" w:rsidRPr="00785508">
        <w:rPr>
          <w:lang w:val="en-GB"/>
        </w:rPr>
        <w:t xml:space="preserve"> for </w:t>
      </w:r>
      <w:r w:rsidR="00B4513F" w:rsidRPr="00785508">
        <w:rPr>
          <w:lang w:val="en-GB"/>
        </w:rPr>
        <w:t>the T203.3</w:t>
      </w:r>
      <w:r w:rsidR="00D536EA" w:rsidRPr="00785508">
        <w:rPr>
          <w:lang w:val="en-GB"/>
        </w:rPr>
        <w:t xml:space="preserve"> t</w:t>
      </w:r>
      <w:r w:rsidR="00D23843" w:rsidRPr="00785508">
        <w:rPr>
          <w:lang w:val="en-GB"/>
        </w:rPr>
        <w:t>ask,</w:t>
      </w:r>
      <w:r w:rsidRPr="00785508">
        <w:rPr>
          <w:lang w:val="en-GB"/>
        </w:rPr>
        <w:t xml:space="preserve"> you need to change specific files in the locati</w:t>
      </w:r>
      <w:r w:rsidR="00B4513F" w:rsidRPr="00785508">
        <w:rPr>
          <w:lang w:val="en-GB"/>
        </w:rPr>
        <w:t>on where the GPII was installed</w:t>
      </w:r>
      <w:r w:rsidRPr="00785508">
        <w:rPr>
          <w:lang w:val="en-GB"/>
        </w:rPr>
        <w:t>.</w:t>
      </w:r>
      <w:r w:rsidR="00B4513F" w:rsidRPr="00785508">
        <w:rPr>
          <w:lang w:val="en-GB"/>
        </w:rPr>
        <w:t xml:space="preserve"> Let </w:t>
      </w:r>
      <w:r w:rsidR="00B4513F" w:rsidRPr="00661322">
        <w:rPr>
          <w:rFonts w:ascii="Courier New" w:hAnsi="Courier New" w:cs="Courier New"/>
          <w:lang w:val="en-GB"/>
        </w:rPr>
        <w:t>&lt;</w:t>
      </w:r>
      <w:proofErr w:type="spellStart"/>
      <w:r w:rsidR="00B4513F" w:rsidRPr="00661322">
        <w:rPr>
          <w:rFonts w:ascii="Courier New" w:hAnsi="Courier New" w:cs="Courier New"/>
          <w:b/>
          <w:lang w:val="en-GB"/>
        </w:rPr>
        <w:t>GPIIRootFolder</w:t>
      </w:r>
      <w:proofErr w:type="spellEnd"/>
      <w:r w:rsidR="000D5741" w:rsidRPr="00661322">
        <w:rPr>
          <w:rFonts w:ascii="Courier New" w:hAnsi="Courier New" w:cs="Courier New"/>
          <w:lang w:val="en-GB"/>
        </w:rPr>
        <w:t>&gt;</w:t>
      </w:r>
      <w:r w:rsidR="00B4513F" w:rsidRPr="00785508">
        <w:rPr>
          <w:lang w:val="en-GB"/>
        </w:rPr>
        <w:t xml:space="preserve"> be the path of the root folder where GPII was installed (the default installation path should be ‘C:\Program Files (x86)\GPII’).</w:t>
      </w:r>
      <w:r w:rsidRPr="00785508">
        <w:rPr>
          <w:lang w:val="en-GB"/>
        </w:rPr>
        <w:t xml:space="preserve"> See below for the required changes:</w:t>
      </w:r>
    </w:p>
    <w:p w:rsidR="00662ECF" w:rsidRPr="00EA20D8" w:rsidRDefault="005E2B43" w:rsidP="00EA20D8">
      <w:pPr>
        <w:pStyle w:val="ListParagraph"/>
        <w:numPr>
          <w:ilvl w:val="0"/>
          <w:numId w:val="40"/>
        </w:numPr>
        <w:jc w:val="both"/>
        <w:rPr>
          <w:rFonts w:ascii="Courier New" w:hAnsi="Courier New" w:cs="Courier New"/>
          <w:lang w:val="en-GB"/>
        </w:rPr>
      </w:pPr>
      <w:r>
        <w:rPr>
          <w:lang w:val="en-GB"/>
        </w:rPr>
        <w:t xml:space="preserve">Before </w:t>
      </w:r>
      <w:r w:rsidR="00431603">
        <w:rPr>
          <w:lang w:val="en-GB"/>
        </w:rPr>
        <w:t>copying</w:t>
      </w:r>
      <w:r>
        <w:rPr>
          <w:lang w:val="en-GB"/>
        </w:rPr>
        <w:t xml:space="preserve"> the file</w:t>
      </w:r>
      <w:r w:rsidR="006E6892">
        <w:rPr>
          <w:lang w:val="en-GB"/>
        </w:rPr>
        <w:t xml:space="preserve"> for this step</w:t>
      </w:r>
      <w:r>
        <w:rPr>
          <w:lang w:val="en-GB"/>
        </w:rPr>
        <w:t>, it is required to make som</w:t>
      </w:r>
      <w:r w:rsidR="00EA20D8">
        <w:rPr>
          <w:lang w:val="en-GB"/>
        </w:rPr>
        <w:t>e modification to its contents:</w:t>
      </w:r>
    </w:p>
    <w:p w:rsidR="00BC6454" w:rsidRPr="001B396F" w:rsidRDefault="00515629" w:rsidP="00EA20D8">
      <w:pPr>
        <w:ind w:left="709"/>
        <w:rPr>
          <w:rFonts w:ascii="Courier New" w:hAnsi="Courier New" w:cs="Courier New"/>
          <w:b/>
          <w:u w:val="single"/>
          <w:lang w:val="en-GB"/>
        </w:rPr>
      </w:pPr>
      <w:r w:rsidRPr="001B396F">
        <w:rPr>
          <w:lang w:val="en-GB"/>
        </w:rPr>
        <w:t>Copy the actual Runtime Environment root folder path to a document</w:t>
      </w:r>
      <w:r w:rsidR="00EB35AB" w:rsidRPr="001B396F">
        <w:rPr>
          <w:lang w:val="en-GB"/>
        </w:rPr>
        <w:t xml:space="preserve"> (</w:t>
      </w:r>
      <w:proofErr w:type="spellStart"/>
      <w:r w:rsidR="00EB35AB" w:rsidRPr="001B396F">
        <w:rPr>
          <w:lang w:val="en-GB"/>
        </w:rPr>
        <w:t>eg</w:t>
      </w:r>
      <w:proofErr w:type="spellEnd"/>
      <w:r w:rsidR="00EB35AB" w:rsidRPr="001B396F">
        <w:rPr>
          <w:lang w:val="en-GB"/>
        </w:rPr>
        <w:t xml:space="preserve"> notepad).</w:t>
      </w:r>
    </w:p>
    <w:p w:rsidR="00BC6454" w:rsidRPr="001B396F" w:rsidRDefault="00515629" w:rsidP="00EA20D8">
      <w:pPr>
        <w:ind w:left="709"/>
        <w:rPr>
          <w:rFonts w:ascii="Courier New" w:hAnsi="Courier New" w:cs="Courier New"/>
          <w:b/>
          <w:u w:val="single"/>
          <w:lang w:val="en-GB"/>
        </w:rPr>
      </w:pPr>
      <w:r w:rsidRPr="001B396F">
        <w:rPr>
          <w:lang w:val="en-GB"/>
        </w:rPr>
        <w:t xml:space="preserve">Replace single backslashes with double backslashes. For example: </w:t>
      </w:r>
      <w:r w:rsidR="00EB35AB" w:rsidRPr="001B396F">
        <w:rPr>
          <w:rFonts w:ascii="Courier New" w:hAnsi="Courier New" w:cs="Courier New"/>
          <w:lang w:val="en-GB"/>
        </w:rPr>
        <w:t xml:space="preserve">C:\path\to\folder </w:t>
      </w:r>
      <w:r w:rsidR="00EB35AB" w:rsidRPr="00EB35AB">
        <w:rPr>
          <w:rFonts w:ascii="Courier New" w:hAnsi="Courier New" w:cs="Courier New"/>
          <w:lang w:val="en-GB"/>
        </w:rPr>
        <w:sym w:font="Wingdings" w:char="F0E0"/>
      </w:r>
      <w:r w:rsidR="00EB35AB" w:rsidRPr="001B396F">
        <w:rPr>
          <w:rFonts w:ascii="Courier New" w:hAnsi="Courier New" w:cs="Courier New"/>
          <w:lang w:val="en-GB"/>
        </w:rPr>
        <w:t xml:space="preserve"> </w:t>
      </w:r>
      <w:r w:rsidRPr="001B396F">
        <w:rPr>
          <w:rFonts w:ascii="Courier New" w:hAnsi="Courier New" w:cs="Courier New"/>
          <w:lang w:val="en-GB"/>
        </w:rPr>
        <w:t>C:\\path\\to\\folder</w:t>
      </w:r>
    </w:p>
    <w:p w:rsidR="00BC6454" w:rsidRPr="001B396F" w:rsidRDefault="00515629" w:rsidP="00EA20D8">
      <w:pPr>
        <w:ind w:left="709"/>
        <w:rPr>
          <w:rFonts w:ascii="Courier New" w:hAnsi="Courier New" w:cs="Courier New"/>
          <w:b/>
          <w:u w:val="single"/>
          <w:lang w:val="en-GB"/>
        </w:rPr>
      </w:pPr>
      <w:r w:rsidRPr="001B396F">
        <w:rPr>
          <w:lang w:val="en-GB"/>
        </w:rPr>
        <w:lastRenderedPageBreak/>
        <w:t xml:space="preserve">Go to </w:t>
      </w:r>
      <w:r w:rsidR="00661322" w:rsidRPr="001B396F">
        <w:rPr>
          <w:rFonts w:ascii="Courier New" w:hAnsi="Courier New" w:cs="Courier New"/>
          <w:lang w:val="en-GB"/>
        </w:rPr>
        <w:t>&lt;</w:t>
      </w:r>
      <w:proofErr w:type="spellStart"/>
      <w:r w:rsidR="00D717A8" w:rsidRPr="001B396F">
        <w:rPr>
          <w:rFonts w:ascii="Courier New" w:hAnsi="Courier New" w:cs="Courier New"/>
          <w:b/>
          <w:lang w:val="en-GB"/>
        </w:rPr>
        <w:t>REFolderPath</w:t>
      </w:r>
      <w:proofErr w:type="spellEnd"/>
      <w:r w:rsidR="00661322" w:rsidRPr="001B396F">
        <w:rPr>
          <w:rFonts w:ascii="Courier New" w:hAnsi="Courier New" w:cs="Courier New"/>
          <w:lang w:val="en-GB"/>
        </w:rPr>
        <w:t>&gt;/</w:t>
      </w:r>
      <w:r w:rsidR="00A50F07" w:rsidRPr="001B396F">
        <w:rPr>
          <w:rFonts w:ascii="Courier New" w:hAnsi="Courier New" w:cs="Courier New"/>
          <w:lang w:val="en-GB"/>
        </w:rPr>
        <w:t>GPII</w:t>
      </w:r>
      <w:r w:rsidR="00661322" w:rsidRPr="001B396F">
        <w:rPr>
          <w:rFonts w:ascii="Courier New" w:hAnsi="Courier New" w:cs="Courier New"/>
          <w:lang w:val="en-GB"/>
        </w:rPr>
        <w:t xml:space="preserve">/win32.json </w:t>
      </w:r>
    </w:p>
    <w:p w:rsidR="00662ECF" w:rsidRPr="001B396F" w:rsidRDefault="00EB35AB" w:rsidP="00EA20D8">
      <w:pPr>
        <w:ind w:left="709"/>
        <w:rPr>
          <w:rFonts w:ascii="Courier New" w:hAnsi="Courier New" w:cs="Courier New"/>
          <w:b/>
          <w:u w:val="single"/>
          <w:lang w:val="en-GB"/>
        </w:rPr>
      </w:pPr>
      <w:r w:rsidRPr="001B396F">
        <w:rPr>
          <w:lang w:val="en-GB"/>
        </w:rPr>
        <w:t>R</w:t>
      </w:r>
      <w:r w:rsidR="00515629" w:rsidRPr="001B396F">
        <w:rPr>
          <w:lang w:val="en-GB"/>
        </w:rPr>
        <w:t>eplace the ‘&lt;</w:t>
      </w:r>
      <w:proofErr w:type="spellStart"/>
      <w:r w:rsidR="00515629" w:rsidRPr="001B396F">
        <w:rPr>
          <w:lang w:val="en-GB"/>
        </w:rPr>
        <w:t>rootFolderPath</w:t>
      </w:r>
      <w:proofErr w:type="spellEnd"/>
      <w:r w:rsidR="00515629" w:rsidRPr="001B396F">
        <w:rPr>
          <w:lang w:val="en-GB"/>
        </w:rPr>
        <w:t xml:space="preserve">&gt;’ occurrences in this file </w:t>
      </w:r>
      <w:r w:rsidR="00661322" w:rsidRPr="001B396F">
        <w:rPr>
          <w:lang w:val="en-GB"/>
        </w:rPr>
        <w:t xml:space="preserve">with the </w:t>
      </w:r>
      <w:r w:rsidR="00515629" w:rsidRPr="001B396F">
        <w:rPr>
          <w:lang w:val="en-GB"/>
        </w:rPr>
        <w:t>edited path</w:t>
      </w:r>
      <w:r w:rsidR="00EA20D8">
        <w:rPr>
          <w:lang w:val="en-GB"/>
        </w:rPr>
        <w:t>.</w:t>
      </w:r>
    </w:p>
    <w:p w:rsidR="00BC6454" w:rsidRDefault="00BC6454" w:rsidP="00661322">
      <w:pPr>
        <w:pStyle w:val="ListParagraph"/>
        <w:rPr>
          <w:lang w:val="en-GB"/>
        </w:rPr>
      </w:pPr>
    </w:p>
    <w:p w:rsidR="000D5741" w:rsidRPr="00785508" w:rsidRDefault="00662ECF" w:rsidP="00661322">
      <w:pPr>
        <w:pStyle w:val="ListParagraph"/>
        <w:rPr>
          <w:lang w:val="en-GB"/>
        </w:rPr>
      </w:pPr>
      <w:r>
        <w:rPr>
          <w:lang w:val="en-GB"/>
        </w:rPr>
        <w:t>After the modifications are done, r</w:t>
      </w:r>
      <w:r w:rsidR="00B4513F" w:rsidRPr="00785508">
        <w:rPr>
          <w:lang w:val="en-GB"/>
        </w:rPr>
        <w:t>eplace the file</w:t>
      </w:r>
      <w:r w:rsidR="000D5741" w:rsidRPr="00785508">
        <w:rPr>
          <w:lang w:val="en-GB"/>
        </w:rPr>
        <w:t xml:space="preserve"> located in:</w:t>
      </w:r>
    </w:p>
    <w:p w:rsidR="000D5741" w:rsidRPr="00785508" w:rsidRDefault="000D5741" w:rsidP="000D5741">
      <w:pPr>
        <w:pStyle w:val="ListParagraph"/>
        <w:rPr>
          <w:lang w:val="en-GB"/>
        </w:rPr>
      </w:pPr>
      <w:r w:rsidRPr="008C3A05">
        <w:rPr>
          <w:rFonts w:ascii="Courier New" w:hAnsi="Courier New" w:cs="Courier New"/>
          <w:b/>
          <w:lang w:val="en-GB"/>
        </w:rPr>
        <w:t>&lt;GPIIRootFolder&gt;</w:t>
      </w:r>
      <w:r w:rsidRPr="008C3A05">
        <w:rPr>
          <w:rFonts w:ascii="Courier New" w:hAnsi="Courier New" w:cs="Courier New"/>
          <w:lang w:val="en-GB"/>
        </w:rPr>
        <w:t>/node_modules/universal/testData/solutions/win32.json</w:t>
      </w:r>
    </w:p>
    <w:p w:rsidR="000D5741" w:rsidRPr="00785508" w:rsidRDefault="000D5741" w:rsidP="000D5741">
      <w:pPr>
        <w:pStyle w:val="ListParagraph"/>
        <w:rPr>
          <w:lang w:val="en-GB"/>
        </w:rPr>
      </w:pPr>
      <w:proofErr w:type="gramStart"/>
      <w:r w:rsidRPr="00785508">
        <w:rPr>
          <w:lang w:val="en-GB"/>
        </w:rPr>
        <w:t>with</w:t>
      </w:r>
      <w:proofErr w:type="gramEnd"/>
      <w:r w:rsidRPr="00785508">
        <w:rPr>
          <w:lang w:val="en-GB"/>
        </w:rPr>
        <w:t xml:space="preserve"> the file located in:</w:t>
      </w:r>
    </w:p>
    <w:p w:rsidR="00DE4E4D" w:rsidRDefault="000D5741" w:rsidP="000D5741">
      <w:pPr>
        <w:pStyle w:val="ListParagraph"/>
        <w:rPr>
          <w:rFonts w:ascii="Courier New" w:hAnsi="Courier New" w:cs="Courier New"/>
          <w:lang w:val="en-GB"/>
        </w:rPr>
      </w:pPr>
      <w:r w:rsidRPr="008C3A05">
        <w:rPr>
          <w:rFonts w:ascii="Courier New" w:hAnsi="Courier New" w:cs="Courier New"/>
          <w:b/>
          <w:lang w:val="en-GB"/>
        </w:rPr>
        <w:t>&lt;</w:t>
      </w:r>
      <w:proofErr w:type="spellStart"/>
      <w:r w:rsidR="00D717A8" w:rsidRPr="00D717A8">
        <w:rPr>
          <w:rFonts w:ascii="Courier New" w:hAnsi="Courier New" w:cs="Courier New"/>
          <w:b/>
          <w:lang w:val="en-GB"/>
        </w:rPr>
        <w:t>REFolderPath</w:t>
      </w:r>
      <w:proofErr w:type="spellEnd"/>
      <w:r w:rsidRPr="008C3A05">
        <w:rPr>
          <w:rFonts w:ascii="Courier New" w:hAnsi="Courier New" w:cs="Courier New"/>
          <w:b/>
          <w:lang w:val="en-GB"/>
        </w:rPr>
        <w:t>&gt;</w:t>
      </w:r>
      <w:r w:rsidRPr="008C3A05">
        <w:rPr>
          <w:rFonts w:ascii="Courier New" w:hAnsi="Courier New" w:cs="Courier New"/>
          <w:lang w:val="en-GB"/>
        </w:rPr>
        <w:t>/</w:t>
      </w:r>
      <w:r w:rsidR="00735D86" w:rsidRPr="008C3A05">
        <w:rPr>
          <w:rFonts w:ascii="Courier New" w:hAnsi="Courier New" w:cs="Courier New"/>
          <w:lang w:val="en-GB"/>
        </w:rPr>
        <w:t>GPII/</w:t>
      </w:r>
      <w:r w:rsidRPr="008C3A05">
        <w:rPr>
          <w:rFonts w:ascii="Courier New" w:hAnsi="Courier New" w:cs="Courier New"/>
          <w:lang w:val="en-GB"/>
        </w:rPr>
        <w:t>win32.json</w:t>
      </w:r>
    </w:p>
    <w:p w:rsidR="0046570C" w:rsidRDefault="0046570C" w:rsidP="0046570C">
      <w:pPr>
        <w:pStyle w:val="ListParagraph"/>
        <w:rPr>
          <w:lang w:val="en-GB"/>
        </w:rPr>
      </w:pPr>
    </w:p>
    <w:p w:rsidR="000D5741" w:rsidRPr="00785508" w:rsidRDefault="000D5741" w:rsidP="0008599C">
      <w:pPr>
        <w:pStyle w:val="ListParagraph"/>
        <w:numPr>
          <w:ilvl w:val="0"/>
          <w:numId w:val="40"/>
        </w:numPr>
        <w:rPr>
          <w:lang w:val="en-GB"/>
        </w:rPr>
      </w:pPr>
      <w:r w:rsidRPr="00785508">
        <w:rPr>
          <w:lang w:val="en-GB"/>
        </w:rPr>
        <w:t>Replace the file located in:</w:t>
      </w:r>
    </w:p>
    <w:p w:rsidR="000D5741" w:rsidRPr="007C11A4" w:rsidRDefault="000D5741" w:rsidP="000D5741">
      <w:pPr>
        <w:pStyle w:val="ListParagraph"/>
        <w:rPr>
          <w:rFonts w:ascii="Courier New" w:hAnsi="Courier New" w:cs="Courier New"/>
          <w:lang w:val="en-GB"/>
        </w:rPr>
      </w:pPr>
      <w:r w:rsidRPr="007C11A4">
        <w:rPr>
          <w:rFonts w:ascii="Courier New" w:hAnsi="Courier New" w:cs="Courier New"/>
          <w:lang w:val="en-GB"/>
        </w:rPr>
        <w:t>&lt;</w:t>
      </w:r>
      <w:r w:rsidRPr="007C11A4">
        <w:rPr>
          <w:rFonts w:ascii="Courier New" w:hAnsi="Courier New" w:cs="Courier New"/>
          <w:b/>
          <w:lang w:val="en-GB"/>
        </w:rPr>
        <w:t>GPIIRootFolder</w:t>
      </w:r>
      <w:r w:rsidRPr="007C11A4">
        <w:rPr>
          <w:rFonts w:ascii="Courier New" w:hAnsi="Courier New" w:cs="Courier New"/>
          <w:lang w:val="en-GB"/>
        </w:rPr>
        <w:t>&gt;/node_modules/universal/testData/deviceReporter/installedSolutions.json</w:t>
      </w:r>
    </w:p>
    <w:p w:rsidR="000D5741" w:rsidRPr="00785508" w:rsidRDefault="000D5741" w:rsidP="000D5741">
      <w:pPr>
        <w:pStyle w:val="ListParagraph"/>
        <w:rPr>
          <w:lang w:val="en-GB"/>
        </w:rPr>
      </w:pPr>
      <w:proofErr w:type="gramStart"/>
      <w:r w:rsidRPr="00785508">
        <w:rPr>
          <w:lang w:val="en-GB"/>
        </w:rPr>
        <w:t>with</w:t>
      </w:r>
      <w:proofErr w:type="gramEnd"/>
      <w:r w:rsidRPr="00785508">
        <w:rPr>
          <w:lang w:val="en-GB"/>
        </w:rPr>
        <w:t xml:space="preserve"> the file located in:</w:t>
      </w:r>
    </w:p>
    <w:p w:rsidR="000D5741" w:rsidRPr="007C11A4" w:rsidRDefault="000D5741" w:rsidP="000D5741">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installedSolutions.json</w:t>
      </w:r>
      <w:proofErr w:type="spellEnd"/>
    </w:p>
    <w:p w:rsidR="000D5741" w:rsidRPr="00785508" w:rsidRDefault="000D5741" w:rsidP="0008599C">
      <w:pPr>
        <w:pStyle w:val="ListParagraph"/>
        <w:numPr>
          <w:ilvl w:val="0"/>
          <w:numId w:val="40"/>
        </w:numPr>
        <w:rPr>
          <w:lang w:val="en-GB"/>
        </w:rPr>
      </w:pPr>
      <w:r w:rsidRPr="00785508">
        <w:rPr>
          <w:lang w:val="en-GB"/>
        </w:rPr>
        <w:t>Replace the file located in:</w:t>
      </w:r>
    </w:p>
    <w:p w:rsidR="000D5741" w:rsidRPr="00785508" w:rsidRDefault="000D5741" w:rsidP="000D5741">
      <w:pPr>
        <w:pStyle w:val="ListParagraph"/>
        <w:rPr>
          <w:lang w:val="en-GB"/>
        </w:rPr>
      </w:pPr>
      <w:r w:rsidRPr="00785508">
        <w:rPr>
          <w:lang w:val="en-GB"/>
        </w:rPr>
        <w:t>&lt;</w:t>
      </w:r>
      <w:r w:rsidRPr="00785508">
        <w:rPr>
          <w:b/>
          <w:lang w:val="en-GB"/>
        </w:rPr>
        <w:t>GPIIRootFolder</w:t>
      </w:r>
      <w:r w:rsidRPr="00785508">
        <w:rPr>
          <w:lang w:val="en-GB"/>
        </w:rPr>
        <w:t>&gt;/node_modules/universal/testData/ontologies/ISO24751-flat.json</w:t>
      </w:r>
    </w:p>
    <w:p w:rsidR="000D5741" w:rsidRPr="00785508" w:rsidRDefault="000D5741" w:rsidP="000D5741">
      <w:pPr>
        <w:pStyle w:val="ListParagraph"/>
        <w:rPr>
          <w:lang w:val="en-GB"/>
        </w:rPr>
      </w:pPr>
      <w:proofErr w:type="gramStart"/>
      <w:r w:rsidRPr="00785508">
        <w:rPr>
          <w:lang w:val="en-GB"/>
        </w:rPr>
        <w:t>with</w:t>
      </w:r>
      <w:proofErr w:type="gramEnd"/>
      <w:r w:rsidRPr="00785508">
        <w:rPr>
          <w:lang w:val="en-GB"/>
        </w:rPr>
        <w:t xml:space="preserve"> the file located in:</w:t>
      </w:r>
    </w:p>
    <w:p w:rsidR="0046570C" w:rsidRDefault="000D5741" w:rsidP="0046570C">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r w:rsidRPr="007C11A4">
        <w:rPr>
          <w:rFonts w:ascii="Courier New" w:hAnsi="Courier New" w:cs="Courier New"/>
          <w:lang w:val="en-GB"/>
        </w:rPr>
        <w:t>ISO24751-flat.json</w:t>
      </w:r>
    </w:p>
    <w:p w:rsidR="000D5741" w:rsidRPr="0046570C" w:rsidRDefault="00213ECE" w:rsidP="0046570C">
      <w:pPr>
        <w:pStyle w:val="ListParagraph"/>
        <w:numPr>
          <w:ilvl w:val="0"/>
          <w:numId w:val="40"/>
        </w:numPr>
        <w:rPr>
          <w:lang w:val="en-GB"/>
        </w:rPr>
      </w:pPr>
      <w:r>
        <w:rPr>
          <w:lang w:val="en-GB"/>
        </w:rPr>
        <w:t>Copy these files</w:t>
      </w:r>
      <w:r w:rsidR="000D5741" w:rsidRPr="00785508">
        <w:rPr>
          <w:lang w:val="en-GB"/>
        </w:rPr>
        <w:t>:</w:t>
      </w:r>
    </w:p>
    <w:p w:rsidR="00213ECE" w:rsidRPr="007C11A4" w:rsidRDefault="00213ECE" w:rsidP="00213ECE">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nicholas.json</w:t>
      </w:r>
      <w:proofErr w:type="spellEnd"/>
    </w:p>
    <w:p w:rsidR="00213ECE" w:rsidRPr="007C11A4" w:rsidRDefault="00213ECE" w:rsidP="00213ECE">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mr_moroz.json</w:t>
      </w:r>
      <w:proofErr w:type="spellEnd"/>
    </w:p>
    <w:p w:rsidR="00213ECE" w:rsidRPr="007C11A4" w:rsidRDefault="00213ECE" w:rsidP="00213ECE">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ms_moroz.json</w:t>
      </w:r>
      <w:proofErr w:type="spellEnd"/>
    </w:p>
    <w:p w:rsidR="000D5741" w:rsidRPr="00213ECE" w:rsidRDefault="00BF296F" w:rsidP="00213ECE">
      <w:pPr>
        <w:pStyle w:val="ListParagraph"/>
        <w:rPr>
          <w:lang w:val="en-GB"/>
        </w:rPr>
      </w:pPr>
      <w:proofErr w:type="gramStart"/>
      <w:r>
        <w:rPr>
          <w:lang w:val="en-GB"/>
        </w:rPr>
        <w:t>a</w:t>
      </w:r>
      <w:r w:rsidR="00213ECE">
        <w:rPr>
          <w:lang w:val="en-GB"/>
        </w:rPr>
        <w:t>nd</w:t>
      </w:r>
      <w:proofErr w:type="gramEnd"/>
      <w:r w:rsidR="00213ECE">
        <w:rPr>
          <w:lang w:val="en-GB"/>
        </w:rPr>
        <w:t xml:space="preserve"> paste them to the folder</w:t>
      </w:r>
      <w:r w:rsidR="000D5741" w:rsidRPr="00785508">
        <w:rPr>
          <w:lang w:val="en-GB"/>
        </w:rPr>
        <w:t>:</w:t>
      </w:r>
    </w:p>
    <w:p w:rsidR="00213ECE" w:rsidRPr="00785508" w:rsidRDefault="00213ECE" w:rsidP="000D5741">
      <w:pPr>
        <w:pStyle w:val="ListParagraph"/>
        <w:rPr>
          <w:lang w:val="en-GB"/>
        </w:rPr>
      </w:pPr>
      <w:r w:rsidRPr="00785508">
        <w:rPr>
          <w:lang w:val="en-GB"/>
        </w:rPr>
        <w:t>&lt;</w:t>
      </w:r>
      <w:proofErr w:type="spellStart"/>
      <w:r w:rsidRPr="00785508">
        <w:rPr>
          <w:b/>
          <w:lang w:val="en-GB"/>
        </w:rPr>
        <w:t>GPIIRootFolder</w:t>
      </w:r>
      <w:proofErr w:type="spellEnd"/>
      <w:r w:rsidRPr="00785508">
        <w:rPr>
          <w:lang w:val="en-GB"/>
        </w:rPr>
        <w:t>&gt;/</w:t>
      </w:r>
      <w:proofErr w:type="spellStart"/>
      <w:r w:rsidRPr="00785508">
        <w:rPr>
          <w:lang w:val="en-GB"/>
        </w:rPr>
        <w:t>node_modules</w:t>
      </w:r>
      <w:proofErr w:type="spellEnd"/>
      <w:r>
        <w:rPr>
          <w:lang w:val="en-GB"/>
        </w:rPr>
        <w:t>/universal/</w:t>
      </w:r>
      <w:proofErr w:type="spellStart"/>
      <w:r>
        <w:rPr>
          <w:lang w:val="en-GB"/>
        </w:rPr>
        <w:t>testData</w:t>
      </w:r>
      <w:proofErr w:type="spellEnd"/>
      <w:r>
        <w:rPr>
          <w:lang w:val="en-GB"/>
        </w:rPr>
        <w:t>/preferences</w:t>
      </w:r>
    </w:p>
    <w:p w:rsidR="00C52254" w:rsidRPr="00785508" w:rsidRDefault="00C52254" w:rsidP="00AA42F8">
      <w:pPr>
        <w:rPr>
          <w:lang w:val="en-GB"/>
        </w:rPr>
      </w:pPr>
    </w:p>
    <w:p w:rsidR="000D5741" w:rsidRPr="00785508" w:rsidRDefault="000D5741" w:rsidP="000D5741">
      <w:pPr>
        <w:ind w:left="360"/>
        <w:rPr>
          <w:lang w:val="en-GB"/>
        </w:rPr>
      </w:pPr>
      <w:r w:rsidRPr="00785508">
        <w:rPr>
          <w:u w:val="single"/>
          <w:lang w:val="en-GB"/>
        </w:rPr>
        <w:t>Testing</w:t>
      </w:r>
      <w:r w:rsidRPr="00785508">
        <w:rPr>
          <w:lang w:val="en-GB"/>
        </w:rPr>
        <w:t>:</w:t>
      </w:r>
    </w:p>
    <w:p w:rsidR="00B90466" w:rsidRPr="00785508" w:rsidRDefault="00BE0A53" w:rsidP="00AA42F8">
      <w:pPr>
        <w:rPr>
          <w:lang w:val="en-GB"/>
        </w:rPr>
      </w:pPr>
      <w:r w:rsidRPr="00785508">
        <w:rPr>
          <w:lang w:val="en-GB"/>
        </w:rPr>
        <w:t>To test that everything was inst</w:t>
      </w:r>
      <w:r w:rsidR="002B1765" w:rsidRPr="00785508">
        <w:rPr>
          <w:lang w:val="en-GB"/>
        </w:rPr>
        <w:t>alled and configured correctly, execute the following steps:</w:t>
      </w:r>
    </w:p>
    <w:p w:rsidR="002B1765" w:rsidRPr="00785508" w:rsidRDefault="002B1765" w:rsidP="0046570C">
      <w:pPr>
        <w:pStyle w:val="ListParagraph"/>
        <w:numPr>
          <w:ilvl w:val="0"/>
          <w:numId w:val="41"/>
        </w:numPr>
        <w:rPr>
          <w:lang w:val="en-GB"/>
        </w:rPr>
      </w:pPr>
      <w:r w:rsidRPr="00785508">
        <w:rPr>
          <w:lang w:val="en-GB"/>
        </w:rPr>
        <w:t xml:space="preserve">Start GPII by executing the file located at </w:t>
      </w:r>
      <w:r w:rsidRPr="0068388E">
        <w:rPr>
          <w:rFonts w:ascii="Courier New" w:hAnsi="Courier New" w:cs="Courier New"/>
          <w:lang w:val="en-GB"/>
        </w:rPr>
        <w:t>&lt;</w:t>
      </w:r>
      <w:proofErr w:type="spellStart"/>
      <w:r w:rsidRPr="0068388E">
        <w:rPr>
          <w:rFonts w:ascii="Courier New" w:hAnsi="Courier New" w:cs="Courier New"/>
          <w:b/>
          <w:lang w:val="en-GB"/>
        </w:rPr>
        <w:t>GPIIRootFolder</w:t>
      </w:r>
      <w:proofErr w:type="spellEnd"/>
      <w:r w:rsidR="0068388E">
        <w:rPr>
          <w:rFonts w:ascii="Courier New" w:hAnsi="Courier New" w:cs="Courier New"/>
          <w:lang w:val="en-GB"/>
        </w:rPr>
        <w:t>&gt;/start.cmd</w:t>
      </w:r>
      <w:r w:rsidRPr="00785508">
        <w:rPr>
          <w:lang w:val="en-GB"/>
        </w:rPr>
        <w:t>.</w:t>
      </w:r>
    </w:p>
    <w:p w:rsidR="002B1765" w:rsidRPr="00785508" w:rsidRDefault="002B1765" w:rsidP="0046570C">
      <w:pPr>
        <w:pStyle w:val="ListParagraph"/>
        <w:numPr>
          <w:ilvl w:val="0"/>
          <w:numId w:val="41"/>
        </w:numPr>
        <w:rPr>
          <w:lang w:val="en-GB"/>
        </w:rPr>
      </w:pPr>
      <w:r w:rsidRPr="00785508">
        <w:rPr>
          <w:lang w:val="en-GB"/>
        </w:rPr>
        <w:t>Notify GPII that a specific persona was logged in by visiting this URI in the browser:</w:t>
      </w:r>
    </w:p>
    <w:p w:rsidR="002B1765" w:rsidRPr="0068388E" w:rsidRDefault="00456FE4" w:rsidP="002B1765">
      <w:pPr>
        <w:pStyle w:val="ListParagraph"/>
        <w:rPr>
          <w:rFonts w:ascii="Courier New" w:hAnsi="Courier New" w:cs="Courier New"/>
          <w:lang w:val="en-GB"/>
        </w:rPr>
      </w:pPr>
      <w:r w:rsidRPr="0068388E">
        <w:rPr>
          <w:rFonts w:ascii="Courier New" w:hAnsi="Courier New" w:cs="Courier New"/>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7418F8" w:rsidRPr="0068388E">
        <w:rPr>
          <w:rFonts w:ascii="Courier New" w:hAnsi="Courier New" w:cs="Courier New"/>
          <w:color w:val="000000" w:themeColor="text1"/>
          <w:lang w:val="en-GB"/>
        </w:rPr>
        <w:t>mary</w:t>
      </w:r>
      <w:proofErr w:type="spellEnd"/>
      <w:r w:rsidR="002B1765" w:rsidRPr="0068388E">
        <w:rPr>
          <w:rFonts w:ascii="Courier New" w:hAnsi="Courier New" w:cs="Courier New"/>
          <w:lang w:val="en-GB"/>
        </w:rPr>
        <w:t>/login’</w:t>
      </w:r>
    </w:p>
    <w:p w:rsidR="002B1765" w:rsidRPr="00785508" w:rsidRDefault="007418F8" w:rsidP="0046570C">
      <w:pPr>
        <w:pStyle w:val="ListParagraph"/>
        <w:numPr>
          <w:ilvl w:val="0"/>
          <w:numId w:val="41"/>
        </w:numPr>
        <w:rPr>
          <w:color w:val="000000" w:themeColor="text1"/>
          <w:lang w:val="en-GB"/>
        </w:rPr>
      </w:pPr>
      <w:r w:rsidRPr="00785508">
        <w:rPr>
          <w:color w:val="000000" w:themeColor="text1"/>
          <w:lang w:val="en-GB"/>
        </w:rPr>
        <w:t>The on screen keyboard program should appear on the screen.</w:t>
      </w:r>
    </w:p>
    <w:p w:rsidR="002B1765" w:rsidRPr="00785508" w:rsidRDefault="007418F8" w:rsidP="0046570C">
      <w:pPr>
        <w:pStyle w:val="ListParagraph"/>
        <w:numPr>
          <w:ilvl w:val="0"/>
          <w:numId w:val="41"/>
        </w:numPr>
        <w:rPr>
          <w:lang w:val="en-GB"/>
        </w:rPr>
      </w:pPr>
      <w:r w:rsidRPr="00785508">
        <w:rPr>
          <w:lang w:val="en-GB"/>
        </w:rPr>
        <w:t>Close the program by</w:t>
      </w:r>
      <w:r w:rsidR="002B1765" w:rsidRPr="00785508">
        <w:rPr>
          <w:lang w:val="en-GB"/>
        </w:rPr>
        <w:t xml:space="preserve"> logging out the persona</w:t>
      </w:r>
      <w:r w:rsidRPr="00785508">
        <w:rPr>
          <w:lang w:val="en-GB"/>
        </w:rPr>
        <w:t>,</w:t>
      </w:r>
      <w:r w:rsidR="002B1765" w:rsidRPr="00785508">
        <w:rPr>
          <w:lang w:val="en-GB"/>
        </w:rPr>
        <w:t xml:space="preserve"> by visiting the URI:</w:t>
      </w:r>
    </w:p>
    <w:p w:rsidR="002B1765" w:rsidRPr="00785508" w:rsidRDefault="00456FE4" w:rsidP="002B1765">
      <w:pPr>
        <w:pStyle w:val="ListParagraph"/>
        <w:rPr>
          <w:lang w:val="en-GB"/>
        </w:rPr>
      </w:pPr>
      <w:r>
        <w:rPr>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7418F8" w:rsidRPr="0068388E">
        <w:rPr>
          <w:rFonts w:ascii="Courier New" w:hAnsi="Courier New" w:cs="Courier New"/>
          <w:color w:val="000000" w:themeColor="text1"/>
          <w:lang w:val="en-GB"/>
        </w:rPr>
        <w:t>mary</w:t>
      </w:r>
      <w:proofErr w:type="spellEnd"/>
      <w:r w:rsidR="002B1765" w:rsidRPr="0068388E">
        <w:rPr>
          <w:rFonts w:ascii="Courier New" w:hAnsi="Courier New" w:cs="Courier New"/>
          <w:lang w:val="en-GB"/>
        </w:rPr>
        <w:t>/logout’</w:t>
      </w:r>
    </w:p>
    <w:p w:rsidR="007418F8" w:rsidRPr="00785508" w:rsidRDefault="007418F8" w:rsidP="0046570C">
      <w:pPr>
        <w:pStyle w:val="ListParagraph"/>
        <w:numPr>
          <w:ilvl w:val="0"/>
          <w:numId w:val="41"/>
        </w:numPr>
        <w:rPr>
          <w:lang w:val="en-GB"/>
        </w:rPr>
      </w:pPr>
      <w:r w:rsidRPr="00785508">
        <w:rPr>
          <w:lang w:val="en-GB"/>
        </w:rPr>
        <w:t>Close GPII.</w:t>
      </w:r>
    </w:p>
    <w:p w:rsidR="00B90466" w:rsidRPr="00785508" w:rsidRDefault="00B90466" w:rsidP="00AA42F8">
      <w:pPr>
        <w:rPr>
          <w:lang w:val="en-GB"/>
        </w:rPr>
      </w:pPr>
    </w:p>
    <w:p w:rsidR="00032422" w:rsidRPr="00785508" w:rsidRDefault="00032422" w:rsidP="00032422">
      <w:pPr>
        <w:ind w:left="360"/>
        <w:rPr>
          <w:lang w:val="en-GB"/>
        </w:rPr>
      </w:pPr>
      <w:r w:rsidRPr="00785508">
        <w:rPr>
          <w:u w:val="single"/>
          <w:lang w:val="en-GB"/>
        </w:rPr>
        <w:t>NFC Configuration</w:t>
      </w:r>
      <w:r w:rsidRPr="00785508">
        <w:rPr>
          <w:lang w:val="en-GB"/>
        </w:rPr>
        <w:t>:</w:t>
      </w:r>
    </w:p>
    <w:p w:rsidR="00032422" w:rsidRPr="00785508" w:rsidRDefault="00032422" w:rsidP="0068388E">
      <w:pPr>
        <w:jc w:val="both"/>
        <w:rPr>
          <w:lang w:val="en-GB"/>
        </w:rPr>
      </w:pPr>
      <w:r w:rsidRPr="00785508">
        <w:rPr>
          <w:lang w:val="en-GB"/>
        </w:rPr>
        <w:lastRenderedPageBreak/>
        <w:t xml:space="preserve">To use NFC identification for the personas of the scenario, an NFC reader and </w:t>
      </w:r>
      <w:r w:rsidR="00D5060E">
        <w:rPr>
          <w:lang w:val="en-GB"/>
        </w:rPr>
        <w:t>three</w:t>
      </w:r>
      <w:r w:rsidRPr="00785508">
        <w:rPr>
          <w:lang w:val="en-GB"/>
        </w:rPr>
        <w:t xml:space="preserve"> NFC tags are required. For our purposes we have used and </w:t>
      </w:r>
      <w:r w:rsidR="00456FE4">
        <w:rPr>
          <w:lang w:val="en-GB"/>
        </w:rPr>
        <w:t>ACR122U NFC Reader for PC and</w:t>
      </w:r>
      <w:r w:rsidRPr="00785508">
        <w:rPr>
          <w:lang w:val="en-GB"/>
        </w:rPr>
        <w:t xml:space="preserve"> NFC tag</w:t>
      </w:r>
      <w:r w:rsidR="00456FE4">
        <w:rPr>
          <w:lang w:val="en-GB"/>
        </w:rPr>
        <w:t>s</w:t>
      </w:r>
      <w:r w:rsidRPr="00785508">
        <w:rPr>
          <w:lang w:val="en-GB"/>
        </w:rPr>
        <w:t xml:space="preserve"> operating in the standard radio frequency of 13.56 </w:t>
      </w:r>
      <w:proofErr w:type="spellStart"/>
      <w:r w:rsidRPr="00785508">
        <w:rPr>
          <w:lang w:val="en-GB"/>
        </w:rPr>
        <w:t>MHz.</w:t>
      </w:r>
      <w:proofErr w:type="spellEnd"/>
    </w:p>
    <w:p w:rsidR="00032422" w:rsidRPr="00785508" w:rsidRDefault="00032422" w:rsidP="00032422">
      <w:pPr>
        <w:rPr>
          <w:lang w:val="en-GB"/>
        </w:rPr>
      </w:pPr>
    </w:p>
    <w:p w:rsidR="00BC5B77" w:rsidRDefault="000A6E2C" w:rsidP="00BC5B77">
      <w:pPr>
        <w:keepNext/>
      </w:pPr>
      <w:r w:rsidRPr="00785508">
        <w:rPr>
          <w:noProof/>
          <w:lang w:val="en-GB" w:eastAsia="en-GB"/>
        </w:rPr>
        <w:drawing>
          <wp:anchor distT="0" distB="0" distL="114300" distR="114300" simplePos="0" relativeHeight="251658240" behindDoc="0" locked="0" layoutInCell="1" allowOverlap="1" wp14:anchorId="7BACBB87" wp14:editId="2CA31F15">
            <wp:simplePos x="0" y="0"/>
            <wp:positionH relativeFrom="column">
              <wp:posOffset>2042795</wp:posOffset>
            </wp:positionH>
            <wp:positionV relativeFrom="paragraph">
              <wp:posOffset>185420</wp:posOffset>
            </wp:positionV>
            <wp:extent cx="1571625" cy="1857375"/>
            <wp:effectExtent l="0" t="0" r="9525" b="9525"/>
            <wp:wrapSquare wrapText="bothSides"/>
            <wp:docPr id="5" name="Picture 5" descr="two NFC tags" title="NFC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omod05.cs8500\Desktop\NFC tag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162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032422" w:rsidRPr="00785508">
        <w:rPr>
          <w:noProof/>
          <w:lang w:val="en-GB" w:eastAsia="en-GB"/>
        </w:rPr>
        <w:drawing>
          <wp:inline distT="0" distB="0" distL="0" distR="0" wp14:anchorId="08EC37D5" wp14:editId="692699A1">
            <wp:extent cx="2035834" cy="2035834"/>
            <wp:effectExtent l="0" t="0" r="2540" b="2540"/>
            <wp:docPr id="4" name="Picture 4" descr="NFC reader device" title="NFC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omod05.cs8500\Desktop\contactless-nfc-smart-card-reader-01-acr122u-usb-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5834" cy="2035834"/>
                    </a:xfrm>
                    <a:prstGeom prst="rect">
                      <a:avLst/>
                    </a:prstGeom>
                    <a:noFill/>
                    <a:ln>
                      <a:noFill/>
                    </a:ln>
                  </pic:spPr>
                </pic:pic>
              </a:graphicData>
            </a:graphic>
          </wp:inline>
        </w:drawing>
      </w:r>
    </w:p>
    <w:p w:rsidR="00456FE4" w:rsidRDefault="00BC5B77" w:rsidP="00BC5B77">
      <w:pPr>
        <w:pStyle w:val="Caption"/>
        <w:jc w:val="center"/>
      </w:pPr>
      <w:bookmarkStart w:id="15" w:name="_Toc476580995"/>
      <w:r>
        <w:t xml:space="preserve">Figure </w:t>
      </w:r>
      <w:r>
        <w:fldChar w:fldCharType="begin"/>
      </w:r>
      <w:r>
        <w:instrText xml:space="preserve"> SEQ Figure \* ARABIC </w:instrText>
      </w:r>
      <w:r>
        <w:fldChar w:fldCharType="separate"/>
      </w:r>
      <w:r w:rsidR="002811CC">
        <w:rPr>
          <w:noProof/>
        </w:rPr>
        <w:t>4</w:t>
      </w:r>
      <w:r>
        <w:fldChar w:fldCharType="end"/>
      </w:r>
      <w:r>
        <w:t>: NFC reader and NFC tag</w:t>
      </w:r>
      <w:bookmarkEnd w:id="15"/>
    </w:p>
    <w:p w:rsidR="00456FE4" w:rsidRDefault="00456FE4" w:rsidP="00456FE4">
      <w:pPr>
        <w:pStyle w:val="ListParagraph"/>
        <w:rPr>
          <w:lang w:val="en-GB"/>
        </w:rPr>
      </w:pPr>
    </w:p>
    <w:p w:rsidR="00456FE4" w:rsidRDefault="00456FE4" w:rsidP="00456FE4">
      <w:pPr>
        <w:pStyle w:val="ListParagraph"/>
        <w:rPr>
          <w:lang w:val="en-GB"/>
        </w:rPr>
      </w:pPr>
    </w:p>
    <w:p w:rsidR="00456FE4" w:rsidRDefault="00456FE4" w:rsidP="0046570C">
      <w:pPr>
        <w:pStyle w:val="ListParagraph"/>
        <w:numPr>
          <w:ilvl w:val="0"/>
          <w:numId w:val="42"/>
        </w:numPr>
        <w:rPr>
          <w:lang w:val="en-GB"/>
        </w:rPr>
      </w:pPr>
      <w:r>
        <w:rPr>
          <w:lang w:val="en-GB"/>
        </w:rPr>
        <w:t>Download</w:t>
      </w:r>
      <w:r w:rsidR="00C9156B">
        <w:rPr>
          <w:lang w:val="en-GB"/>
        </w:rPr>
        <w:t xml:space="preserve"> and install</w:t>
      </w:r>
      <w:r>
        <w:rPr>
          <w:lang w:val="en-GB"/>
        </w:rPr>
        <w:t xml:space="preserve"> </w:t>
      </w:r>
      <w:proofErr w:type="spellStart"/>
      <w:r>
        <w:rPr>
          <w:lang w:val="en-GB"/>
        </w:rPr>
        <w:t>GoToTags</w:t>
      </w:r>
      <w:proofErr w:type="spellEnd"/>
      <w:r>
        <w:rPr>
          <w:lang w:val="en-GB"/>
        </w:rPr>
        <w:t xml:space="preserve"> windows application (Download link: </w:t>
      </w:r>
      <w:hyperlink r:id="rId20" w:history="1">
        <w:r w:rsidRPr="0029637A">
          <w:rPr>
            <w:rStyle w:val="Hyperlink"/>
            <w:lang w:val="en-GB"/>
          </w:rPr>
          <w:t>https://gototags.com/products/windows-app/</w:t>
        </w:r>
      </w:hyperlink>
      <w:r>
        <w:rPr>
          <w:lang w:val="en-GB"/>
        </w:rPr>
        <w:t>)</w:t>
      </w:r>
    </w:p>
    <w:p w:rsidR="001A08CA" w:rsidRDefault="00456FE4" w:rsidP="00456FE4">
      <w:pPr>
        <w:pStyle w:val="ListParagraph"/>
        <w:rPr>
          <w:lang w:val="en-GB"/>
        </w:rPr>
      </w:pPr>
      <w:r>
        <w:rPr>
          <w:lang w:val="en-GB"/>
        </w:rPr>
        <w:t>Any other program capable of controlling an NFC reader and writing to an NFC tags will do.</w:t>
      </w:r>
    </w:p>
    <w:p w:rsidR="00032422" w:rsidRPr="00785508" w:rsidRDefault="00FA1803" w:rsidP="0046570C">
      <w:pPr>
        <w:pStyle w:val="ListParagraph"/>
        <w:numPr>
          <w:ilvl w:val="0"/>
          <w:numId w:val="42"/>
        </w:numPr>
        <w:jc w:val="both"/>
        <w:rPr>
          <w:lang w:val="en-GB"/>
        </w:rPr>
      </w:pPr>
      <w:r w:rsidRPr="00785508">
        <w:rPr>
          <w:lang w:val="en-GB"/>
        </w:rPr>
        <w:t>Plug-in the NFC reader</w:t>
      </w:r>
      <w:r w:rsidR="00456FE4">
        <w:rPr>
          <w:lang w:val="en-GB"/>
        </w:rPr>
        <w:t xml:space="preserve"> devi</w:t>
      </w:r>
      <w:r w:rsidR="00C926C9">
        <w:rPr>
          <w:lang w:val="en-GB"/>
        </w:rPr>
        <w:t>ce.</w:t>
      </w:r>
      <w:r w:rsidR="001A08CA">
        <w:rPr>
          <w:lang w:val="en-GB"/>
        </w:rPr>
        <w:t xml:space="preserve"> Give the operating system a few minutes to identify the device. In case the system is unable to automatically identify and download the drivers, please find them in: “</w:t>
      </w:r>
      <w:r w:rsidR="001A08CA" w:rsidRPr="007C11A4">
        <w:rPr>
          <w:rFonts w:ascii="Courier New" w:hAnsi="Courier New" w:cs="Courier New"/>
          <w:lang w:val="en-GB"/>
        </w:rPr>
        <w:t>&lt;</w:t>
      </w:r>
      <w:proofErr w:type="spellStart"/>
      <w:r w:rsidR="001A08CA" w:rsidRPr="007C11A4">
        <w:rPr>
          <w:rFonts w:ascii="Courier New" w:hAnsi="Courier New" w:cs="Courier New"/>
          <w:b/>
          <w:lang w:val="en-GB"/>
        </w:rPr>
        <w:t>REFolderPath</w:t>
      </w:r>
      <w:proofErr w:type="spellEnd"/>
      <w:r w:rsidR="001A08CA" w:rsidRPr="007C11A4">
        <w:rPr>
          <w:rFonts w:ascii="Courier New" w:hAnsi="Courier New" w:cs="Courier New"/>
          <w:lang w:val="en-GB"/>
        </w:rPr>
        <w:t>&gt;</w:t>
      </w:r>
      <w:r w:rsidR="001A08CA">
        <w:rPr>
          <w:rFonts w:ascii="Courier New" w:hAnsi="Courier New" w:cs="Courier New"/>
          <w:lang w:val="en-GB"/>
        </w:rPr>
        <w:t>/GPII/</w:t>
      </w:r>
      <w:proofErr w:type="spellStart"/>
      <w:r w:rsidR="001A08CA">
        <w:rPr>
          <w:rFonts w:ascii="Courier New" w:hAnsi="Courier New" w:cs="Courier New"/>
          <w:lang w:val="en-GB"/>
        </w:rPr>
        <w:t>NFCDrivers</w:t>
      </w:r>
      <w:proofErr w:type="spellEnd"/>
      <w:r w:rsidR="001A08CA">
        <w:rPr>
          <w:rFonts w:ascii="Courier New" w:hAnsi="Courier New" w:cs="Courier New"/>
          <w:lang w:val="en-GB"/>
        </w:rPr>
        <w:t>”</w:t>
      </w:r>
    </w:p>
    <w:p w:rsidR="00FA1803" w:rsidRDefault="00E7656E" w:rsidP="0046570C">
      <w:pPr>
        <w:pStyle w:val="ListParagraph"/>
        <w:numPr>
          <w:ilvl w:val="0"/>
          <w:numId w:val="42"/>
        </w:numPr>
        <w:rPr>
          <w:lang w:val="en-GB"/>
        </w:rPr>
      </w:pPr>
      <w:r>
        <w:rPr>
          <w:lang w:val="en-GB"/>
        </w:rPr>
        <w:t xml:space="preserve">Open </w:t>
      </w:r>
      <w:proofErr w:type="spellStart"/>
      <w:r>
        <w:rPr>
          <w:lang w:val="en-GB"/>
        </w:rPr>
        <w:t>GoToTags</w:t>
      </w:r>
      <w:proofErr w:type="spellEnd"/>
      <w:r>
        <w:rPr>
          <w:lang w:val="en-GB"/>
        </w:rPr>
        <w:t xml:space="preserve"> application</w:t>
      </w:r>
      <w:r w:rsidR="00AF726C">
        <w:rPr>
          <w:lang w:val="en-GB"/>
        </w:rPr>
        <w:t>.</w:t>
      </w:r>
    </w:p>
    <w:p w:rsidR="00BC5B77" w:rsidRDefault="00BC5B77" w:rsidP="0046570C">
      <w:pPr>
        <w:pStyle w:val="ListParagraph"/>
        <w:numPr>
          <w:ilvl w:val="0"/>
          <w:numId w:val="42"/>
        </w:numPr>
        <w:rPr>
          <w:lang w:val="en-GB"/>
        </w:rPr>
      </w:pPr>
      <w:r>
        <w:rPr>
          <w:lang w:val="en-GB"/>
        </w:rPr>
        <w:t>Select the NFC reader</w:t>
      </w:r>
    </w:p>
    <w:p w:rsidR="00FD411D" w:rsidRDefault="00BC5B77" w:rsidP="00FD411D">
      <w:pPr>
        <w:pStyle w:val="ListParagraph"/>
        <w:keepNext/>
      </w:pPr>
      <w:r>
        <w:rPr>
          <w:noProof/>
          <w:lang w:val="en-GB" w:eastAsia="en-GB"/>
        </w:rPr>
        <w:lastRenderedPageBreak/>
        <w:drawing>
          <wp:inline distT="0" distB="0" distL="0" distR="0" wp14:anchorId="0D103FE9" wp14:editId="43707475">
            <wp:extent cx="4434840" cy="3003062"/>
            <wp:effectExtent l="0" t="0" r="3810" b="6985"/>
            <wp:docPr id="9" name="Picture 9" descr="Select NFC reader in GoToTags GUI" title="Shows step 4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omod05.cs8500\Desktop\GoToTags_1_selectRead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3878" cy="3015954"/>
                    </a:xfrm>
                    <a:prstGeom prst="rect">
                      <a:avLst/>
                    </a:prstGeom>
                    <a:noFill/>
                    <a:ln>
                      <a:noFill/>
                    </a:ln>
                  </pic:spPr>
                </pic:pic>
              </a:graphicData>
            </a:graphic>
          </wp:inline>
        </w:drawing>
      </w:r>
    </w:p>
    <w:p w:rsidR="00BC5B77" w:rsidRDefault="00FD411D" w:rsidP="00FD411D">
      <w:pPr>
        <w:pStyle w:val="Caption"/>
        <w:jc w:val="center"/>
      </w:pPr>
      <w:bookmarkStart w:id="16" w:name="_Toc476580996"/>
      <w:r>
        <w:t xml:space="preserve">Figure </w:t>
      </w:r>
      <w:r>
        <w:fldChar w:fldCharType="begin"/>
      </w:r>
      <w:r>
        <w:instrText xml:space="preserve"> SEQ Figure \* ARABIC </w:instrText>
      </w:r>
      <w:r>
        <w:fldChar w:fldCharType="separate"/>
      </w:r>
      <w:r w:rsidR="002811CC">
        <w:rPr>
          <w:noProof/>
        </w:rPr>
        <w:t>5</w:t>
      </w:r>
      <w:r>
        <w:fldChar w:fldCharType="end"/>
      </w:r>
      <w:r>
        <w:t>: NFC Setup</w:t>
      </w:r>
      <w:bookmarkEnd w:id="16"/>
    </w:p>
    <w:p w:rsidR="00FA1803" w:rsidRDefault="00BC5B77" w:rsidP="0046570C">
      <w:pPr>
        <w:pStyle w:val="ListParagraph"/>
        <w:numPr>
          <w:ilvl w:val="0"/>
          <w:numId w:val="42"/>
        </w:numPr>
        <w:rPr>
          <w:lang w:val="en-GB"/>
        </w:rPr>
      </w:pPr>
      <w:r>
        <w:rPr>
          <w:lang w:val="en-GB"/>
        </w:rPr>
        <w:t>Click on the ‘</w:t>
      </w:r>
      <w:r w:rsidRPr="004C39AC">
        <w:rPr>
          <w:rFonts w:ascii="Courier New" w:hAnsi="Courier New" w:cs="Courier New"/>
          <w:lang w:val="en-GB"/>
        </w:rPr>
        <w:t>Add new record</w:t>
      </w:r>
      <w:r>
        <w:rPr>
          <w:lang w:val="en-GB"/>
        </w:rPr>
        <w:t>’ button (</w:t>
      </w:r>
      <w:r w:rsidR="0032438F">
        <w:rPr>
          <w:lang w:val="en-GB"/>
        </w:rPr>
        <w:t>top left corner</w:t>
      </w:r>
      <w:r>
        <w:rPr>
          <w:lang w:val="en-GB"/>
        </w:rPr>
        <w:t>)</w:t>
      </w:r>
      <w:r w:rsidR="0032438F">
        <w:rPr>
          <w:lang w:val="en-GB"/>
        </w:rPr>
        <w:t xml:space="preserve"> and select the ‘</w:t>
      </w:r>
      <w:r w:rsidR="0032438F" w:rsidRPr="004C39AC">
        <w:rPr>
          <w:rFonts w:ascii="Courier New" w:hAnsi="Courier New" w:cs="Courier New"/>
          <w:lang w:val="en-GB"/>
        </w:rPr>
        <w:t>Plain Text</w:t>
      </w:r>
      <w:r w:rsidR="0032438F">
        <w:rPr>
          <w:lang w:val="en-GB"/>
        </w:rPr>
        <w:t>’ type</w:t>
      </w:r>
    </w:p>
    <w:p w:rsidR="00FD411D" w:rsidRDefault="00BC5B77" w:rsidP="00FD411D">
      <w:pPr>
        <w:pStyle w:val="ListParagraph"/>
        <w:keepNext/>
      </w:pPr>
      <w:r>
        <w:rPr>
          <w:noProof/>
          <w:lang w:val="en-GB" w:eastAsia="en-GB"/>
        </w:rPr>
        <w:drawing>
          <wp:inline distT="0" distB="0" distL="0" distR="0" wp14:anchorId="20CC17F8" wp14:editId="50C0424F">
            <wp:extent cx="4419600" cy="2980490"/>
            <wp:effectExtent l="0" t="0" r="0" b="0"/>
            <wp:docPr id="10" name="Picture 10" descr="Click on the ‘Add new record’ button (top left corner) and select the ‘Plain Text’ type" title="Shows step 5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omod05.cs8500\Desktop\GoToTags_2_tagTyp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4951" cy="2984099"/>
                    </a:xfrm>
                    <a:prstGeom prst="rect">
                      <a:avLst/>
                    </a:prstGeom>
                    <a:noFill/>
                    <a:ln>
                      <a:noFill/>
                    </a:ln>
                  </pic:spPr>
                </pic:pic>
              </a:graphicData>
            </a:graphic>
          </wp:inline>
        </w:drawing>
      </w:r>
    </w:p>
    <w:p w:rsidR="00BC5B77" w:rsidRDefault="00FD411D" w:rsidP="00FD411D">
      <w:pPr>
        <w:pStyle w:val="Caption"/>
        <w:jc w:val="center"/>
      </w:pPr>
      <w:bookmarkStart w:id="17" w:name="_Toc476580997"/>
      <w:r>
        <w:t xml:space="preserve">Figure </w:t>
      </w:r>
      <w:r>
        <w:fldChar w:fldCharType="begin"/>
      </w:r>
      <w:r>
        <w:instrText xml:space="preserve"> SEQ Figure \* ARABIC </w:instrText>
      </w:r>
      <w:r>
        <w:fldChar w:fldCharType="separate"/>
      </w:r>
      <w:r w:rsidR="002811CC">
        <w:rPr>
          <w:noProof/>
        </w:rPr>
        <w:t>6</w:t>
      </w:r>
      <w:r>
        <w:fldChar w:fldCharType="end"/>
      </w:r>
      <w:r>
        <w:t xml:space="preserve">: </w:t>
      </w:r>
      <w:r w:rsidRPr="008865AB">
        <w:t>NFC Setup</w:t>
      </w:r>
      <w:bookmarkEnd w:id="17"/>
    </w:p>
    <w:p w:rsidR="00FD411D" w:rsidRDefault="00FD411D">
      <w:pPr>
        <w:spacing w:before="0" w:line="240" w:lineRule="auto"/>
      </w:pPr>
      <w:r>
        <w:br w:type="page"/>
      </w:r>
    </w:p>
    <w:p w:rsidR="00FD411D" w:rsidRPr="00FD411D" w:rsidRDefault="00FD411D" w:rsidP="00FD411D"/>
    <w:p w:rsidR="0032438F" w:rsidRDefault="0032438F" w:rsidP="0046570C">
      <w:pPr>
        <w:pStyle w:val="ListParagraph"/>
        <w:numPr>
          <w:ilvl w:val="0"/>
          <w:numId w:val="42"/>
        </w:numPr>
        <w:rPr>
          <w:lang w:val="en-GB"/>
        </w:rPr>
      </w:pPr>
      <w:r>
        <w:rPr>
          <w:lang w:val="en-GB"/>
        </w:rPr>
        <w:t>A new window should appear. In the ‘</w:t>
      </w:r>
      <w:r w:rsidRPr="002865AC">
        <w:rPr>
          <w:rFonts w:ascii="Courier New" w:hAnsi="Courier New" w:cs="Courier New"/>
          <w:lang w:val="en-GB"/>
        </w:rPr>
        <w:t>Text’</w:t>
      </w:r>
      <w:r>
        <w:rPr>
          <w:lang w:val="en-GB"/>
        </w:rPr>
        <w:t xml:space="preserve"> field, write the name ‘</w:t>
      </w:r>
      <w:r w:rsidRPr="002865AC">
        <w:rPr>
          <w:rFonts w:ascii="Courier New" w:hAnsi="Courier New" w:cs="Courier New"/>
          <w:lang w:val="en-GB"/>
        </w:rPr>
        <w:t>Nicholas’</w:t>
      </w:r>
      <w:r>
        <w:rPr>
          <w:lang w:val="en-GB"/>
        </w:rPr>
        <w:t xml:space="preserve"> (the name of one of the three personas we are going to use). Press the OK button.</w:t>
      </w:r>
    </w:p>
    <w:p w:rsidR="00FD411D" w:rsidRDefault="0032438F" w:rsidP="00FD411D">
      <w:pPr>
        <w:pStyle w:val="ListParagraph"/>
        <w:keepNext/>
      </w:pPr>
      <w:r>
        <w:rPr>
          <w:noProof/>
          <w:lang w:val="en-GB" w:eastAsia="en-GB"/>
        </w:rPr>
        <w:drawing>
          <wp:inline distT="0" distB="0" distL="0" distR="0" wp14:anchorId="32076757" wp14:editId="611440A8">
            <wp:extent cx="4439776" cy="2979420"/>
            <wp:effectExtent l="0" t="0" r="0" b="0"/>
            <wp:docPr id="11" name="Picture 11" descr="A new window should appear. In the ‘Text’ field, write the name ‘Nicholas’. Press the OK button." title="Shows step 7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omod05.cs8500\Desktop\GoToTags_3_tex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9724" cy="2986096"/>
                    </a:xfrm>
                    <a:prstGeom prst="rect">
                      <a:avLst/>
                    </a:prstGeom>
                    <a:noFill/>
                    <a:ln>
                      <a:noFill/>
                    </a:ln>
                  </pic:spPr>
                </pic:pic>
              </a:graphicData>
            </a:graphic>
          </wp:inline>
        </w:drawing>
      </w:r>
    </w:p>
    <w:p w:rsidR="00FD411D" w:rsidRDefault="00FD411D" w:rsidP="002811CC">
      <w:pPr>
        <w:pStyle w:val="Caption"/>
        <w:jc w:val="center"/>
      </w:pPr>
      <w:bookmarkStart w:id="18" w:name="_Toc476580998"/>
      <w:r>
        <w:t xml:space="preserve">Figure </w:t>
      </w:r>
      <w:r>
        <w:fldChar w:fldCharType="begin"/>
      </w:r>
      <w:r>
        <w:instrText xml:space="preserve"> SEQ Figure \* ARABIC </w:instrText>
      </w:r>
      <w:r>
        <w:fldChar w:fldCharType="separate"/>
      </w:r>
      <w:r w:rsidR="002811CC">
        <w:rPr>
          <w:noProof/>
        </w:rPr>
        <w:t>7</w:t>
      </w:r>
      <w:r>
        <w:fldChar w:fldCharType="end"/>
      </w:r>
      <w:r w:rsidRPr="00602640">
        <w:t>: NFC Setup</w:t>
      </w:r>
      <w:bookmarkEnd w:id="18"/>
    </w:p>
    <w:p w:rsidR="002811CC" w:rsidRPr="002811CC" w:rsidRDefault="002811CC" w:rsidP="002811CC"/>
    <w:p w:rsidR="002811CC" w:rsidRPr="002811CC" w:rsidRDefault="0032438F" w:rsidP="002811CC">
      <w:pPr>
        <w:pStyle w:val="ListParagraph"/>
        <w:numPr>
          <w:ilvl w:val="0"/>
          <w:numId w:val="42"/>
        </w:numPr>
        <w:rPr>
          <w:lang w:val="en-GB"/>
        </w:rPr>
      </w:pPr>
      <w:r>
        <w:rPr>
          <w:lang w:val="en-GB"/>
        </w:rPr>
        <w:t>Click on the ‘</w:t>
      </w:r>
      <w:r w:rsidRPr="004C39AC">
        <w:rPr>
          <w:rFonts w:ascii="Courier New" w:hAnsi="Courier New" w:cs="Courier New"/>
          <w:lang w:val="en-GB"/>
        </w:rPr>
        <w:t>Encode NFC tags</w:t>
      </w:r>
      <w:r>
        <w:rPr>
          <w:lang w:val="en-GB"/>
        </w:rPr>
        <w:t>’ button</w:t>
      </w:r>
      <w:r w:rsidR="008B2E71">
        <w:rPr>
          <w:lang w:val="en-GB"/>
        </w:rPr>
        <w:t>.</w:t>
      </w:r>
    </w:p>
    <w:p w:rsidR="00FD411D" w:rsidRDefault="008B2E71" w:rsidP="00FD411D">
      <w:pPr>
        <w:pStyle w:val="ListParagraph"/>
        <w:keepNext/>
      </w:pPr>
      <w:r>
        <w:rPr>
          <w:noProof/>
          <w:lang w:val="en-GB" w:eastAsia="en-GB"/>
        </w:rPr>
        <w:drawing>
          <wp:inline distT="0" distB="0" distL="0" distR="0" wp14:anchorId="1189DF19" wp14:editId="71406D63">
            <wp:extent cx="4396740" cy="2969983"/>
            <wp:effectExtent l="0" t="0" r="3810" b="1905"/>
            <wp:docPr id="12" name="Picture 12" descr="Click on the ‘Encode NFC tags’ button" title="Shows step 8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omod05.cs8500\Desktop\GoToTags_4_record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04643" cy="2975321"/>
                    </a:xfrm>
                    <a:prstGeom prst="rect">
                      <a:avLst/>
                    </a:prstGeom>
                    <a:noFill/>
                    <a:ln>
                      <a:noFill/>
                    </a:ln>
                  </pic:spPr>
                </pic:pic>
              </a:graphicData>
            </a:graphic>
          </wp:inline>
        </w:drawing>
      </w:r>
    </w:p>
    <w:p w:rsidR="008B2E71" w:rsidRDefault="00FD411D" w:rsidP="00FD411D">
      <w:pPr>
        <w:pStyle w:val="Caption"/>
        <w:jc w:val="center"/>
        <w:rPr>
          <w:lang w:val="en-GB"/>
        </w:rPr>
      </w:pPr>
      <w:bookmarkStart w:id="19" w:name="_Toc476580999"/>
      <w:r>
        <w:t xml:space="preserve">Figure </w:t>
      </w:r>
      <w:r>
        <w:fldChar w:fldCharType="begin"/>
      </w:r>
      <w:r>
        <w:instrText xml:space="preserve"> SEQ Figure \* ARABIC </w:instrText>
      </w:r>
      <w:r>
        <w:fldChar w:fldCharType="separate"/>
      </w:r>
      <w:r w:rsidR="002811CC">
        <w:rPr>
          <w:noProof/>
        </w:rPr>
        <w:t>8</w:t>
      </w:r>
      <w:r>
        <w:fldChar w:fldCharType="end"/>
      </w:r>
      <w:r w:rsidRPr="00735EE0">
        <w:t>: NFC Setup</w:t>
      </w:r>
      <w:bookmarkEnd w:id="19"/>
    </w:p>
    <w:p w:rsidR="00C84CC8" w:rsidRDefault="00C84CC8" w:rsidP="00C84CC8">
      <w:pPr>
        <w:pStyle w:val="ListParagraph"/>
        <w:rPr>
          <w:lang w:val="en-GB"/>
        </w:rPr>
      </w:pPr>
    </w:p>
    <w:p w:rsidR="0046570C" w:rsidRDefault="008B2E71" w:rsidP="0046570C">
      <w:pPr>
        <w:pStyle w:val="ListParagraph"/>
        <w:numPr>
          <w:ilvl w:val="0"/>
          <w:numId w:val="42"/>
        </w:numPr>
        <w:jc w:val="both"/>
        <w:rPr>
          <w:lang w:val="en-GB"/>
        </w:rPr>
      </w:pPr>
      <w:r>
        <w:rPr>
          <w:lang w:val="en-GB"/>
        </w:rPr>
        <w:lastRenderedPageBreak/>
        <w:t>The application is now waiting for an NFC tag to write on. Move an NFC tag near the NFC reader</w:t>
      </w:r>
      <w:r w:rsidR="00856159">
        <w:rPr>
          <w:lang w:val="en-GB"/>
        </w:rPr>
        <w:t>.</w:t>
      </w:r>
      <w:r w:rsidR="0046570C">
        <w:rPr>
          <w:lang w:val="en-GB"/>
        </w:rPr>
        <w:t xml:space="preserve"> Hold it there for some seconds</w:t>
      </w:r>
      <w:r w:rsidR="00856159">
        <w:rPr>
          <w:lang w:val="en-GB"/>
        </w:rPr>
        <w:t xml:space="preserve"> until </w:t>
      </w:r>
      <w:r w:rsidR="0046570C">
        <w:rPr>
          <w:lang w:val="en-GB"/>
        </w:rPr>
        <w:t xml:space="preserve">a sound is </w:t>
      </w:r>
      <w:r w:rsidR="00856159">
        <w:rPr>
          <w:lang w:val="en-GB"/>
        </w:rPr>
        <w:t>hear</w:t>
      </w:r>
      <w:r w:rsidR="0046570C">
        <w:rPr>
          <w:lang w:val="en-GB"/>
        </w:rPr>
        <w:t>d</w:t>
      </w:r>
      <w:r w:rsidR="00856159">
        <w:rPr>
          <w:lang w:val="en-GB"/>
        </w:rPr>
        <w:t xml:space="preserve"> that indicates that the </w:t>
      </w:r>
      <w:r w:rsidR="0046570C">
        <w:rPr>
          <w:lang w:val="en-GB"/>
        </w:rPr>
        <w:t>“</w:t>
      </w:r>
      <w:r w:rsidR="00856159">
        <w:rPr>
          <w:lang w:val="en-GB"/>
        </w:rPr>
        <w:t>write</w:t>
      </w:r>
      <w:r w:rsidR="0046570C">
        <w:rPr>
          <w:lang w:val="en-GB"/>
        </w:rPr>
        <w:t>”</w:t>
      </w:r>
      <w:r w:rsidR="00856159">
        <w:rPr>
          <w:lang w:val="en-GB"/>
        </w:rPr>
        <w:t xml:space="preserve"> proc</w:t>
      </w:r>
      <w:r w:rsidR="0046570C">
        <w:rPr>
          <w:lang w:val="en-GB"/>
        </w:rPr>
        <w:t>ess</w:t>
      </w:r>
      <w:r w:rsidR="00856159">
        <w:rPr>
          <w:lang w:val="en-GB"/>
        </w:rPr>
        <w:t xml:space="preserve"> </w:t>
      </w:r>
      <w:r w:rsidR="00594CD3">
        <w:rPr>
          <w:lang w:val="en-GB"/>
        </w:rPr>
        <w:t>was completed.</w:t>
      </w:r>
    </w:p>
    <w:p w:rsidR="002811CC" w:rsidRDefault="008B2E71" w:rsidP="002811CC">
      <w:pPr>
        <w:pStyle w:val="ListParagraph"/>
        <w:keepNext/>
        <w:jc w:val="both"/>
      </w:pPr>
      <w:r>
        <w:rPr>
          <w:noProof/>
          <w:lang w:val="en-GB" w:eastAsia="en-GB"/>
        </w:rPr>
        <w:drawing>
          <wp:inline distT="0" distB="0" distL="0" distR="0" wp14:anchorId="4D117567" wp14:editId="31D1DCC4">
            <wp:extent cx="5181600" cy="3508732"/>
            <wp:effectExtent l="0" t="0" r="0" b="0"/>
            <wp:docPr id="14" name="Picture 14" descr="NFC GUI notification for success: &quot;NFC Tag encod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omod05.cs8500\Desktop\GoToTags_5_placeTa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3508732"/>
                    </a:xfrm>
                    <a:prstGeom prst="rect">
                      <a:avLst/>
                    </a:prstGeom>
                    <a:noFill/>
                    <a:ln>
                      <a:noFill/>
                    </a:ln>
                  </pic:spPr>
                </pic:pic>
              </a:graphicData>
            </a:graphic>
          </wp:inline>
        </w:drawing>
      </w:r>
    </w:p>
    <w:p w:rsidR="0032438F" w:rsidRDefault="002811CC" w:rsidP="002811CC">
      <w:pPr>
        <w:pStyle w:val="Caption"/>
        <w:jc w:val="center"/>
        <w:rPr>
          <w:lang w:val="en-GB"/>
        </w:rPr>
      </w:pPr>
      <w:bookmarkStart w:id="20" w:name="_Toc476581000"/>
      <w:r>
        <w:t xml:space="preserve">Figure </w:t>
      </w:r>
      <w:r>
        <w:fldChar w:fldCharType="begin"/>
      </w:r>
      <w:r>
        <w:instrText xml:space="preserve"> SEQ Figure \* ARABIC </w:instrText>
      </w:r>
      <w:r>
        <w:fldChar w:fldCharType="separate"/>
      </w:r>
      <w:r>
        <w:rPr>
          <w:noProof/>
        </w:rPr>
        <w:t>9</w:t>
      </w:r>
      <w:r>
        <w:fldChar w:fldCharType="end"/>
      </w:r>
      <w:r w:rsidRPr="00D11050">
        <w:t>: NFC Setup</w:t>
      </w:r>
      <w:bookmarkEnd w:id="20"/>
    </w:p>
    <w:p w:rsidR="008B2E71" w:rsidRDefault="008B2E71" w:rsidP="008B2E71">
      <w:pPr>
        <w:pStyle w:val="ListParagraph"/>
        <w:rPr>
          <w:lang w:val="en-GB"/>
        </w:rPr>
      </w:pPr>
    </w:p>
    <w:p w:rsidR="008B2E71" w:rsidRDefault="00594CD3" w:rsidP="0046570C">
      <w:pPr>
        <w:pStyle w:val="ListParagraph"/>
        <w:numPr>
          <w:ilvl w:val="0"/>
          <w:numId w:val="42"/>
        </w:numPr>
        <w:rPr>
          <w:lang w:val="en-GB"/>
        </w:rPr>
      </w:pPr>
      <w:r>
        <w:rPr>
          <w:lang w:val="en-GB"/>
        </w:rPr>
        <w:t>Repeat steps 5 to 9</w:t>
      </w:r>
      <w:r w:rsidR="00B33BCA">
        <w:rPr>
          <w:lang w:val="en-GB"/>
        </w:rPr>
        <w:t xml:space="preserve"> two more times,</w:t>
      </w:r>
      <w:r>
        <w:rPr>
          <w:lang w:val="en-GB"/>
        </w:rPr>
        <w:t xml:space="preserve"> </w:t>
      </w:r>
      <w:r w:rsidR="00B33BCA">
        <w:rPr>
          <w:lang w:val="en-GB"/>
        </w:rPr>
        <w:t>replacing the name ‘</w:t>
      </w:r>
      <w:r w:rsidR="00B33BCA" w:rsidRPr="00B33BCA">
        <w:rPr>
          <w:rFonts w:ascii="Courier New" w:hAnsi="Courier New" w:cs="Courier New"/>
          <w:lang w:val="en-GB"/>
        </w:rPr>
        <w:t>Nicholas</w:t>
      </w:r>
      <w:r w:rsidR="00B33BCA">
        <w:rPr>
          <w:rFonts w:ascii="Courier New" w:hAnsi="Courier New" w:cs="Courier New"/>
          <w:lang w:val="en-GB"/>
        </w:rPr>
        <w:t xml:space="preserve">’ </w:t>
      </w:r>
      <w:r w:rsidR="00B33BCA">
        <w:rPr>
          <w:lang w:val="en-GB"/>
        </w:rPr>
        <w:t>with the name</w:t>
      </w:r>
      <w:r>
        <w:rPr>
          <w:lang w:val="en-GB"/>
        </w:rPr>
        <w:t xml:space="preserve"> </w:t>
      </w:r>
      <w:r w:rsidR="00B33BCA">
        <w:rPr>
          <w:lang w:val="en-GB"/>
        </w:rPr>
        <w:t>‘</w:t>
      </w:r>
      <w:proofErr w:type="spellStart"/>
      <w:r w:rsidRPr="00B33BCA">
        <w:rPr>
          <w:rFonts w:ascii="Courier New" w:hAnsi="Courier New" w:cs="Courier New"/>
          <w:lang w:val="en-GB"/>
        </w:rPr>
        <w:t>Mr_Moroz</w:t>
      </w:r>
      <w:proofErr w:type="spellEnd"/>
      <w:r w:rsidR="00B33BCA">
        <w:rPr>
          <w:lang w:val="en-GB"/>
        </w:rPr>
        <w:t>’</w:t>
      </w:r>
      <w:r>
        <w:rPr>
          <w:lang w:val="en-GB"/>
        </w:rPr>
        <w:t xml:space="preserve"> and</w:t>
      </w:r>
      <w:r w:rsidR="00B33BCA">
        <w:rPr>
          <w:lang w:val="en-GB"/>
        </w:rPr>
        <w:t xml:space="preserve"> ‘</w:t>
      </w:r>
      <w:proofErr w:type="spellStart"/>
      <w:r w:rsidRPr="00B33BCA">
        <w:rPr>
          <w:rFonts w:ascii="Courier New" w:hAnsi="Courier New" w:cs="Courier New"/>
          <w:lang w:val="en-GB"/>
        </w:rPr>
        <w:t>Ms_Moroz</w:t>
      </w:r>
      <w:proofErr w:type="spellEnd"/>
      <w:r w:rsidR="00B33BCA">
        <w:rPr>
          <w:lang w:val="en-GB"/>
        </w:rPr>
        <w:t>’</w:t>
      </w:r>
      <w:r>
        <w:rPr>
          <w:lang w:val="en-GB"/>
        </w:rPr>
        <w:t xml:space="preserve">. </w:t>
      </w:r>
    </w:p>
    <w:p w:rsidR="00B86B84" w:rsidRDefault="00B86B84" w:rsidP="0046570C">
      <w:pPr>
        <w:pStyle w:val="ListParagraph"/>
        <w:numPr>
          <w:ilvl w:val="0"/>
          <w:numId w:val="42"/>
        </w:numPr>
        <w:rPr>
          <w:lang w:val="en-GB"/>
        </w:rPr>
      </w:pPr>
      <w:r>
        <w:rPr>
          <w:lang w:val="en-GB"/>
        </w:rPr>
        <w:t xml:space="preserve">Close </w:t>
      </w:r>
      <w:proofErr w:type="spellStart"/>
      <w:r>
        <w:rPr>
          <w:lang w:val="en-GB"/>
        </w:rPr>
        <w:t>GoToTags</w:t>
      </w:r>
      <w:proofErr w:type="spellEnd"/>
      <w:r w:rsidR="00630923">
        <w:rPr>
          <w:lang w:val="en-GB"/>
        </w:rPr>
        <w:t>.</w:t>
      </w:r>
    </w:p>
    <w:p w:rsidR="0006797B" w:rsidRDefault="0006797B" w:rsidP="0006797B">
      <w:pPr>
        <w:pStyle w:val="ListParagraph"/>
        <w:rPr>
          <w:lang w:val="en-GB"/>
        </w:rPr>
      </w:pPr>
    </w:p>
    <w:p w:rsidR="00B10384" w:rsidRDefault="00B10384" w:rsidP="00B10384">
      <w:pPr>
        <w:pStyle w:val="Heading2"/>
        <w:tabs>
          <w:tab w:val="clear" w:pos="0"/>
        </w:tabs>
        <w:ind w:left="851" w:hanging="851"/>
        <w:rPr>
          <w:lang w:val="en-GB"/>
        </w:rPr>
      </w:pPr>
      <w:bookmarkStart w:id="21" w:name="_Toc476580968"/>
      <w:r>
        <w:rPr>
          <w:lang w:val="en-GB"/>
        </w:rPr>
        <w:t>GPII &amp; MyUI User Preferences</w:t>
      </w:r>
      <w:bookmarkEnd w:id="21"/>
    </w:p>
    <w:p w:rsidR="00B10384" w:rsidRDefault="00B10384" w:rsidP="00B10384">
      <w:pPr>
        <w:jc w:val="both"/>
        <w:rPr>
          <w:lang w:val="en-GB"/>
        </w:rPr>
      </w:pPr>
      <w:r>
        <w:rPr>
          <w:lang w:val="en-GB"/>
        </w:rPr>
        <w:t xml:space="preserve">We may change the user needs and preferences used by GPII and MyUI. Navigate to </w:t>
      </w:r>
      <w:r w:rsidRPr="00B10384">
        <w:rPr>
          <w:rFonts w:ascii="Courier New" w:hAnsi="Courier New" w:cs="Courier New"/>
          <w:lang w:val="en-GB"/>
        </w:rPr>
        <w:t>&lt;</w:t>
      </w:r>
      <w:proofErr w:type="spellStart"/>
      <w:r w:rsidRPr="00B10384">
        <w:rPr>
          <w:rFonts w:ascii="Courier New" w:hAnsi="Courier New" w:cs="Courier New"/>
          <w:b/>
          <w:lang w:val="en-GB"/>
        </w:rPr>
        <w:t>GPIIRootFolder</w:t>
      </w:r>
      <w:proofErr w:type="spellEnd"/>
      <w:r w:rsidRPr="00B10384">
        <w:rPr>
          <w:rFonts w:ascii="Courier New" w:hAnsi="Courier New" w:cs="Courier New"/>
          <w:lang w:val="en-GB"/>
        </w:rPr>
        <w:t>&gt;</w:t>
      </w:r>
      <w:r>
        <w:rPr>
          <w:rFonts w:ascii="Courier New" w:hAnsi="Courier New" w:cs="Courier New"/>
          <w:lang w:val="en-GB"/>
        </w:rPr>
        <w:t>/</w:t>
      </w:r>
      <w:proofErr w:type="spellStart"/>
      <w:r w:rsidRPr="00B10384">
        <w:rPr>
          <w:rFonts w:ascii="Courier New" w:hAnsi="Courier New" w:cs="Courier New"/>
          <w:lang w:val="en-GB"/>
        </w:rPr>
        <w:t>node_modules</w:t>
      </w:r>
      <w:proofErr w:type="spellEnd"/>
      <w:r>
        <w:rPr>
          <w:rFonts w:ascii="Courier New" w:hAnsi="Courier New" w:cs="Courier New"/>
          <w:lang w:val="en-GB"/>
        </w:rPr>
        <w:t>/</w:t>
      </w:r>
      <w:r w:rsidRPr="00B10384">
        <w:rPr>
          <w:rFonts w:ascii="Courier New" w:hAnsi="Courier New" w:cs="Courier New"/>
          <w:lang w:val="en-GB"/>
        </w:rPr>
        <w:t>universal</w:t>
      </w:r>
      <w:r>
        <w:rPr>
          <w:rFonts w:ascii="Courier New" w:hAnsi="Courier New" w:cs="Courier New"/>
          <w:lang w:val="en-GB"/>
        </w:rPr>
        <w:t>/</w:t>
      </w:r>
      <w:proofErr w:type="spellStart"/>
      <w:r w:rsidRPr="00B10384">
        <w:rPr>
          <w:rFonts w:ascii="Courier New" w:hAnsi="Courier New" w:cs="Courier New"/>
          <w:lang w:val="en-GB"/>
        </w:rPr>
        <w:t>testData</w:t>
      </w:r>
      <w:proofErr w:type="spellEnd"/>
      <w:r>
        <w:rPr>
          <w:rFonts w:ascii="Courier New" w:hAnsi="Courier New" w:cs="Courier New"/>
          <w:lang w:val="en-GB"/>
        </w:rPr>
        <w:t>/</w:t>
      </w:r>
      <w:r w:rsidRPr="00B10384">
        <w:rPr>
          <w:rFonts w:ascii="Courier New" w:hAnsi="Courier New" w:cs="Courier New"/>
          <w:lang w:val="en-GB"/>
        </w:rPr>
        <w:t>preferences</w:t>
      </w:r>
      <w:r w:rsidR="00530D7D">
        <w:rPr>
          <w:rFonts w:ascii="Courier New" w:hAnsi="Courier New" w:cs="Courier New"/>
          <w:lang w:val="en-GB"/>
        </w:rPr>
        <w:t xml:space="preserve"> </w:t>
      </w:r>
      <w:r w:rsidRPr="00B10384">
        <w:rPr>
          <w:lang w:val="en-GB"/>
        </w:rPr>
        <w:t>an</w:t>
      </w:r>
      <w:r>
        <w:rPr>
          <w:lang w:val="en-GB"/>
        </w:rPr>
        <w:t xml:space="preserve">d open the </w:t>
      </w:r>
      <w:proofErr w:type="spellStart"/>
      <w:r>
        <w:rPr>
          <w:lang w:val="en-GB"/>
        </w:rPr>
        <w:t>json</w:t>
      </w:r>
      <w:proofErr w:type="spellEnd"/>
      <w:r>
        <w:rPr>
          <w:lang w:val="en-GB"/>
        </w:rPr>
        <w:t xml:space="preserve"> file of the persona you need to change, e.g. </w:t>
      </w:r>
      <w:proofErr w:type="spellStart"/>
      <w:r w:rsidRPr="000F6B57">
        <w:rPr>
          <w:rFonts w:ascii="Courier New" w:hAnsi="Courier New" w:cs="Courier New"/>
          <w:lang w:val="en-GB"/>
        </w:rPr>
        <w:t>nicholas.json</w:t>
      </w:r>
      <w:proofErr w:type="spellEnd"/>
      <w:r>
        <w:rPr>
          <w:lang w:val="en-GB"/>
        </w:rPr>
        <w:t xml:space="preserve">. You may change the </w:t>
      </w:r>
      <w:proofErr w:type="spellStart"/>
      <w:r w:rsidRPr="00B10384">
        <w:rPr>
          <w:rFonts w:ascii="Courier New" w:hAnsi="Courier New" w:cs="Courier New"/>
          <w:lang w:val="en-GB"/>
        </w:rPr>
        <w:t>maxElementsPerScreen</w:t>
      </w:r>
      <w:proofErr w:type="spellEnd"/>
      <w:r>
        <w:rPr>
          <w:lang w:val="en-GB"/>
        </w:rPr>
        <w:t xml:space="preserve"> that handles the number of elements the user sees on screen, as well as the </w:t>
      </w:r>
      <w:proofErr w:type="spellStart"/>
      <w:r w:rsidRPr="00B10384">
        <w:rPr>
          <w:rFonts w:ascii="Courier New" w:hAnsi="Courier New" w:cs="Courier New"/>
          <w:lang w:val="en-GB"/>
        </w:rPr>
        <w:t>bodyTextFontSize</w:t>
      </w:r>
      <w:proofErr w:type="spellEnd"/>
      <w:r>
        <w:rPr>
          <w:lang w:val="en-GB"/>
        </w:rPr>
        <w:t xml:space="preserve"> which corresponds to the desired font size.</w:t>
      </w:r>
    </w:p>
    <w:p w:rsidR="00B10384" w:rsidRPr="00785508" w:rsidRDefault="00B10384" w:rsidP="00B10384">
      <w:pPr>
        <w:jc w:val="both"/>
        <w:rPr>
          <w:lang w:val="en-GB"/>
        </w:rPr>
      </w:pPr>
    </w:p>
    <w:p w:rsidR="00B10384" w:rsidRPr="0006797B" w:rsidRDefault="00B10384" w:rsidP="0006797B">
      <w:pPr>
        <w:pStyle w:val="ListParagraph"/>
        <w:rPr>
          <w:lang w:val="en-GB"/>
        </w:rPr>
      </w:pPr>
    </w:p>
    <w:p w:rsidR="00C52254" w:rsidRDefault="00C00630" w:rsidP="00C52254">
      <w:pPr>
        <w:pStyle w:val="Heading1"/>
        <w:rPr>
          <w:lang w:val="en-GB"/>
        </w:rPr>
      </w:pPr>
      <w:bookmarkStart w:id="22" w:name="_Toc476580969"/>
      <w:r w:rsidRPr="00785508">
        <w:rPr>
          <w:lang w:val="en-GB"/>
        </w:rPr>
        <w:lastRenderedPageBreak/>
        <w:t>Test the integrated system</w:t>
      </w:r>
      <w:bookmarkEnd w:id="22"/>
      <w:r w:rsidRPr="00785508">
        <w:rPr>
          <w:lang w:val="en-GB"/>
        </w:rPr>
        <w:t xml:space="preserve"> </w:t>
      </w:r>
    </w:p>
    <w:p w:rsidR="00F002AE" w:rsidRDefault="00F002AE" w:rsidP="00F002AE">
      <w:pPr>
        <w:rPr>
          <w:lang w:val="en-GB"/>
        </w:rPr>
      </w:pPr>
      <w:r>
        <w:rPr>
          <w:lang w:val="en-GB"/>
        </w:rPr>
        <w:t>To test the integrated runtime environment, follow the steps below:</w:t>
      </w:r>
    </w:p>
    <w:p w:rsidR="00F002AE" w:rsidRDefault="00F002AE" w:rsidP="00F002AE">
      <w:pPr>
        <w:pStyle w:val="ListParagraph"/>
        <w:numPr>
          <w:ilvl w:val="0"/>
          <w:numId w:val="31"/>
        </w:numPr>
        <w:rPr>
          <w:lang w:val="en-GB"/>
        </w:rPr>
      </w:pPr>
      <w:r>
        <w:rPr>
          <w:lang w:val="en-GB"/>
        </w:rPr>
        <w:t>Start GPII.</w:t>
      </w:r>
    </w:p>
    <w:p w:rsidR="00F002AE" w:rsidRDefault="00F002AE" w:rsidP="00F002AE">
      <w:pPr>
        <w:pStyle w:val="ListParagraph"/>
        <w:numPr>
          <w:ilvl w:val="0"/>
          <w:numId w:val="31"/>
        </w:numPr>
        <w:rPr>
          <w:lang w:val="en-GB"/>
        </w:rPr>
      </w:pPr>
      <w:r w:rsidRPr="001E0F69">
        <w:rPr>
          <w:u w:val="single"/>
          <w:lang w:val="en-GB"/>
        </w:rPr>
        <w:t>If you have configured NFC</w:t>
      </w:r>
      <w:r>
        <w:rPr>
          <w:lang w:val="en-GB"/>
        </w:rPr>
        <w:t>:</w:t>
      </w:r>
    </w:p>
    <w:p w:rsidR="00F002AE" w:rsidRDefault="00F002AE" w:rsidP="00F002AE">
      <w:pPr>
        <w:pStyle w:val="ListParagraph"/>
        <w:numPr>
          <w:ilvl w:val="1"/>
          <w:numId w:val="25"/>
        </w:numPr>
        <w:rPr>
          <w:lang w:val="en-GB"/>
        </w:rPr>
      </w:pPr>
      <w:r>
        <w:rPr>
          <w:lang w:val="en-GB"/>
        </w:rPr>
        <w:t>Connect the NFC reader device to the PC</w:t>
      </w:r>
    </w:p>
    <w:p w:rsidR="00F002AE" w:rsidRDefault="00F002AE" w:rsidP="00F002AE">
      <w:pPr>
        <w:pStyle w:val="ListParagraph"/>
        <w:numPr>
          <w:ilvl w:val="1"/>
          <w:numId w:val="25"/>
        </w:numPr>
        <w:rPr>
          <w:lang w:val="en-GB"/>
        </w:rPr>
      </w:pPr>
      <w:r>
        <w:rPr>
          <w:lang w:val="en-GB"/>
        </w:rPr>
        <w:t>Locate and run ‘</w:t>
      </w:r>
      <w:r w:rsidRPr="001E0F69">
        <w:rPr>
          <w:rFonts w:ascii="Courier New" w:hAnsi="Courier New" w:cs="Courier New"/>
          <w:lang w:val="en-GB"/>
        </w:rPr>
        <w:t>Start RFID listener</w:t>
      </w:r>
      <w:r>
        <w:rPr>
          <w:lang w:val="en-GB"/>
        </w:rPr>
        <w:t>’ file (installed with GPII)</w:t>
      </w:r>
    </w:p>
    <w:p w:rsidR="00F002AE" w:rsidRDefault="00F002AE" w:rsidP="00F002AE">
      <w:pPr>
        <w:pStyle w:val="ListParagraph"/>
        <w:numPr>
          <w:ilvl w:val="1"/>
          <w:numId w:val="25"/>
        </w:numPr>
        <w:rPr>
          <w:lang w:val="en-GB"/>
        </w:rPr>
      </w:pPr>
      <w:r>
        <w:rPr>
          <w:lang w:val="en-GB"/>
        </w:rPr>
        <w:t>Move an NFC tag near the NFC reader</w:t>
      </w:r>
    </w:p>
    <w:p w:rsidR="00F002AE" w:rsidRDefault="00F002AE" w:rsidP="00F002AE">
      <w:pPr>
        <w:pStyle w:val="ListParagraph"/>
        <w:rPr>
          <w:lang w:val="en-GB"/>
        </w:rPr>
      </w:pPr>
      <w:r w:rsidRPr="001E0F69">
        <w:rPr>
          <w:u w:val="single"/>
          <w:lang w:val="en-GB"/>
        </w:rPr>
        <w:t>If you have</w:t>
      </w:r>
      <w:r>
        <w:rPr>
          <w:u w:val="single"/>
          <w:lang w:val="en-GB"/>
        </w:rPr>
        <w:t xml:space="preserve"> not</w:t>
      </w:r>
      <w:r w:rsidRPr="001E0F69">
        <w:rPr>
          <w:u w:val="single"/>
          <w:lang w:val="en-GB"/>
        </w:rPr>
        <w:t xml:space="preserve"> configured NFC</w:t>
      </w:r>
      <w:r>
        <w:rPr>
          <w:lang w:val="en-GB"/>
        </w:rPr>
        <w:t>:</w:t>
      </w:r>
    </w:p>
    <w:p w:rsidR="00F002AE" w:rsidRDefault="00F002AE" w:rsidP="00F002AE">
      <w:pPr>
        <w:pStyle w:val="ListParagraph"/>
        <w:numPr>
          <w:ilvl w:val="1"/>
          <w:numId w:val="25"/>
        </w:numPr>
        <w:rPr>
          <w:lang w:val="en-GB"/>
        </w:rPr>
      </w:pPr>
      <w:r>
        <w:rPr>
          <w:lang w:val="en-GB"/>
        </w:rPr>
        <w:t>Open a web browser</w:t>
      </w:r>
    </w:p>
    <w:p w:rsidR="00F002AE" w:rsidRDefault="00F002AE" w:rsidP="00F002AE">
      <w:pPr>
        <w:pStyle w:val="ListParagraph"/>
        <w:numPr>
          <w:ilvl w:val="1"/>
          <w:numId w:val="25"/>
        </w:numPr>
        <w:rPr>
          <w:lang w:val="en-GB"/>
        </w:rPr>
      </w:pPr>
      <w:r>
        <w:rPr>
          <w:lang w:val="en-GB"/>
        </w:rPr>
        <w:t xml:space="preserve">Visit the </w:t>
      </w:r>
      <w:proofErr w:type="spellStart"/>
      <w:r>
        <w:rPr>
          <w:lang w:val="en-GB"/>
        </w:rPr>
        <w:t>url</w:t>
      </w:r>
      <w:proofErr w:type="spellEnd"/>
      <w:r>
        <w:rPr>
          <w:lang w:val="en-GB"/>
        </w:rPr>
        <w:t xml:space="preserve"> </w:t>
      </w:r>
      <w:hyperlink r:id="rId26" w:history="1">
        <w:r w:rsidRPr="00B10468">
          <w:rPr>
            <w:rStyle w:val="Hyperlink"/>
            <w:lang w:val="en-GB"/>
          </w:rPr>
          <w:t>http://localhost:8081/user/ms_moroz/login</w:t>
        </w:r>
      </w:hyperlink>
      <w:r>
        <w:rPr>
          <w:lang w:val="en-GB"/>
        </w:rPr>
        <w:t xml:space="preserve"> </w:t>
      </w:r>
    </w:p>
    <w:p w:rsidR="00F002AE" w:rsidRDefault="00F002AE" w:rsidP="00F002AE">
      <w:pPr>
        <w:pStyle w:val="ListParagraph"/>
        <w:numPr>
          <w:ilvl w:val="0"/>
          <w:numId w:val="31"/>
        </w:numPr>
        <w:rPr>
          <w:lang w:val="en-GB"/>
        </w:rPr>
      </w:pPr>
      <w:r>
        <w:rPr>
          <w:lang w:val="en-GB"/>
        </w:rPr>
        <w:t xml:space="preserve">The GPII will automatically start the three applications (AsTeRICS, MyUI, </w:t>
      </w:r>
      <w:proofErr w:type="gramStart"/>
      <w:r>
        <w:rPr>
          <w:lang w:val="en-GB"/>
        </w:rPr>
        <w:t>UCH</w:t>
      </w:r>
      <w:proofErr w:type="gramEnd"/>
      <w:r>
        <w:rPr>
          <w:lang w:val="en-GB"/>
        </w:rPr>
        <w:t>).</w:t>
      </w:r>
    </w:p>
    <w:p w:rsidR="00F002AE" w:rsidRDefault="00F002AE" w:rsidP="00F002AE">
      <w:pPr>
        <w:pStyle w:val="ListParagraph"/>
        <w:numPr>
          <w:ilvl w:val="0"/>
          <w:numId w:val="33"/>
        </w:numPr>
        <w:rPr>
          <w:lang w:val="en-GB"/>
        </w:rPr>
      </w:pPr>
      <w:r>
        <w:rPr>
          <w:lang w:val="en-GB"/>
        </w:rPr>
        <w:t>AsTeRICS should take control of the mouse</w:t>
      </w:r>
      <w:r w:rsidR="00696E2E">
        <w:rPr>
          <w:lang w:val="en-GB"/>
        </w:rPr>
        <w:t xml:space="preserve"> via head movement</w:t>
      </w:r>
      <w:r>
        <w:rPr>
          <w:lang w:val="en-GB"/>
        </w:rPr>
        <w:t>.</w:t>
      </w:r>
      <w:r w:rsidR="00406738">
        <w:rPr>
          <w:lang w:val="en-GB"/>
        </w:rPr>
        <w:t xml:space="preserve"> </w:t>
      </w:r>
      <w:r w:rsidR="005B1B62">
        <w:rPr>
          <w:lang w:val="en-GB"/>
        </w:rPr>
        <w:t xml:space="preserve">Keeping still for four </w:t>
      </w:r>
      <w:r w:rsidR="00406738">
        <w:rPr>
          <w:lang w:val="en-GB"/>
        </w:rPr>
        <w:t>seconds</w:t>
      </w:r>
      <w:r w:rsidR="005B1B62">
        <w:rPr>
          <w:lang w:val="en-GB"/>
        </w:rPr>
        <w:t xml:space="preserve"> over something selects it</w:t>
      </w:r>
      <w:r w:rsidR="00406738">
        <w:rPr>
          <w:lang w:val="en-GB"/>
        </w:rPr>
        <w:t>.</w:t>
      </w:r>
    </w:p>
    <w:p w:rsidR="00F002AE" w:rsidRDefault="00F002AE" w:rsidP="00F002AE">
      <w:pPr>
        <w:pStyle w:val="ListParagraph"/>
        <w:numPr>
          <w:ilvl w:val="0"/>
          <w:numId w:val="33"/>
        </w:numPr>
        <w:rPr>
          <w:lang w:val="en-GB"/>
        </w:rPr>
      </w:pPr>
      <w:r>
        <w:rPr>
          <w:lang w:val="en-GB"/>
        </w:rPr>
        <w:t>MyUI should appear on your screen, in chrome browser.</w:t>
      </w:r>
    </w:p>
    <w:p w:rsidR="00F002AE" w:rsidRPr="00CC62D3" w:rsidRDefault="00F002AE" w:rsidP="00F002AE">
      <w:pPr>
        <w:pStyle w:val="ListParagraph"/>
        <w:numPr>
          <w:ilvl w:val="0"/>
          <w:numId w:val="33"/>
        </w:numPr>
        <w:rPr>
          <w:lang w:val="en-GB"/>
        </w:rPr>
      </w:pPr>
      <w:r>
        <w:rPr>
          <w:lang w:val="en-GB"/>
        </w:rPr>
        <w:t>UCH should run on the background, ready to interact with AsTeRICS or MyUI and control the targeted devices or applications.</w:t>
      </w:r>
    </w:p>
    <w:p w:rsidR="00A45626" w:rsidRDefault="00A45626" w:rsidP="00F002AE">
      <w:pPr>
        <w:rPr>
          <w:lang w:val="en-GB"/>
        </w:rPr>
      </w:pPr>
      <w:r>
        <w:rPr>
          <w:lang w:val="en-GB"/>
        </w:rPr>
        <w:t xml:space="preserve">To use the </w:t>
      </w:r>
      <w:r w:rsidRPr="00A45626">
        <w:rPr>
          <w:lang w:val="en-GB"/>
        </w:rPr>
        <w:t>Philips HUE Lights</w:t>
      </w:r>
      <w:r>
        <w:rPr>
          <w:lang w:val="en-GB"/>
        </w:rPr>
        <w:t xml:space="preserve"> please follow the set-up process in Section 4.2.1.</w:t>
      </w:r>
    </w:p>
    <w:p w:rsidR="00F002AE" w:rsidRDefault="00F002AE" w:rsidP="00F002AE">
      <w:pPr>
        <w:rPr>
          <w:lang w:val="en-GB"/>
        </w:rPr>
      </w:pPr>
      <w:r>
        <w:rPr>
          <w:lang w:val="en-GB"/>
        </w:rPr>
        <w:t xml:space="preserve">Proceed with Sections 5.1 and 5.2 </w:t>
      </w:r>
    </w:p>
    <w:p w:rsidR="00E424BA" w:rsidRPr="006F1FD0" w:rsidRDefault="00E424BA" w:rsidP="00E424BA">
      <w:pPr>
        <w:pStyle w:val="Heading2"/>
        <w:rPr>
          <w:lang w:val="en-GB"/>
        </w:rPr>
      </w:pPr>
      <w:bookmarkStart w:id="23" w:name="_Toc455742577"/>
      <w:bookmarkStart w:id="24" w:name="_Toc476580970"/>
      <w:r w:rsidRPr="006F1FD0">
        <w:rPr>
          <w:lang w:val="en-GB"/>
        </w:rPr>
        <w:t xml:space="preserve">ARE </w:t>
      </w:r>
      <w:r w:rsidRPr="006F1FD0">
        <w:rPr>
          <w:rFonts w:ascii="Arial" w:hAnsi="Arial" w:cs="Arial"/>
          <w:lang w:val="en-GB"/>
        </w:rPr>
        <w:t>→</w:t>
      </w:r>
      <w:r w:rsidRPr="006F1FD0">
        <w:rPr>
          <w:lang w:val="en-GB"/>
        </w:rPr>
        <w:t xml:space="preserve"> MyUI </w:t>
      </w:r>
      <w:r w:rsidRPr="006F1FD0">
        <w:rPr>
          <w:rFonts w:ascii="Arial" w:hAnsi="Arial" w:cs="Arial"/>
          <w:lang w:val="en-GB"/>
        </w:rPr>
        <w:t xml:space="preserve">→ </w:t>
      </w:r>
      <w:r w:rsidRPr="006F1FD0">
        <w:rPr>
          <w:lang w:val="en-GB"/>
        </w:rPr>
        <w:t>URC</w:t>
      </w:r>
      <w:bookmarkEnd w:id="23"/>
      <w:bookmarkEnd w:id="24"/>
    </w:p>
    <w:p w:rsidR="00E424BA" w:rsidRPr="00CC62D3" w:rsidRDefault="00CC62D3" w:rsidP="001B396F">
      <w:pPr>
        <w:pStyle w:val="ListParagraph"/>
        <w:numPr>
          <w:ilvl w:val="0"/>
          <w:numId w:val="31"/>
        </w:numPr>
        <w:rPr>
          <w:lang w:val="en-GB"/>
        </w:rPr>
      </w:pPr>
      <w:r w:rsidRPr="00CC62D3">
        <w:rPr>
          <w:b/>
          <w:lang w:val="en-GB"/>
        </w:rPr>
        <w:t>a. To run the Philips HUE Lights example:</w:t>
      </w:r>
      <w:r w:rsidRPr="00CC62D3">
        <w:rPr>
          <w:lang w:val="en-GB"/>
        </w:rPr>
        <w:t xml:space="preserve"> </w:t>
      </w:r>
      <w:r w:rsidR="002F2B76" w:rsidRPr="00CC62D3">
        <w:rPr>
          <w:lang w:val="en-GB"/>
        </w:rPr>
        <w:t xml:space="preserve">Go to the browser </w:t>
      </w:r>
      <w:r w:rsidR="00C723A5" w:rsidRPr="00CC62D3">
        <w:rPr>
          <w:lang w:val="en-GB"/>
        </w:rPr>
        <w:t xml:space="preserve">(MyUI) </w:t>
      </w:r>
      <w:r w:rsidR="002F2B76" w:rsidRPr="00CC62D3">
        <w:rPr>
          <w:lang w:val="en-GB"/>
        </w:rPr>
        <w:t xml:space="preserve">and click on the </w:t>
      </w:r>
      <w:r w:rsidR="005F285D" w:rsidRPr="00CC62D3">
        <w:rPr>
          <w:lang w:val="en-GB"/>
        </w:rPr>
        <w:t>‘</w:t>
      </w:r>
      <w:r w:rsidR="005F285D" w:rsidRPr="00CC62D3">
        <w:rPr>
          <w:rFonts w:ascii="Courier New" w:hAnsi="Courier New" w:cs="Courier New"/>
          <w:lang w:val="en-GB"/>
        </w:rPr>
        <w:t>Lights Control</w:t>
      </w:r>
      <w:r w:rsidR="005F285D" w:rsidRPr="00CC62D3">
        <w:rPr>
          <w:lang w:val="en-GB"/>
        </w:rPr>
        <w:t>’ button</w:t>
      </w:r>
      <w:r w:rsidR="00C723A5" w:rsidRPr="00CC62D3">
        <w:rPr>
          <w:lang w:val="en-GB"/>
        </w:rPr>
        <w:t xml:space="preserve"> and then on the ‘</w:t>
      </w:r>
      <w:proofErr w:type="spellStart"/>
      <w:r w:rsidR="00C723A5" w:rsidRPr="00CC62D3">
        <w:rPr>
          <w:rFonts w:ascii="Courier New" w:hAnsi="Courier New" w:cs="Courier New"/>
          <w:lang w:val="en-GB"/>
        </w:rPr>
        <w:t>ColouredLightBulb</w:t>
      </w:r>
      <w:proofErr w:type="spellEnd"/>
      <w:r w:rsidR="00C723A5" w:rsidRPr="00CC62D3">
        <w:rPr>
          <w:lang w:val="en-GB"/>
        </w:rPr>
        <w:t>’</w:t>
      </w:r>
      <w:r w:rsidR="005F285D" w:rsidRPr="00CC62D3">
        <w:rPr>
          <w:lang w:val="en-GB"/>
        </w:rPr>
        <w:t>.</w:t>
      </w:r>
      <w:r>
        <w:rPr>
          <w:lang w:val="en-GB"/>
        </w:rPr>
        <w:t xml:space="preserve"> </w:t>
      </w:r>
      <w:r w:rsidR="005F285D" w:rsidRPr="00CC62D3">
        <w:rPr>
          <w:lang w:val="en-GB"/>
        </w:rPr>
        <w:t xml:space="preserve">In the </w:t>
      </w:r>
      <w:r w:rsidR="00E424BA" w:rsidRPr="00CC62D3">
        <w:rPr>
          <w:lang w:val="en-GB"/>
        </w:rPr>
        <w:t xml:space="preserve">appeared </w:t>
      </w:r>
      <w:r w:rsidR="005F285D" w:rsidRPr="00CC62D3">
        <w:rPr>
          <w:lang w:val="en-GB"/>
        </w:rPr>
        <w:t xml:space="preserve">interface there are multiple buttons </w:t>
      </w:r>
      <w:r w:rsidR="007A2823" w:rsidRPr="00CC62D3">
        <w:rPr>
          <w:lang w:val="en-GB"/>
        </w:rPr>
        <w:t xml:space="preserve">which can change the colour of the lamp. </w:t>
      </w:r>
    </w:p>
    <w:p w:rsidR="00E424BA" w:rsidRDefault="007A2823" w:rsidP="00E424BA">
      <w:pPr>
        <w:pStyle w:val="ListParagraph"/>
        <w:numPr>
          <w:ilvl w:val="0"/>
          <w:numId w:val="34"/>
        </w:numPr>
        <w:rPr>
          <w:lang w:val="en-GB"/>
        </w:rPr>
      </w:pPr>
      <w:r>
        <w:rPr>
          <w:lang w:val="en-GB"/>
        </w:rPr>
        <w:t xml:space="preserve">If you have connected the </w:t>
      </w:r>
      <w:r w:rsidR="00E424BA">
        <w:rPr>
          <w:lang w:val="en-GB"/>
        </w:rPr>
        <w:t xml:space="preserve">actual </w:t>
      </w:r>
      <w:r>
        <w:rPr>
          <w:lang w:val="en-GB"/>
        </w:rPr>
        <w:t>coloured light bulb</w:t>
      </w:r>
      <w:r w:rsidR="00E424BA">
        <w:rPr>
          <w:lang w:val="en-GB"/>
        </w:rPr>
        <w:t xml:space="preserve"> (H/W)</w:t>
      </w:r>
      <w:r>
        <w:rPr>
          <w:lang w:val="en-GB"/>
        </w:rPr>
        <w:t xml:space="preserve">, you should see the </w:t>
      </w:r>
      <w:r w:rsidR="00E424BA">
        <w:rPr>
          <w:lang w:val="en-GB"/>
        </w:rPr>
        <w:t xml:space="preserve">light </w:t>
      </w:r>
      <w:r>
        <w:rPr>
          <w:lang w:val="en-GB"/>
        </w:rPr>
        <w:t xml:space="preserve">changes in </w:t>
      </w:r>
      <w:r w:rsidR="00E424BA">
        <w:rPr>
          <w:lang w:val="en-GB"/>
        </w:rPr>
        <w:t>colour.</w:t>
      </w:r>
    </w:p>
    <w:p w:rsidR="00CC62D3" w:rsidRDefault="007A2823" w:rsidP="006642D1">
      <w:pPr>
        <w:pStyle w:val="ListParagraph"/>
        <w:numPr>
          <w:ilvl w:val="0"/>
          <w:numId w:val="34"/>
        </w:numPr>
        <w:jc w:val="both"/>
        <w:rPr>
          <w:lang w:val="en-GB"/>
        </w:rPr>
      </w:pPr>
      <w:r>
        <w:rPr>
          <w:lang w:val="en-GB"/>
        </w:rPr>
        <w:t xml:space="preserve">If not, you can observe the changes in the emulator by visiting the </w:t>
      </w:r>
      <w:proofErr w:type="gramStart"/>
      <w:r>
        <w:rPr>
          <w:lang w:val="en-GB"/>
        </w:rPr>
        <w:t>url</w:t>
      </w:r>
      <w:proofErr w:type="gramEnd"/>
      <w:r>
        <w:rPr>
          <w:lang w:val="en-GB"/>
        </w:rPr>
        <w:t xml:space="preserve">: </w:t>
      </w:r>
      <w:hyperlink r:id="rId27" w:history="1">
        <w:r w:rsidRPr="00B10468">
          <w:rPr>
            <w:rStyle w:val="Hyperlink"/>
            <w:lang w:val="en-GB"/>
          </w:rPr>
          <w:t>http://localhost:8080/UCH/Webclient/index.html</w:t>
        </w:r>
      </w:hyperlink>
      <w:r>
        <w:rPr>
          <w:lang w:val="en-GB"/>
        </w:rPr>
        <w:t xml:space="preserve"> and selecting the coloured light bulb from the list</w:t>
      </w:r>
      <w:r w:rsidR="002811CC">
        <w:rPr>
          <w:lang w:val="en-GB"/>
        </w:rPr>
        <w:t xml:space="preserve"> (see Figure 10</w:t>
      </w:r>
      <w:r w:rsidR="006642D1">
        <w:rPr>
          <w:lang w:val="en-GB"/>
        </w:rPr>
        <w:t>)</w:t>
      </w:r>
      <w:r>
        <w:rPr>
          <w:lang w:val="en-GB"/>
        </w:rPr>
        <w:t>.</w:t>
      </w:r>
    </w:p>
    <w:p w:rsidR="00CC62D3" w:rsidRDefault="00CC62D3" w:rsidP="00CC62D3">
      <w:pPr>
        <w:pStyle w:val="ListParagraph"/>
        <w:rPr>
          <w:lang w:val="en-GB"/>
        </w:rPr>
      </w:pPr>
      <w:r w:rsidRPr="00CC62D3">
        <w:rPr>
          <w:b/>
          <w:lang w:val="en-GB"/>
        </w:rPr>
        <w:t>b. To run the electricity outlet example:</w:t>
      </w:r>
      <w:r>
        <w:rPr>
          <w:lang w:val="en-GB"/>
        </w:rPr>
        <w:t xml:space="preserve"> </w:t>
      </w:r>
      <w:r w:rsidRPr="00CC62D3">
        <w:rPr>
          <w:lang w:val="en-GB"/>
        </w:rPr>
        <w:t>Go to the browser (MyUI) and click on the ‘</w:t>
      </w:r>
      <w:r>
        <w:rPr>
          <w:rFonts w:ascii="Courier New" w:hAnsi="Courier New" w:cs="Courier New"/>
          <w:lang w:val="en-GB"/>
        </w:rPr>
        <w:t>Switched Outlets</w:t>
      </w:r>
      <w:r w:rsidRPr="00CC62D3">
        <w:rPr>
          <w:lang w:val="en-GB"/>
        </w:rPr>
        <w:t>’ button and then on the ‘</w:t>
      </w:r>
      <w:proofErr w:type="spellStart"/>
      <w:r w:rsidRPr="00CC62D3">
        <w:rPr>
          <w:rFonts w:ascii="Courier New" w:hAnsi="Courier New" w:cs="Courier New"/>
          <w:lang w:val="en-GB"/>
        </w:rPr>
        <w:t>W</w:t>
      </w:r>
      <w:r>
        <w:rPr>
          <w:rFonts w:ascii="Courier New" w:hAnsi="Courier New" w:cs="Courier New"/>
          <w:lang w:val="en-GB"/>
        </w:rPr>
        <w:t>oe</w:t>
      </w:r>
      <w:r w:rsidRPr="00CC62D3">
        <w:rPr>
          <w:rFonts w:ascii="Courier New" w:hAnsi="Courier New" w:cs="Courier New"/>
          <w:lang w:val="en-GB"/>
        </w:rPr>
        <w:t>hlkeWebsteckdose</w:t>
      </w:r>
      <w:proofErr w:type="spellEnd"/>
      <w:r w:rsidRPr="00CC62D3">
        <w:rPr>
          <w:lang w:val="en-GB"/>
        </w:rPr>
        <w:t>’.</w:t>
      </w:r>
      <w:r>
        <w:rPr>
          <w:lang w:val="en-GB"/>
        </w:rPr>
        <w:t xml:space="preserve"> </w:t>
      </w:r>
      <w:r w:rsidRPr="00CC62D3">
        <w:rPr>
          <w:lang w:val="en-GB"/>
        </w:rPr>
        <w:t xml:space="preserve">In the appeared interface there are </w:t>
      </w:r>
      <w:r>
        <w:rPr>
          <w:lang w:val="en-GB"/>
        </w:rPr>
        <w:t xml:space="preserve">3 </w:t>
      </w:r>
      <w:r w:rsidRPr="00CC62D3">
        <w:rPr>
          <w:lang w:val="en-GB"/>
        </w:rPr>
        <w:t xml:space="preserve">buttons which can </w:t>
      </w:r>
      <w:r>
        <w:rPr>
          <w:lang w:val="en-GB"/>
        </w:rPr>
        <w:t xml:space="preserve">switch on and off </w:t>
      </w:r>
      <w:r w:rsidRPr="00CC62D3">
        <w:rPr>
          <w:lang w:val="en-GB"/>
        </w:rPr>
        <w:t xml:space="preserve">the </w:t>
      </w:r>
      <w:r>
        <w:rPr>
          <w:lang w:val="en-GB"/>
        </w:rPr>
        <w:t>URC electricity outlet sensor</w:t>
      </w:r>
      <w:r w:rsidRPr="00CC62D3">
        <w:rPr>
          <w:lang w:val="en-GB"/>
        </w:rPr>
        <w:t>.</w:t>
      </w:r>
    </w:p>
    <w:p w:rsidR="00CC62D3" w:rsidRDefault="00CC62D3" w:rsidP="00CC62D3">
      <w:pPr>
        <w:pStyle w:val="ListParagraph"/>
        <w:numPr>
          <w:ilvl w:val="0"/>
          <w:numId w:val="34"/>
        </w:numPr>
        <w:rPr>
          <w:lang w:val="en-GB"/>
        </w:rPr>
      </w:pPr>
      <w:r>
        <w:rPr>
          <w:lang w:val="en-GB"/>
        </w:rPr>
        <w:t xml:space="preserve">If you have connected the actual </w:t>
      </w:r>
      <w:proofErr w:type="spellStart"/>
      <w:r w:rsidRPr="00CC62D3">
        <w:rPr>
          <w:lang w:val="en-GB"/>
        </w:rPr>
        <w:t>WoehlkeWebsteckdose</w:t>
      </w:r>
      <w:proofErr w:type="spellEnd"/>
      <w:r>
        <w:rPr>
          <w:lang w:val="en-GB"/>
        </w:rPr>
        <w:t xml:space="preserve"> electricity outlet, you should see the outlet switching on and off.</w:t>
      </w:r>
    </w:p>
    <w:p w:rsidR="00CC62D3" w:rsidRPr="00CC62D3" w:rsidRDefault="00CC62D3" w:rsidP="00CC62D3">
      <w:pPr>
        <w:pStyle w:val="ListParagraph"/>
        <w:numPr>
          <w:ilvl w:val="0"/>
          <w:numId w:val="34"/>
        </w:numPr>
        <w:jc w:val="both"/>
        <w:rPr>
          <w:lang w:val="en-GB"/>
        </w:rPr>
      </w:pPr>
      <w:r w:rsidRPr="00CC62D3">
        <w:rPr>
          <w:lang w:val="en-GB"/>
        </w:rPr>
        <w:lastRenderedPageBreak/>
        <w:t xml:space="preserve">If not, you can observe the changes in the emulator by visiting the </w:t>
      </w:r>
      <w:proofErr w:type="gramStart"/>
      <w:r w:rsidRPr="00CC62D3">
        <w:rPr>
          <w:lang w:val="en-GB"/>
        </w:rPr>
        <w:t>url</w:t>
      </w:r>
      <w:proofErr w:type="gramEnd"/>
      <w:r w:rsidRPr="00CC62D3">
        <w:rPr>
          <w:lang w:val="en-GB"/>
        </w:rPr>
        <w:t xml:space="preserve">: </w:t>
      </w:r>
      <w:hyperlink r:id="rId28" w:history="1">
        <w:r w:rsidRPr="00CC62D3">
          <w:rPr>
            <w:rStyle w:val="Hyperlink"/>
            <w:lang w:val="en-GB"/>
          </w:rPr>
          <w:t>http://localhost:8080/UCH/Webclient/index.html</w:t>
        </w:r>
      </w:hyperlink>
      <w:r w:rsidRPr="00CC62D3">
        <w:rPr>
          <w:lang w:val="en-GB"/>
        </w:rPr>
        <w:t xml:space="preserve"> and selecting the</w:t>
      </w:r>
      <w:r>
        <w:rPr>
          <w:lang w:val="en-GB"/>
        </w:rPr>
        <w:t xml:space="preserve"> </w:t>
      </w:r>
      <w:proofErr w:type="spellStart"/>
      <w:r w:rsidRPr="00CC62D3">
        <w:rPr>
          <w:lang w:val="en-GB"/>
        </w:rPr>
        <w:t>WoehlkeWebsteckdose</w:t>
      </w:r>
      <w:proofErr w:type="spellEnd"/>
      <w:r w:rsidR="002811CC">
        <w:rPr>
          <w:lang w:val="en-GB"/>
        </w:rPr>
        <w:t xml:space="preserve"> (See Figure 11</w:t>
      </w:r>
      <w:r w:rsidR="006642D1">
        <w:rPr>
          <w:lang w:val="en-GB"/>
        </w:rPr>
        <w:t>)</w:t>
      </w:r>
      <w:r w:rsidRPr="00CC62D3">
        <w:rPr>
          <w:lang w:val="en-GB"/>
        </w:rPr>
        <w:t>.</w:t>
      </w:r>
    </w:p>
    <w:p w:rsidR="00CC62D3" w:rsidRPr="00CC62D3" w:rsidRDefault="00CC62D3" w:rsidP="00CC62D3">
      <w:pPr>
        <w:pStyle w:val="ListParagraph"/>
        <w:rPr>
          <w:lang w:val="en-GB"/>
        </w:rPr>
      </w:pPr>
    </w:p>
    <w:p w:rsidR="00E424BA" w:rsidRDefault="00E424BA" w:rsidP="006642D1">
      <w:pPr>
        <w:pStyle w:val="ListParagraph"/>
        <w:rPr>
          <w:b/>
          <w:lang w:val="en-GB"/>
        </w:rPr>
      </w:pPr>
    </w:p>
    <w:p w:rsidR="006642D1" w:rsidRDefault="006642D1" w:rsidP="006642D1">
      <w:pPr>
        <w:pStyle w:val="ListParagraph"/>
        <w:keepNext/>
        <w:ind w:left="0"/>
        <w:jc w:val="center"/>
      </w:pPr>
      <w:r>
        <w:rPr>
          <w:b/>
          <w:noProof/>
          <w:lang w:val="en-GB" w:eastAsia="en-GB"/>
        </w:rPr>
        <w:drawing>
          <wp:inline distT="0" distB="0" distL="0" distR="0" wp14:anchorId="6F1D4216" wp14:editId="507D454B">
            <wp:extent cx="6073140" cy="2919934"/>
            <wp:effectExtent l="0" t="0" r="3810" b="0"/>
            <wp:docPr id="13" name="Picture 13" descr="The left half part of the figure shows the MyUI UI through which a user can change the colour of the Philips HUE light via head movements (AsTeRICS headmouse control is active in the Figure). There is a colour pallet with 7 colours to select from, as well as black and white (9 in total). The right half part of the figure shows the UCH emulator: three text boxes show the current values of brightness, saturation and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6261" cy="2926242"/>
                    </a:xfrm>
                    <a:prstGeom prst="rect">
                      <a:avLst/>
                    </a:prstGeom>
                    <a:noFill/>
                    <a:ln>
                      <a:noFill/>
                    </a:ln>
                  </pic:spPr>
                </pic:pic>
              </a:graphicData>
            </a:graphic>
          </wp:inline>
        </w:drawing>
      </w:r>
    </w:p>
    <w:p w:rsidR="006642D1" w:rsidRDefault="006642D1" w:rsidP="006642D1">
      <w:pPr>
        <w:pStyle w:val="Caption"/>
        <w:jc w:val="center"/>
      </w:pPr>
      <w:bookmarkStart w:id="25" w:name="_Toc476581001"/>
      <w:r>
        <w:t xml:space="preserve">Figure </w:t>
      </w:r>
      <w:r>
        <w:fldChar w:fldCharType="begin"/>
      </w:r>
      <w:r>
        <w:instrText xml:space="preserve"> SEQ Figure \* ARABIC </w:instrText>
      </w:r>
      <w:r>
        <w:fldChar w:fldCharType="separate"/>
      </w:r>
      <w:r w:rsidR="002811CC">
        <w:rPr>
          <w:noProof/>
        </w:rPr>
        <w:t>10</w:t>
      </w:r>
      <w:r>
        <w:fldChar w:fldCharType="end"/>
      </w:r>
      <w:r>
        <w:t>: O</w:t>
      </w:r>
      <w:r w:rsidRPr="00273E58">
        <w:t xml:space="preserve">bserve the </w:t>
      </w:r>
      <w:r>
        <w:t>light colour changes in the emulator</w:t>
      </w:r>
      <w:bookmarkEnd w:id="25"/>
    </w:p>
    <w:p w:rsidR="006642D1" w:rsidRDefault="006642D1" w:rsidP="006642D1"/>
    <w:p w:rsidR="0077057D" w:rsidRPr="006642D1" w:rsidRDefault="0077057D" w:rsidP="006642D1"/>
    <w:p w:rsidR="006642D1" w:rsidRDefault="006642D1" w:rsidP="006642D1">
      <w:pPr>
        <w:pStyle w:val="ListParagraph"/>
        <w:keepNext/>
        <w:ind w:left="0"/>
      </w:pPr>
      <w:r>
        <w:rPr>
          <w:noProof/>
          <w:lang w:val="en-GB" w:eastAsia="en-GB"/>
        </w:rPr>
        <w:drawing>
          <wp:inline distT="0" distB="0" distL="0" distR="0" wp14:anchorId="70D83F76" wp14:editId="33077D51">
            <wp:extent cx="6081402" cy="2964180"/>
            <wp:effectExtent l="0" t="0" r="0" b="7620"/>
            <wp:docPr id="15" name="Picture 15" descr="The left half part of the figure shows the MyUI UI through which a user can switch on and off the electricity outlet (AsTeRICS headmouse control is active in the Figure). The interface shows three outlets that can be switched on and off. The right half part of the figure shows the UCH emulator: three check boxes show the state of the outlets: on or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9782" cy="2968265"/>
                    </a:xfrm>
                    <a:prstGeom prst="rect">
                      <a:avLst/>
                    </a:prstGeom>
                    <a:noFill/>
                    <a:ln>
                      <a:noFill/>
                    </a:ln>
                  </pic:spPr>
                </pic:pic>
              </a:graphicData>
            </a:graphic>
          </wp:inline>
        </w:drawing>
      </w:r>
    </w:p>
    <w:p w:rsidR="006642D1" w:rsidRDefault="006642D1" w:rsidP="006642D1">
      <w:pPr>
        <w:pStyle w:val="Caption"/>
        <w:jc w:val="center"/>
      </w:pPr>
      <w:bookmarkStart w:id="26" w:name="_Toc476581002"/>
      <w:r>
        <w:t xml:space="preserve">Figure </w:t>
      </w:r>
      <w:r>
        <w:fldChar w:fldCharType="begin"/>
      </w:r>
      <w:r>
        <w:instrText xml:space="preserve"> SEQ Figure \* ARABIC </w:instrText>
      </w:r>
      <w:r>
        <w:fldChar w:fldCharType="separate"/>
      </w:r>
      <w:r w:rsidR="002811CC">
        <w:rPr>
          <w:noProof/>
        </w:rPr>
        <w:t>11</w:t>
      </w:r>
      <w:r>
        <w:fldChar w:fldCharType="end"/>
      </w:r>
      <w:r>
        <w:t>: O</w:t>
      </w:r>
      <w:r w:rsidRPr="00D35CB1">
        <w:t xml:space="preserve">bserve the </w:t>
      </w:r>
      <w:r>
        <w:t xml:space="preserve">electricity outlet </w:t>
      </w:r>
      <w:r w:rsidRPr="00D35CB1">
        <w:t>WoehlkeWebsteckdose c</w:t>
      </w:r>
      <w:r>
        <w:t>hanges in the emulator</w:t>
      </w:r>
      <w:bookmarkEnd w:id="26"/>
    </w:p>
    <w:p w:rsidR="0077057D" w:rsidRDefault="0077057D" w:rsidP="0077057D"/>
    <w:p w:rsidR="00371793" w:rsidRDefault="00E424BA" w:rsidP="00E424BA">
      <w:pPr>
        <w:pStyle w:val="Heading2"/>
        <w:rPr>
          <w:lang w:val="en-GB"/>
        </w:rPr>
      </w:pPr>
      <w:bookmarkStart w:id="27" w:name="_Toc455742578"/>
      <w:bookmarkStart w:id="28" w:name="_Toc476580971"/>
      <w:bookmarkStart w:id="29" w:name="_GoBack"/>
      <w:bookmarkEnd w:id="29"/>
      <w:r w:rsidRPr="006F1FD0">
        <w:rPr>
          <w:lang w:val="en-GB"/>
        </w:rPr>
        <w:lastRenderedPageBreak/>
        <w:t xml:space="preserve">MyUI </w:t>
      </w:r>
      <w:r w:rsidRPr="006F1FD0">
        <w:rPr>
          <w:rFonts w:ascii="Arial" w:hAnsi="Arial" w:cs="Arial"/>
          <w:lang w:val="en-GB"/>
        </w:rPr>
        <w:t>→</w:t>
      </w:r>
      <w:r w:rsidRPr="006F1FD0">
        <w:rPr>
          <w:lang w:val="en-GB"/>
        </w:rPr>
        <w:t xml:space="preserve"> ARE </w:t>
      </w:r>
      <w:r w:rsidRPr="006F1FD0">
        <w:rPr>
          <w:rFonts w:ascii="Arial" w:hAnsi="Arial" w:cs="Arial"/>
          <w:lang w:val="en-GB"/>
        </w:rPr>
        <w:t xml:space="preserve">→ </w:t>
      </w:r>
      <w:r w:rsidRPr="006F1FD0">
        <w:rPr>
          <w:lang w:val="en-GB"/>
        </w:rPr>
        <w:t>URC</w:t>
      </w:r>
      <w:bookmarkEnd w:id="27"/>
      <w:bookmarkEnd w:id="28"/>
    </w:p>
    <w:p w:rsidR="00BB2505" w:rsidRPr="00AD330F" w:rsidRDefault="00AD330F" w:rsidP="00F002AE">
      <w:pPr>
        <w:pStyle w:val="ListParagraph"/>
        <w:numPr>
          <w:ilvl w:val="0"/>
          <w:numId w:val="45"/>
        </w:numPr>
        <w:jc w:val="both"/>
        <w:rPr>
          <w:lang w:val="en-GB"/>
        </w:rPr>
      </w:pPr>
      <w:r w:rsidRPr="00AD330F">
        <w:rPr>
          <w:b/>
          <w:lang w:val="en-GB"/>
        </w:rPr>
        <w:t>a.</w:t>
      </w:r>
      <w:r w:rsidRPr="00AD330F">
        <w:rPr>
          <w:lang w:val="en-GB"/>
        </w:rPr>
        <w:t xml:space="preserve"> </w:t>
      </w:r>
      <w:r w:rsidRPr="00AD330F">
        <w:rPr>
          <w:b/>
          <w:lang w:val="en-GB"/>
        </w:rPr>
        <w:t>To run the Philips HUE Lights example:</w:t>
      </w:r>
      <w:r w:rsidRPr="00AD330F">
        <w:rPr>
          <w:lang w:val="en-GB"/>
        </w:rPr>
        <w:t xml:space="preserve"> </w:t>
      </w:r>
      <w:r w:rsidR="00BB2505" w:rsidRPr="00AD330F">
        <w:rPr>
          <w:lang w:val="en-GB"/>
        </w:rPr>
        <w:t>Go to the browser (MyUI)</w:t>
      </w:r>
      <w:r w:rsidR="004B4688" w:rsidRPr="00AD330F">
        <w:rPr>
          <w:lang w:val="en-GB"/>
        </w:rPr>
        <w:t>,</w:t>
      </w:r>
      <w:r w:rsidR="00BB2505" w:rsidRPr="00AD330F">
        <w:rPr>
          <w:lang w:val="en-GB"/>
        </w:rPr>
        <w:t xml:space="preserve"> click on </w:t>
      </w:r>
      <w:r w:rsidR="004B4688" w:rsidRPr="00AD330F">
        <w:rPr>
          <w:rFonts w:ascii="Courier New" w:hAnsi="Courier New" w:cs="Courier New"/>
          <w:lang w:val="en-GB"/>
        </w:rPr>
        <w:t>’</w:t>
      </w:r>
      <w:r w:rsidR="00BB2505" w:rsidRPr="00AD330F">
        <w:rPr>
          <w:rFonts w:ascii="Courier New" w:hAnsi="Courier New" w:cs="Courier New"/>
          <w:lang w:val="en-GB"/>
        </w:rPr>
        <w:t>AsTeRICS</w:t>
      </w:r>
      <w:r w:rsidR="004B4688" w:rsidRPr="00AD330F">
        <w:rPr>
          <w:rFonts w:ascii="Courier New" w:hAnsi="Courier New" w:cs="Courier New"/>
          <w:lang w:val="en-GB"/>
        </w:rPr>
        <w:t xml:space="preserve">’ </w:t>
      </w:r>
      <w:r w:rsidR="004B4688" w:rsidRPr="00AD330F">
        <w:rPr>
          <w:lang w:val="en-GB"/>
        </w:rPr>
        <w:t xml:space="preserve">button and select the </w:t>
      </w:r>
      <w:r w:rsidR="004B4688" w:rsidRPr="00FC450C">
        <w:rPr>
          <w:rFonts w:ascii="Courier New" w:hAnsi="Courier New" w:cs="Courier New"/>
          <w:lang w:val="en-GB"/>
        </w:rPr>
        <w:t>Head-</w:t>
      </w:r>
      <w:proofErr w:type="spellStart"/>
      <w:r w:rsidR="004B4688" w:rsidRPr="00FC450C">
        <w:rPr>
          <w:rFonts w:ascii="Courier New" w:hAnsi="Courier New" w:cs="Courier New"/>
          <w:lang w:val="en-GB"/>
        </w:rPr>
        <w:t>ColouredLightBul</w:t>
      </w:r>
      <w:r w:rsidR="001E715A">
        <w:rPr>
          <w:rFonts w:ascii="Courier New" w:hAnsi="Courier New" w:cs="Courier New"/>
          <w:lang w:val="en-GB"/>
        </w:rPr>
        <w:t>b</w:t>
      </w:r>
      <w:proofErr w:type="spellEnd"/>
      <w:r w:rsidR="004B4688" w:rsidRPr="00AD330F">
        <w:rPr>
          <w:lang w:val="en-GB"/>
        </w:rPr>
        <w:t xml:space="preserve"> model</w:t>
      </w:r>
      <w:r w:rsidR="0077057D">
        <w:rPr>
          <w:lang w:val="en-GB"/>
        </w:rPr>
        <w:t xml:space="preserve"> (Figure </w:t>
      </w:r>
      <w:r w:rsidR="002811CC">
        <w:rPr>
          <w:lang w:val="en-GB"/>
        </w:rPr>
        <w:t>12</w:t>
      </w:r>
      <w:r w:rsidR="0077057D">
        <w:rPr>
          <w:lang w:val="en-GB"/>
        </w:rPr>
        <w:t>)</w:t>
      </w:r>
      <w:r w:rsidR="004B4688" w:rsidRPr="00AD330F">
        <w:rPr>
          <w:lang w:val="en-GB"/>
        </w:rPr>
        <w:t>.</w:t>
      </w:r>
      <w:r>
        <w:rPr>
          <w:lang w:val="en-GB"/>
        </w:rPr>
        <w:t xml:space="preserve"> </w:t>
      </w:r>
      <w:r w:rsidR="00BB2505" w:rsidRPr="00AD330F">
        <w:rPr>
          <w:lang w:val="en-GB"/>
        </w:rPr>
        <w:t xml:space="preserve">The AsTeRICS ARE is expected to initiate the </w:t>
      </w:r>
      <w:r w:rsidR="00BB2505" w:rsidRPr="00FC450C">
        <w:rPr>
          <w:rFonts w:ascii="Courier New" w:hAnsi="Courier New" w:cs="Courier New"/>
          <w:lang w:val="en-GB"/>
        </w:rPr>
        <w:t>Head-</w:t>
      </w:r>
      <w:proofErr w:type="spellStart"/>
      <w:r w:rsidR="00BB2505" w:rsidRPr="00FC450C">
        <w:rPr>
          <w:rFonts w:ascii="Courier New" w:hAnsi="Courier New" w:cs="Courier New"/>
          <w:lang w:val="en-GB"/>
        </w:rPr>
        <w:t>ColouredLightBul</w:t>
      </w:r>
      <w:r w:rsidR="001E715A">
        <w:rPr>
          <w:rFonts w:ascii="Courier New" w:hAnsi="Courier New" w:cs="Courier New"/>
          <w:lang w:val="en-GB"/>
        </w:rPr>
        <w:t>b</w:t>
      </w:r>
      <w:proofErr w:type="spellEnd"/>
      <w:r w:rsidR="00BB2505" w:rsidRPr="00AD330F">
        <w:rPr>
          <w:lang w:val="en-GB"/>
        </w:rPr>
        <w:t xml:space="preserve"> AsTeRICS model which </w:t>
      </w:r>
      <w:r w:rsidR="00696E2E">
        <w:rPr>
          <w:lang w:val="en-GB"/>
        </w:rPr>
        <w:t xml:space="preserve">continuously </w:t>
      </w:r>
      <w:r w:rsidR="00BB2505" w:rsidRPr="00AD330F">
        <w:rPr>
          <w:lang w:val="en-GB"/>
        </w:rPr>
        <w:t>change</w:t>
      </w:r>
      <w:r w:rsidR="00696E2E">
        <w:rPr>
          <w:lang w:val="en-GB"/>
        </w:rPr>
        <w:t>s</w:t>
      </w:r>
      <w:r w:rsidR="00BB2505" w:rsidRPr="00AD330F">
        <w:rPr>
          <w:lang w:val="en-GB"/>
        </w:rPr>
        <w:t xml:space="preserve"> the colour of the lamp via head movement.</w:t>
      </w:r>
      <w:r w:rsidR="002B7FA8">
        <w:rPr>
          <w:lang w:val="en-GB"/>
        </w:rPr>
        <w:t xml:space="preserve"> </w:t>
      </w:r>
      <w:r w:rsidR="00696E2E">
        <w:rPr>
          <w:lang w:val="en-GB"/>
        </w:rPr>
        <w:t>By k</w:t>
      </w:r>
      <w:r w:rsidR="002B7FA8" w:rsidRPr="00BF2CF3">
        <w:t xml:space="preserve">eeping still for </w:t>
      </w:r>
      <w:r w:rsidR="00F002AE">
        <w:t>four</w:t>
      </w:r>
      <w:r w:rsidR="002B7FA8" w:rsidRPr="00BF2CF3">
        <w:t xml:space="preserve"> seconds </w:t>
      </w:r>
      <w:r w:rsidR="00696E2E">
        <w:t xml:space="preserve">this functionality stops and </w:t>
      </w:r>
      <w:r w:rsidR="00E42C59" w:rsidRPr="00AD330F">
        <w:rPr>
          <w:lang w:val="en-GB"/>
        </w:rPr>
        <w:t>AsTeRICS ARE</w:t>
      </w:r>
      <w:r w:rsidR="00E42C59">
        <w:rPr>
          <w:lang w:val="en-GB"/>
        </w:rPr>
        <w:t xml:space="preserve"> takes control of the mouse again</w:t>
      </w:r>
      <w:r w:rsidR="00696E2E">
        <w:rPr>
          <w:lang w:val="en-GB"/>
        </w:rPr>
        <w:t xml:space="preserve"> via head movement</w:t>
      </w:r>
      <w:r w:rsidR="00E42C59">
        <w:rPr>
          <w:lang w:val="en-GB"/>
        </w:rPr>
        <w:t>.</w:t>
      </w:r>
      <w:r w:rsidR="00696E2E">
        <w:rPr>
          <w:lang w:val="en-GB"/>
        </w:rPr>
        <w:t xml:space="preserve"> </w:t>
      </w:r>
      <w:r w:rsidR="007301E5">
        <w:rPr>
          <w:lang w:val="en-GB"/>
        </w:rPr>
        <w:t>T</w:t>
      </w:r>
      <w:r w:rsidR="00696E2E">
        <w:rPr>
          <w:lang w:val="en-GB"/>
        </w:rPr>
        <w:t xml:space="preserve">he </w:t>
      </w:r>
      <w:r w:rsidR="007301E5" w:rsidRPr="00AD330F">
        <w:rPr>
          <w:lang w:val="en-GB"/>
        </w:rPr>
        <w:t>colour of the lamp</w:t>
      </w:r>
      <w:r w:rsidR="007301E5">
        <w:rPr>
          <w:lang w:val="en-GB"/>
        </w:rPr>
        <w:t xml:space="preserve"> is then the last selected colour.</w:t>
      </w:r>
    </w:p>
    <w:p w:rsidR="00BB2505" w:rsidRDefault="00BB2505" w:rsidP="00BB2505">
      <w:pPr>
        <w:pStyle w:val="ListParagraph"/>
        <w:numPr>
          <w:ilvl w:val="0"/>
          <w:numId w:val="34"/>
        </w:numPr>
        <w:jc w:val="both"/>
        <w:rPr>
          <w:lang w:val="en-GB"/>
        </w:rPr>
      </w:pPr>
      <w:r>
        <w:rPr>
          <w:lang w:val="en-GB"/>
        </w:rPr>
        <w:t>If you have connected the actual coloured light bulb (H/W), you should see the light changes in colour when moving your head.</w:t>
      </w:r>
    </w:p>
    <w:p w:rsidR="00AD330F" w:rsidRPr="000D2987" w:rsidRDefault="00BB2505" w:rsidP="000D2987">
      <w:pPr>
        <w:pStyle w:val="ListParagraph"/>
        <w:numPr>
          <w:ilvl w:val="0"/>
          <w:numId w:val="34"/>
        </w:numPr>
        <w:jc w:val="both"/>
        <w:rPr>
          <w:lang w:val="en-GB"/>
        </w:rPr>
      </w:pPr>
      <w:r>
        <w:rPr>
          <w:lang w:val="en-GB"/>
        </w:rPr>
        <w:t xml:space="preserve">If not, you can observe the changes in the emulator by visiting the </w:t>
      </w:r>
      <w:proofErr w:type="gramStart"/>
      <w:r>
        <w:rPr>
          <w:lang w:val="en-GB"/>
        </w:rPr>
        <w:t>url</w:t>
      </w:r>
      <w:proofErr w:type="gramEnd"/>
      <w:r>
        <w:rPr>
          <w:lang w:val="en-GB"/>
        </w:rPr>
        <w:t xml:space="preserve">: </w:t>
      </w:r>
      <w:hyperlink r:id="rId31" w:history="1">
        <w:r w:rsidRPr="00B10468">
          <w:rPr>
            <w:rStyle w:val="Hyperlink"/>
            <w:lang w:val="en-GB"/>
          </w:rPr>
          <w:t>http://localhost:8080/UCH/Webclient/index.html</w:t>
        </w:r>
      </w:hyperlink>
      <w:r>
        <w:rPr>
          <w:lang w:val="en-GB"/>
        </w:rPr>
        <w:t xml:space="preserve"> and selecting the coloured li</w:t>
      </w:r>
      <w:r w:rsidR="00A14447">
        <w:rPr>
          <w:lang w:val="en-GB"/>
        </w:rPr>
        <w:t xml:space="preserve">ght bulb from the list. </w:t>
      </w:r>
      <w:r w:rsidR="000D2987">
        <w:rPr>
          <w:lang w:val="en-GB"/>
        </w:rPr>
        <w:t>Then, open a new tab to</w:t>
      </w:r>
      <w:r w:rsidR="009A35A9">
        <w:rPr>
          <w:lang w:val="en-GB"/>
        </w:rPr>
        <w:t xml:space="preserve"> an assistive client web page here</w:t>
      </w:r>
      <w:r w:rsidR="000D2987">
        <w:rPr>
          <w:lang w:val="en-GB"/>
        </w:rPr>
        <w:t xml:space="preserve"> </w:t>
      </w:r>
      <w:hyperlink r:id="rId32" w:history="1">
        <w:r w:rsidR="000D2987" w:rsidRPr="0042593C">
          <w:rPr>
            <w:rStyle w:val="Hyperlink"/>
            <w:lang w:val="en-GB"/>
          </w:rPr>
          <w:t>http://localhost:8085/clientSmall/client.html</w:t>
        </w:r>
      </w:hyperlink>
      <w:r w:rsidR="000D2987">
        <w:rPr>
          <w:lang w:val="en-GB"/>
        </w:rPr>
        <w:t xml:space="preserve"> and click on the </w:t>
      </w:r>
      <w:r w:rsidR="000D2987" w:rsidRPr="000D2987">
        <w:rPr>
          <w:rFonts w:ascii="Courier New" w:hAnsi="Courier New" w:cs="Courier New"/>
          <w:lang w:val="en-GB"/>
        </w:rPr>
        <w:t xml:space="preserve">Start monitoring colour </w:t>
      </w:r>
      <w:r w:rsidR="000D2987">
        <w:rPr>
          <w:lang w:val="en-GB"/>
        </w:rPr>
        <w:t>button.</w:t>
      </w:r>
      <w:r w:rsidR="000D2987" w:rsidRPr="000D2987">
        <w:rPr>
          <w:lang w:val="en-GB"/>
        </w:rPr>
        <w:t xml:space="preserve"> </w:t>
      </w:r>
      <w:r w:rsidR="00A14447" w:rsidRPr="000D2987">
        <w:rPr>
          <w:lang w:val="en-GB"/>
        </w:rPr>
        <w:t xml:space="preserve">Figure </w:t>
      </w:r>
      <w:r w:rsidR="002811CC">
        <w:rPr>
          <w:lang w:val="en-GB"/>
        </w:rPr>
        <w:t>13</w:t>
      </w:r>
      <w:r w:rsidRPr="000D2987">
        <w:rPr>
          <w:lang w:val="en-GB"/>
        </w:rPr>
        <w:t xml:space="preserve"> </w:t>
      </w:r>
      <w:r w:rsidR="00A14447">
        <w:t>shows the</w:t>
      </w:r>
      <w:r>
        <w:t xml:space="preserve"> simulation demo where head movements change the colour </w:t>
      </w:r>
      <w:r w:rsidR="009A35A9">
        <w:t xml:space="preserve">shown within </w:t>
      </w:r>
      <w:r>
        <w:t xml:space="preserve">the </w:t>
      </w:r>
      <w:r w:rsidR="009A35A9">
        <w:rPr>
          <w:lang w:val="en-GB"/>
        </w:rPr>
        <w:t xml:space="preserve">assistive client </w:t>
      </w:r>
      <w:r>
        <w:t xml:space="preserve">web page to the left that simulates the </w:t>
      </w:r>
      <w:r w:rsidRPr="00BF2CF3">
        <w:t>Philips HUE light</w:t>
      </w:r>
      <w:r>
        <w:t xml:space="preserve">, while the webpage on the right depicts </w:t>
      </w:r>
      <w:r w:rsidR="00A14447">
        <w:t xml:space="preserve">the </w:t>
      </w:r>
      <w:r>
        <w:t>URC remote server updates</w:t>
      </w:r>
      <w:r w:rsidR="00AD330F">
        <w:t xml:space="preserve"> (</w:t>
      </w:r>
      <w:r w:rsidR="00EE2D8C" w:rsidRPr="00EE2D8C">
        <w:rPr>
          <w:b/>
        </w:rPr>
        <w:t>important:</w:t>
      </w:r>
      <w:r w:rsidR="00EE2D8C">
        <w:t xml:space="preserve"> </w:t>
      </w:r>
      <w:r w:rsidR="00AD330F">
        <w:t>webpage refresh from browser refresh-button is needed)</w:t>
      </w:r>
      <w:r w:rsidRPr="000D2987">
        <w:rPr>
          <w:lang w:val="en-GB"/>
        </w:rPr>
        <w:t xml:space="preserve">. The colour updates are initiated from the AsTeRICS </w:t>
      </w:r>
      <w:r w:rsidRPr="000D2987">
        <w:rPr>
          <w:rFonts w:ascii="Courier New" w:hAnsi="Courier New" w:cs="Courier New"/>
          <w:lang w:val="en-GB"/>
        </w:rPr>
        <w:t>Head-</w:t>
      </w:r>
      <w:proofErr w:type="spellStart"/>
      <w:r w:rsidRPr="000D2987">
        <w:rPr>
          <w:rFonts w:ascii="Courier New" w:hAnsi="Courier New" w:cs="Courier New"/>
          <w:lang w:val="en-GB"/>
        </w:rPr>
        <w:t>ColouredLightBulb</w:t>
      </w:r>
      <w:proofErr w:type="spellEnd"/>
      <w:r w:rsidRPr="000D2987">
        <w:rPr>
          <w:rFonts w:ascii="Courier New" w:hAnsi="Courier New" w:cs="Courier New"/>
          <w:lang w:val="en-GB"/>
        </w:rPr>
        <w:t xml:space="preserve"> </w:t>
      </w:r>
      <w:r w:rsidRPr="000D2987">
        <w:rPr>
          <w:lang w:val="en-GB"/>
        </w:rPr>
        <w:t>model directly</w:t>
      </w:r>
      <w:r w:rsidR="00AD330F" w:rsidRPr="000D2987">
        <w:rPr>
          <w:lang w:val="en-GB"/>
        </w:rPr>
        <w:t xml:space="preserve"> via head movements of the user</w:t>
      </w:r>
      <w:r w:rsidRPr="000D2987">
        <w:rPr>
          <w:lang w:val="en-GB"/>
        </w:rPr>
        <w:t>.</w:t>
      </w:r>
    </w:p>
    <w:p w:rsidR="00FC450C" w:rsidRPr="00AD330F" w:rsidRDefault="00AD330F" w:rsidP="00FC450C">
      <w:pPr>
        <w:pStyle w:val="ListParagraph"/>
        <w:jc w:val="both"/>
        <w:rPr>
          <w:lang w:val="en-GB"/>
        </w:rPr>
      </w:pPr>
      <w:r w:rsidRPr="00AD330F">
        <w:rPr>
          <w:b/>
          <w:lang w:val="en-GB"/>
        </w:rPr>
        <w:t>b. To run the electricity outlet example:</w:t>
      </w:r>
      <w:r w:rsidR="00FC450C">
        <w:rPr>
          <w:b/>
          <w:lang w:val="en-GB"/>
        </w:rPr>
        <w:t xml:space="preserve"> </w:t>
      </w:r>
      <w:r w:rsidR="00FC450C" w:rsidRPr="00AD330F">
        <w:rPr>
          <w:lang w:val="en-GB"/>
        </w:rPr>
        <w:t xml:space="preserve">Go to the browser (MyUI), click on </w:t>
      </w:r>
      <w:r w:rsidR="00FC450C" w:rsidRPr="00AD330F">
        <w:rPr>
          <w:rFonts w:ascii="Courier New" w:hAnsi="Courier New" w:cs="Courier New"/>
          <w:lang w:val="en-GB"/>
        </w:rPr>
        <w:t xml:space="preserve">’AsTeRICS’ </w:t>
      </w:r>
      <w:r w:rsidR="00FC450C" w:rsidRPr="00AD330F">
        <w:rPr>
          <w:lang w:val="en-GB"/>
        </w:rPr>
        <w:t xml:space="preserve">button and select the </w:t>
      </w:r>
      <w:r w:rsidR="00FC450C" w:rsidRPr="00FC450C">
        <w:rPr>
          <w:rFonts w:ascii="Courier New" w:hAnsi="Courier New" w:cs="Courier New"/>
          <w:lang w:val="en-GB"/>
        </w:rPr>
        <w:t>Head-</w:t>
      </w:r>
      <w:proofErr w:type="spellStart"/>
      <w:r w:rsidR="00FC450C" w:rsidRPr="00FC450C">
        <w:rPr>
          <w:rFonts w:ascii="Courier New" w:hAnsi="Courier New" w:cs="Courier New"/>
          <w:lang w:val="en-GB"/>
        </w:rPr>
        <w:t>ElectricityOutlet</w:t>
      </w:r>
      <w:proofErr w:type="spellEnd"/>
      <w:r w:rsidR="00FC450C" w:rsidRPr="00AD330F">
        <w:rPr>
          <w:lang w:val="en-GB"/>
        </w:rPr>
        <w:t xml:space="preserve"> model.</w:t>
      </w:r>
      <w:r w:rsidR="00FC450C">
        <w:rPr>
          <w:lang w:val="en-GB"/>
        </w:rPr>
        <w:t xml:space="preserve"> </w:t>
      </w:r>
      <w:r w:rsidR="00FC450C" w:rsidRPr="00AD330F">
        <w:rPr>
          <w:lang w:val="en-GB"/>
        </w:rPr>
        <w:t xml:space="preserve">The AsTeRICS ARE is expected to initiate the </w:t>
      </w:r>
      <w:r w:rsidR="00FC450C" w:rsidRPr="00FC450C">
        <w:rPr>
          <w:rFonts w:ascii="Courier New" w:hAnsi="Courier New" w:cs="Courier New"/>
          <w:lang w:val="en-GB"/>
        </w:rPr>
        <w:t>Head</w:t>
      </w:r>
      <w:r w:rsidR="00FC450C" w:rsidRPr="00AD330F">
        <w:rPr>
          <w:lang w:val="en-GB"/>
        </w:rPr>
        <w:t>-</w:t>
      </w:r>
      <w:proofErr w:type="spellStart"/>
      <w:r w:rsidR="00FC450C" w:rsidRPr="00FC450C">
        <w:rPr>
          <w:rFonts w:ascii="Courier New" w:hAnsi="Courier New" w:cs="Courier New"/>
          <w:lang w:val="en-GB"/>
        </w:rPr>
        <w:t>ElectricityOutlet</w:t>
      </w:r>
      <w:proofErr w:type="spellEnd"/>
      <w:r w:rsidR="00FC450C" w:rsidRPr="00AD330F">
        <w:rPr>
          <w:lang w:val="en-GB"/>
        </w:rPr>
        <w:t xml:space="preserve"> AsTeRICS model which can </w:t>
      </w:r>
      <w:r w:rsidR="00FC450C">
        <w:rPr>
          <w:lang w:val="en-GB"/>
        </w:rPr>
        <w:t xml:space="preserve">switch on and off the electricity outlet </w:t>
      </w:r>
      <w:r w:rsidR="00FC450C" w:rsidRPr="00AD330F">
        <w:rPr>
          <w:lang w:val="en-GB"/>
        </w:rPr>
        <w:t xml:space="preserve">via </w:t>
      </w:r>
      <w:r w:rsidR="00FC450C">
        <w:rPr>
          <w:lang w:val="en-GB"/>
        </w:rPr>
        <w:t>mouth</w:t>
      </w:r>
      <w:r w:rsidR="00FC450C" w:rsidRPr="00AD330F">
        <w:rPr>
          <w:lang w:val="en-GB"/>
        </w:rPr>
        <w:t xml:space="preserve"> movement</w:t>
      </w:r>
      <w:r w:rsidR="00FC450C">
        <w:rPr>
          <w:lang w:val="en-GB"/>
        </w:rPr>
        <w:t xml:space="preserve">: </w:t>
      </w:r>
      <w:r w:rsidR="00FC450C" w:rsidRPr="00FC450C">
        <w:rPr>
          <w:lang w:val="en-GB"/>
        </w:rPr>
        <w:t>mouth movement (opening) changes betwee</w:t>
      </w:r>
      <w:r w:rsidR="00FC450C">
        <w:rPr>
          <w:lang w:val="en-GB"/>
        </w:rPr>
        <w:t>n “switch on” and “switch off”.</w:t>
      </w:r>
      <w:r w:rsidR="00E42C59">
        <w:rPr>
          <w:lang w:val="en-GB"/>
        </w:rPr>
        <w:t xml:space="preserve"> </w:t>
      </w:r>
      <w:r w:rsidR="00E42C59">
        <w:t>Switch again to mouse control with head movements by turning your head to the right</w:t>
      </w:r>
      <w:r w:rsidR="00E42C59">
        <w:rPr>
          <w:lang w:val="en-GB"/>
        </w:rPr>
        <w:t>.</w:t>
      </w:r>
    </w:p>
    <w:p w:rsidR="00FC450C" w:rsidRDefault="00FC450C" w:rsidP="00FC450C">
      <w:pPr>
        <w:pStyle w:val="ListParagraph"/>
        <w:numPr>
          <w:ilvl w:val="0"/>
          <w:numId w:val="34"/>
        </w:numPr>
        <w:rPr>
          <w:lang w:val="en-GB"/>
        </w:rPr>
      </w:pPr>
      <w:r>
        <w:rPr>
          <w:lang w:val="en-GB"/>
        </w:rPr>
        <w:t xml:space="preserve">If you have connected the actual </w:t>
      </w:r>
      <w:proofErr w:type="spellStart"/>
      <w:r w:rsidRPr="00CC62D3">
        <w:rPr>
          <w:lang w:val="en-GB"/>
        </w:rPr>
        <w:t>WoehlkeWebsteckdose</w:t>
      </w:r>
      <w:proofErr w:type="spellEnd"/>
      <w:r>
        <w:rPr>
          <w:lang w:val="en-GB"/>
        </w:rPr>
        <w:t xml:space="preserve"> electricity outlet, you should see the outlet switching on and off.</w:t>
      </w:r>
    </w:p>
    <w:p w:rsidR="00E424BA" w:rsidRDefault="00FC450C" w:rsidP="00E424BA">
      <w:pPr>
        <w:pStyle w:val="ListParagraph"/>
        <w:numPr>
          <w:ilvl w:val="0"/>
          <w:numId w:val="34"/>
        </w:numPr>
        <w:jc w:val="both"/>
        <w:rPr>
          <w:lang w:val="en-GB"/>
        </w:rPr>
      </w:pPr>
      <w:r w:rsidRPr="00CC62D3">
        <w:rPr>
          <w:lang w:val="en-GB"/>
        </w:rPr>
        <w:t xml:space="preserve">If not, you can observe the changes in the emulator by visiting the </w:t>
      </w:r>
      <w:proofErr w:type="gramStart"/>
      <w:r w:rsidRPr="00CC62D3">
        <w:rPr>
          <w:lang w:val="en-GB"/>
        </w:rPr>
        <w:t>url</w:t>
      </w:r>
      <w:proofErr w:type="gramEnd"/>
      <w:r w:rsidRPr="00CC62D3">
        <w:rPr>
          <w:lang w:val="en-GB"/>
        </w:rPr>
        <w:t xml:space="preserve">: </w:t>
      </w:r>
      <w:hyperlink r:id="rId33" w:history="1">
        <w:r w:rsidRPr="00CC62D3">
          <w:rPr>
            <w:rStyle w:val="Hyperlink"/>
            <w:lang w:val="en-GB"/>
          </w:rPr>
          <w:t>http://localhost:8080/UCH/Webclient/index.html</w:t>
        </w:r>
      </w:hyperlink>
      <w:r w:rsidRPr="00CC62D3">
        <w:rPr>
          <w:lang w:val="en-GB"/>
        </w:rPr>
        <w:t xml:space="preserve"> and selecting the</w:t>
      </w:r>
      <w:r>
        <w:rPr>
          <w:lang w:val="en-GB"/>
        </w:rPr>
        <w:t xml:space="preserve"> </w:t>
      </w:r>
      <w:proofErr w:type="spellStart"/>
      <w:r w:rsidRPr="00CC62D3">
        <w:rPr>
          <w:lang w:val="en-GB"/>
        </w:rPr>
        <w:t>WoehlkeWebsteckdose</w:t>
      </w:r>
      <w:proofErr w:type="spellEnd"/>
      <w:r w:rsidR="002811CC">
        <w:rPr>
          <w:lang w:val="en-GB"/>
        </w:rPr>
        <w:t xml:space="preserve"> (see Figure 14</w:t>
      </w:r>
      <w:r w:rsidR="00B64723">
        <w:rPr>
          <w:lang w:val="en-GB"/>
        </w:rPr>
        <w:t>)</w:t>
      </w:r>
      <w:r w:rsidRPr="00CC62D3">
        <w:rPr>
          <w:lang w:val="en-GB"/>
        </w:rPr>
        <w:t>.</w:t>
      </w:r>
      <w:r w:rsidR="00B64723">
        <w:rPr>
          <w:lang w:val="en-GB"/>
        </w:rPr>
        <w:t xml:space="preserve"> </w:t>
      </w:r>
      <w:r w:rsidR="00B64723">
        <w:rPr>
          <w:b/>
        </w:rPr>
        <w:t>I</w:t>
      </w:r>
      <w:r w:rsidR="00B64723" w:rsidRPr="00EE2D8C">
        <w:rPr>
          <w:b/>
        </w:rPr>
        <w:t>mportant:</w:t>
      </w:r>
      <w:r w:rsidR="00B64723">
        <w:t xml:space="preserve"> webpage refresh from browser refresh-button is needed to see changes.</w:t>
      </w:r>
    </w:p>
    <w:p w:rsidR="00FC450C" w:rsidRDefault="00FC450C" w:rsidP="00FC450C">
      <w:pPr>
        <w:pStyle w:val="ListParagraph"/>
        <w:ind w:left="1440"/>
        <w:jc w:val="both"/>
        <w:rPr>
          <w:lang w:val="en-GB"/>
        </w:rPr>
      </w:pPr>
    </w:p>
    <w:p w:rsidR="00FC450C" w:rsidRDefault="00FC450C" w:rsidP="00FC450C">
      <w:pPr>
        <w:pStyle w:val="ListParagraph"/>
        <w:ind w:left="1440"/>
        <w:jc w:val="both"/>
        <w:rPr>
          <w:lang w:val="en-GB"/>
        </w:rPr>
      </w:pPr>
    </w:p>
    <w:p w:rsidR="0077057D" w:rsidRDefault="0077057D" w:rsidP="00FC450C">
      <w:pPr>
        <w:pStyle w:val="ListParagraph"/>
        <w:ind w:left="1440"/>
        <w:jc w:val="both"/>
        <w:rPr>
          <w:lang w:val="en-GB"/>
        </w:rPr>
      </w:pPr>
    </w:p>
    <w:p w:rsidR="0077057D" w:rsidRDefault="0077057D" w:rsidP="0077057D">
      <w:pPr>
        <w:pStyle w:val="ListParagraph"/>
        <w:keepNext/>
        <w:ind w:left="0"/>
        <w:jc w:val="both"/>
      </w:pPr>
      <w:r>
        <w:rPr>
          <w:noProof/>
          <w:lang w:val="en-GB" w:eastAsia="en-GB"/>
        </w:rPr>
        <w:lastRenderedPageBreak/>
        <w:drawing>
          <wp:inline distT="0" distB="0" distL="0" distR="0" wp14:anchorId="415F522F" wp14:editId="00E0B30A">
            <wp:extent cx="5935980" cy="2901161"/>
            <wp:effectExtent l="0" t="0" r="7620" b="0"/>
            <wp:docPr id="16" name="Picture 16" descr="Figure shows MyUI user interface in the AsTeRICS menu. MyUI UI shows the AsTeRICS models as buttons: CameraMouse model, Head-ColouredLightBulb model, Head-ElectricityOutlet model,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1168" cy="2903696"/>
                    </a:xfrm>
                    <a:prstGeom prst="rect">
                      <a:avLst/>
                    </a:prstGeom>
                    <a:noFill/>
                    <a:ln>
                      <a:noFill/>
                    </a:ln>
                  </pic:spPr>
                </pic:pic>
              </a:graphicData>
            </a:graphic>
          </wp:inline>
        </w:drawing>
      </w:r>
    </w:p>
    <w:p w:rsidR="0077057D" w:rsidRDefault="0077057D" w:rsidP="0077057D">
      <w:pPr>
        <w:pStyle w:val="Caption"/>
        <w:jc w:val="center"/>
        <w:rPr>
          <w:lang w:val="en-GB"/>
        </w:rPr>
      </w:pPr>
      <w:bookmarkStart w:id="30" w:name="_Toc476581003"/>
      <w:r>
        <w:t xml:space="preserve">Figure </w:t>
      </w:r>
      <w:r>
        <w:fldChar w:fldCharType="begin"/>
      </w:r>
      <w:r>
        <w:instrText xml:space="preserve"> SEQ Figure \* ARABIC </w:instrText>
      </w:r>
      <w:r>
        <w:fldChar w:fldCharType="separate"/>
      </w:r>
      <w:r w:rsidR="002811CC">
        <w:rPr>
          <w:noProof/>
        </w:rPr>
        <w:t>12</w:t>
      </w:r>
      <w:r>
        <w:fldChar w:fldCharType="end"/>
      </w:r>
      <w:r>
        <w:t>: S</w:t>
      </w:r>
      <w:r w:rsidRPr="003A34DE">
        <w:t>elect the Head-ColouredLightBulb model</w:t>
      </w:r>
      <w:r w:rsidR="005461BB">
        <w:t xml:space="preserve"> (lower right corner)</w:t>
      </w:r>
      <w:bookmarkEnd w:id="30"/>
    </w:p>
    <w:p w:rsidR="0077057D" w:rsidRDefault="0077057D" w:rsidP="0077057D">
      <w:pPr>
        <w:pStyle w:val="ListParagraph"/>
        <w:ind w:left="0"/>
        <w:jc w:val="both"/>
        <w:rPr>
          <w:lang w:val="en-GB"/>
        </w:rPr>
      </w:pPr>
    </w:p>
    <w:p w:rsidR="0077057D" w:rsidRDefault="0077057D" w:rsidP="0077057D">
      <w:pPr>
        <w:pStyle w:val="ListParagraph"/>
        <w:ind w:left="0"/>
        <w:jc w:val="both"/>
        <w:rPr>
          <w:lang w:val="en-GB"/>
        </w:rPr>
      </w:pPr>
    </w:p>
    <w:p w:rsidR="0077057D" w:rsidRPr="00FC450C" w:rsidRDefault="0077057D" w:rsidP="0077057D">
      <w:pPr>
        <w:pStyle w:val="ListParagraph"/>
        <w:ind w:left="0"/>
        <w:jc w:val="both"/>
        <w:rPr>
          <w:lang w:val="en-GB"/>
        </w:rPr>
      </w:pPr>
    </w:p>
    <w:p w:rsidR="00BB2505" w:rsidRDefault="00A871BB" w:rsidP="00A871BB">
      <w:pPr>
        <w:pStyle w:val="ListParagraph"/>
        <w:keepNext/>
        <w:ind w:left="0"/>
        <w:jc w:val="both"/>
      </w:pPr>
      <w:r>
        <w:rPr>
          <w:noProof/>
          <w:lang w:val="en-GB" w:eastAsia="en-GB"/>
        </w:rPr>
        <w:drawing>
          <wp:inline distT="0" distB="0" distL="0" distR="0" wp14:anchorId="47413191" wp14:editId="2B176497">
            <wp:extent cx="5882268" cy="3215640"/>
            <wp:effectExtent l="0" t="0" r="4445" b="3810"/>
            <wp:docPr id="18" name="Picture 18" descr="The left half part of the figure simulates the Philips HUE light by depicting a coloured square that changes colours via head movement, as well as a color reference picture as color guidance to the user (AsTeRICS headmouse control is active in the Figure). The right half part of the figure shows the UCH emulator: three text boxes show the current values of brightness, saturation and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7157" cy="3218313"/>
                    </a:xfrm>
                    <a:prstGeom prst="rect">
                      <a:avLst/>
                    </a:prstGeom>
                    <a:noFill/>
                    <a:ln>
                      <a:noFill/>
                    </a:ln>
                  </pic:spPr>
                </pic:pic>
              </a:graphicData>
            </a:graphic>
          </wp:inline>
        </w:drawing>
      </w:r>
    </w:p>
    <w:p w:rsidR="00BB2505" w:rsidRDefault="00BB2505" w:rsidP="00BB2505">
      <w:pPr>
        <w:pStyle w:val="Caption"/>
        <w:jc w:val="center"/>
        <w:rPr>
          <w:b w:val="0"/>
          <w:noProof/>
          <w:lang w:eastAsia="en-GB"/>
        </w:rPr>
      </w:pPr>
      <w:bookmarkStart w:id="31" w:name="_Toc456024179"/>
      <w:bookmarkStart w:id="32" w:name="_Toc476581004"/>
      <w:r>
        <w:t xml:space="preserve">Figure </w:t>
      </w:r>
      <w:r>
        <w:fldChar w:fldCharType="begin"/>
      </w:r>
      <w:r>
        <w:instrText xml:space="preserve"> SEQ Figure \* ARABIC </w:instrText>
      </w:r>
      <w:r>
        <w:fldChar w:fldCharType="separate"/>
      </w:r>
      <w:r w:rsidR="002811CC">
        <w:rPr>
          <w:noProof/>
        </w:rPr>
        <w:t>13</w:t>
      </w:r>
      <w:r>
        <w:fldChar w:fldCharType="end"/>
      </w:r>
      <w:r>
        <w:t>:</w:t>
      </w:r>
      <w:r w:rsidRPr="00C23770">
        <w:t xml:space="preserve"> </w:t>
      </w:r>
      <w:r>
        <w:t>Simulation for the Philips HUE Light Bulb</w:t>
      </w:r>
      <w:bookmarkEnd w:id="31"/>
      <w:bookmarkEnd w:id="32"/>
    </w:p>
    <w:p w:rsidR="00C52254" w:rsidRPr="00785508" w:rsidRDefault="00C52254" w:rsidP="00AA42F8">
      <w:pPr>
        <w:rPr>
          <w:lang w:val="en-GB"/>
        </w:rPr>
      </w:pPr>
    </w:p>
    <w:p w:rsidR="00B64723" w:rsidRDefault="00B64723" w:rsidP="00B64723">
      <w:pPr>
        <w:keepNext/>
        <w:jc w:val="center"/>
      </w:pPr>
      <w:r>
        <w:rPr>
          <w:noProof/>
          <w:lang w:val="en-GB" w:eastAsia="en-GB"/>
        </w:rPr>
        <w:lastRenderedPageBreak/>
        <w:drawing>
          <wp:inline distT="0" distB="0" distL="0" distR="0" wp14:anchorId="3B7ABCCA" wp14:editId="6EA9533E">
            <wp:extent cx="4366260" cy="1832330"/>
            <wp:effectExtent l="0" t="0" r="0" b="0"/>
            <wp:docPr id="19" name="Picture 19" descr="The figure shows AsTeRICS mouth control being active, through which a user can switch on and off the electricity outlet via mouth movements. The figure shows the UCH emulator: three check boxes show the state of the outlets: on or off, however, only the first one is active and can be set in this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3846" cy="1852300"/>
                    </a:xfrm>
                    <a:prstGeom prst="rect">
                      <a:avLst/>
                    </a:prstGeom>
                    <a:noFill/>
                    <a:ln>
                      <a:noFill/>
                    </a:ln>
                  </pic:spPr>
                </pic:pic>
              </a:graphicData>
            </a:graphic>
          </wp:inline>
        </w:drawing>
      </w:r>
    </w:p>
    <w:p w:rsidR="00C52254" w:rsidRPr="00785508" w:rsidRDefault="00B64723" w:rsidP="00B64723">
      <w:pPr>
        <w:pStyle w:val="Caption"/>
        <w:jc w:val="center"/>
        <w:rPr>
          <w:lang w:val="en-GB"/>
        </w:rPr>
      </w:pPr>
      <w:bookmarkStart w:id="33" w:name="_Toc476581005"/>
      <w:r>
        <w:t xml:space="preserve">Figure </w:t>
      </w:r>
      <w:r>
        <w:fldChar w:fldCharType="begin"/>
      </w:r>
      <w:r>
        <w:instrText xml:space="preserve"> SEQ Figure \* ARABIC </w:instrText>
      </w:r>
      <w:r>
        <w:fldChar w:fldCharType="separate"/>
      </w:r>
      <w:r w:rsidR="002811CC">
        <w:rPr>
          <w:noProof/>
        </w:rPr>
        <w:t>14</w:t>
      </w:r>
      <w:r>
        <w:fldChar w:fldCharType="end"/>
      </w:r>
      <w:r>
        <w:t>: O</w:t>
      </w:r>
      <w:r w:rsidRPr="00B81CE6">
        <w:t>bse</w:t>
      </w:r>
      <w:r>
        <w:t>rve the changes in the emulator</w:t>
      </w:r>
      <w:bookmarkEnd w:id="33"/>
    </w:p>
    <w:sectPr w:rsidR="00C52254" w:rsidRPr="00785508" w:rsidSect="00E66463">
      <w:footerReference w:type="default" r:id="rId37"/>
      <w:type w:val="continuous"/>
      <w:pgSz w:w="11906" w:h="16838" w:code="9"/>
      <w:pgMar w:top="1418" w:right="1418" w:bottom="1418" w:left="1418" w:header="851" w:footer="39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B24" w:rsidRDefault="00D63B24" w:rsidP="00B772F7">
      <w:r>
        <w:separator/>
      </w:r>
    </w:p>
  </w:endnote>
  <w:endnote w:type="continuationSeparator" w:id="0">
    <w:p w:rsidR="00D63B24" w:rsidRDefault="00D63B24" w:rsidP="00B77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Frutiger LT Com 45 Light">
    <w:charset w:val="00"/>
    <w:family w:val="swiss"/>
    <w:pitch w:val="variable"/>
    <w:sig w:usb0="800000AF" w:usb1="5000204A" w:usb2="00000000" w:usb3="00000000" w:csb0="0000009B" w:csb1="00000000"/>
  </w:font>
  <w:font w:name="Frutiger LT Com 65 Bold">
    <w:charset w:val="00"/>
    <w:family w:val="swiss"/>
    <w:pitch w:val="variable"/>
    <w:sig w:usb0="800000AF"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82"/>
    </w:tblGrid>
    <w:tr w:rsidR="00D26AEE" w:rsidTr="000A57F6">
      <w:tc>
        <w:tcPr>
          <w:tcW w:w="8330" w:type="dxa"/>
        </w:tcPr>
        <w:p w:rsidR="00D26AEE" w:rsidRDefault="00D26AEE" w:rsidP="00CA286B">
          <w:pPr>
            <w:pStyle w:val="Footer"/>
            <w:spacing w:before="0"/>
            <w:rPr>
              <w:sz w:val="20"/>
            </w:rPr>
          </w:pPr>
          <w:r w:rsidRPr="00D13D3C">
            <w:rPr>
              <w:sz w:val="20"/>
            </w:rPr>
            <w:t>Ecosystem infrastructure for smart and personalised inclusion and PROSPERITY for ALL stakeholders</w:t>
          </w:r>
        </w:p>
        <w:p w:rsidR="00D26AEE" w:rsidRPr="00D13D3C" w:rsidRDefault="00D26AEE" w:rsidP="00CA286B">
          <w:pPr>
            <w:pStyle w:val="Footer"/>
            <w:spacing w:before="0"/>
          </w:pPr>
          <w:hyperlink r:id="rId1" w:history="1">
            <w:r w:rsidRPr="00D13D3C">
              <w:rPr>
                <w:rStyle w:val="Hyperlink"/>
                <w:color w:val="auto"/>
                <w:sz w:val="20"/>
              </w:rPr>
              <w:t>www.prosperity4all.eu</w:t>
            </w:r>
          </w:hyperlink>
        </w:p>
      </w:tc>
      <w:tc>
        <w:tcPr>
          <w:tcW w:w="882" w:type="dxa"/>
        </w:tcPr>
        <w:p w:rsidR="00D26AEE" w:rsidRPr="000A57F6" w:rsidRDefault="00D26AEE" w:rsidP="00CA286B">
          <w:pPr>
            <w:pStyle w:val="Footer"/>
            <w:spacing w:before="0"/>
            <w:jc w:val="right"/>
            <w:rPr>
              <w:sz w:val="28"/>
            </w:rPr>
          </w:pPr>
        </w:p>
      </w:tc>
    </w:tr>
  </w:tbl>
  <w:p w:rsidR="00D26AEE" w:rsidRDefault="00D26AEE" w:rsidP="000A57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82"/>
    </w:tblGrid>
    <w:tr w:rsidR="00D26AEE" w:rsidTr="000A57F6">
      <w:tc>
        <w:tcPr>
          <w:tcW w:w="8330" w:type="dxa"/>
        </w:tcPr>
        <w:p w:rsidR="00D26AEE" w:rsidRDefault="00D26AEE" w:rsidP="00CA286B">
          <w:pPr>
            <w:pStyle w:val="Footer"/>
            <w:spacing w:before="0"/>
            <w:rPr>
              <w:sz w:val="20"/>
            </w:rPr>
          </w:pPr>
          <w:r w:rsidRPr="00D13D3C">
            <w:rPr>
              <w:sz w:val="20"/>
            </w:rPr>
            <w:t>Ecosystem infrastructure for smart and personalised inclusion and PROSPERITY for ALL stakeholders</w:t>
          </w:r>
        </w:p>
        <w:p w:rsidR="00D26AEE" w:rsidRPr="00D13D3C" w:rsidRDefault="00D26AEE" w:rsidP="00CA286B">
          <w:pPr>
            <w:pStyle w:val="Footer"/>
            <w:spacing w:before="0"/>
          </w:pPr>
          <w:hyperlink r:id="rId1" w:history="1">
            <w:r w:rsidRPr="00D13D3C">
              <w:rPr>
                <w:rStyle w:val="Hyperlink"/>
                <w:color w:val="auto"/>
                <w:sz w:val="20"/>
              </w:rPr>
              <w:t>www.prosperity4all.eu</w:t>
            </w:r>
          </w:hyperlink>
        </w:p>
      </w:tc>
      <w:tc>
        <w:tcPr>
          <w:tcW w:w="882" w:type="dxa"/>
        </w:tcPr>
        <w:p w:rsidR="00D26AEE" w:rsidRPr="000A57F6" w:rsidRDefault="00D26AEE" w:rsidP="00CA286B">
          <w:pPr>
            <w:pStyle w:val="Footer"/>
            <w:spacing w:before="0"/>
            <w:jc w:val="right"/>
            <w:rPr>
              <w:sz w:val="28"/>
            </w:rPr>
          </w:pPr>
          <w:r w:rsidRPr="000A57F6">
            <w:rPr>
              <w:sz w:val="28"/>
            </w:rPr>
            <w:fldChar w:fldCharType="begin"/>
          </w:r>
          <w:r w:rsidRPr="000A57F6">
            <w:rPr>
              <w:sz w:val="28"/>
            </w:rPr>
            <w:instrText>PAGE   \* MERGEFORMAT</w:instrText>
          </w:r>
          <w:r w:rsidRPr="000A57F6">
            <w:rPr>
              <w:sz w:val="28"/>
            </w:rPr>
            <w:fldChar w:fldCharType="separate"/>
          </w:r>
          <w:r w:rsidR="006E2A81">
            <w:rPr>
              <w:noProof/>
              <w:sz w:val="28"/>
            </w:rPr>
            <w:t>19</w:t>
          </w:r>
          <w:r w:rsidRPr="000A57F6">
            <w:rPr>
              <w:sz w:val="28"/>
            </w:rPr>
            <w:fldChar w:fldCharType="end"/>
          </w:r>
        </w:p>
      </w:tc>
    </w:tr>
  </w:tbl>
  <w:p w:rsidR="00D26AEE" w:rsidRDefault="00D26AEE" w:rsidP="000A57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B24" w:rsidRDefault="00D63B24" w:rsidP="00B772F7"/>
  </w:footnote>
  <w:footnote w:type="continuationSeparator" w:id="0">
    <w:p w:rsidR="00D63B24" w:rsidRDefault="00D63B24" w:rsidP="00B772F7">
      <w:r>
        <w:continuationSeparator/>
      </w:r>
    </w:p>
  </w:footnote>
  <w:footnote w:type="continuationNotice" w:id="1">
    <w:p w:rsidR="00D63B24" w:rsidRDefault="00D63B24" w:rsidP="00B772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AEE" w:rsidRDefault="00D26AEE" w:rsidP="00CA286B">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5C70C910"/>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5BF2B144"/>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B4A0D93A"/>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EB62C422"/>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A4AAA796"/>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4252BF8"/>
    <w:multiLevelType w:val="hybridMultilevel"/>
    <w:tmpl w:val="BB2C1FA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5257C3B"/>
    <w:multiLevelType w:val="multilevel"/>
    <w:tmpl w:val="0E0E97CA"/>
    <w:styleLink w:val="AufzhlungPunkt"/>
    <w:lvl w:ilvl="0">
      <w:start w:val="1"/>
      <w:numFmt w:val="bullet"/>
      <w:lvlText w:val=""/>
      <w:lvlJc w:val="left"/>
      <w:pPr>
        <w:tabs>
          <w:tab w:val="num" w:pos="227"/>
        </w:tabs>
        <w:ind w:left="227" w:hanging="227"/>
      </w:pPr>
      <w:rPr>
        <w:rFonts w:ascii="Wingdings" w:hAnsi="Wingdings" w:hint="default"/>
      </w:rPr>
    </w:lvl>
    <w:lvl w:ilvl="1">
      <w:start w:val="1"/>
      <w:numFmt w:val="bullet"/>
      <w:lvlText w:val=""/>
      <w:lvlJc w:val="left"/>
      <w:pPr>
        <w:tabs>
          <w:tab w:val="num" w:pos="454"/>
        </w:tabs>
        <w:ind w:left="454" w:hanging="227"/>
      </w:pPr>
      <w:rPr>
        <w:rFonts w:ascii="Wingdings" w:hAnsi="Wingdings" w:hint="default"/>
        <w:color w:val="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15:restartNumberingAfterBreak="0">
    <w:nsid w:val="053D15DD"/>
    <w:multiLevelType w:val="hybridMultilevel"/>
    <w:tmpl w:val="09543476"/>
    <w:lvl w:ilvl="0" w:tplc="DC589DDA">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05983627"/>
    <w:multiLevelType w:val="multilevel"/>
    <w:tmpl w:val="E3B06D9E"/>
    <w:styleLink w:val="AufzhlungStrich"/>
    <w:lvl w:ilvl="0">
      <w:start w:val="1"/>
      <w:numFmt w:val="none"/>
      <w:lvlText w:val="–"/>
      <w:lvlJc w:val="left"/>
      <w:pPr>
        <w:tabs>
          <w:tab w:val="num" w:pos="227"/>
        </w:tabs>
        <w:ind w:left="227" w:hanging="227"/>
      </w:pPr>
      <w:rPr>
        <w:rFonts w:hint="default"/>
        <w:b/>
        <w:i w:val="0"/>
        <w:sz w:val="20"/>
      </w:rPr>
    </w:lvl>
    <w:lvl w:ilvl="1">
      <w:start w:val="1"/>
      <w:numFmt w:val="none"/>
      <w:lvlText w:val="–"/>
      <w:lvlJc w:val="left"/>
      <w:pPr>
        <w:tabs>
          <w:tab w:val="num" w:pos="454"/>
        </w:tabs>
        <w:ind w:left="454" w:hanging="227"/>
      </w:pPr>
      <w:rPr>
        <w:rFonts w:hint="default"/>
        <w:color w:val="808080"/>
      </w:rPr>
    </w:lvl>
    <w:lvl w:ilvl="2">
      <w:start w:val="1"/>
      <w:numFmt w:val="none"/>
      <w:lvlText w:val="-"/>
      <w:lvlJc w:val="left"/>
      <w:pPr>
        <w:tabs>
          <w:tab w:val="num" w:pos="680"/>
        </w:tabs>
        <w:ind w:left="680" w:hanging="226"/>
      </w:pPr>
      <w:rPr>
        <w:rFonts w:hint="default"/>
      </w:rPr>
    </w:lvl>
    <w:lvl w:ilvl="3">
      <w:start w:val="1"/>
      <w:numFmt w:val="bullet"/>
      <w:lvlText w:val="-"/>
      <w:lvlJc w:val="left"/>
      <w:pPr>
        <w:tabs>
          <w:tab w:val="num" w:pos="907"/>
        </w:tabs>
        <w:ind w:left="907" w:hanging="227"/>
      </w:pPr>
      <w:rPr>
        <w:rFonts w:ascii="Arial" w:hAnsi="Arial" w:hint="default"/>
      </w:rPr>
    </w:lvl>
    <w:lvl w:ilvl="4">
      <w:start w:val="1"/>
      <w:numFmt w:val="bullet"/>
      <w:lvlText w:val="-"/>
      <w:lvlJc w:val="left"/>
      <w:pPr>
        <w:tabs>
          <w:tab w:val="num" w:pos="1134"/>
        </w:tabs>
        <w:ind w:left="1134" w:hanging="227"/>
      </w:pPr>
      <w:rPr>
        <w:rFonts w:ascii="Arial" w:hAnsi="Arial" w:hint="default"/>
      </w:rPr>
    </w:lvl>
    <w:lvl w:ilvl="5">
      <w:start w:val="1"/>
      <w:numFmt w:val="bullet"/>
      <w:lvlText w:val="-"/>
      <w:lvlJc w:val="left"/>
      <w:pPr>
        <w:tabs>
          <w:tab w:val="num" w:pos="1361"/>
        </w:tabs>
        <w:ind w:left="1361" w:hanging="227"/>
      </w:pPr>
      <w:rPr>
        <w:rFonts w:ascii="Arial" w:hAnsi="Arial" w:hint="default"/>
      </w:rPr>
    </w:lvl>
    <w:lvl w:ilvl="6">
      <w:start w:val="1"/>
      <w:numFmt w:val="bullet"/>
      <w:lvlText w:val="-"/>
      <w:lvlJc w:val="left"/>
      <w:pPr>
        <w:tabs>
          <w:tab w:val="num" w:pos="1588"/>
        </w:tabs>
        <w:ind w:left="1588" w:hanging="227"/>
      </w:pPr>
      <w:rPr>
        <w:rFonts w:ascii="Arial" w:hAnsi="Arial" w:hint="default"/>
      </w:rPr>
    </w:lvl>
    <w:lvl w:ilvl="7">
      <w:start w:val="1"/>
      <w:numFmt w:val="bullet"/>
      <w:lvlText w:val="-"/>
      <w:lvlJc w:val="left"/>
      <w:pPr>
        <w:tabs>
          <w:tab w:val="num" w:pos="1814"/>
        </w:tabs>
        <w:ind w:left="1814" w:hanging="226"/>
      </w:pPr>
      <w:rPr>
        <w:rFonts w:ascii="Arial" w:hAnsi="Arial" w:hint="default"/>
      </w:rPr>
    </w:lvl>
    <w:lvl w:ilvl="8">
      <w:start w:val="1"/>
      <w:numFmt w:val="bullet"/>
      <w:lvlText w:val="-"/>
      <w:lvlJc w:val="left"/>
      <w:pPr>
        <w:tabs>
          <w:tab w:val="num" w:pos="2041"/>
        </w:tabs>
        <w:ind w:left="2041" w:hanging="227"/>
      </w:pPr>
      <w:rPr>
        <w:rFonts w:ascii="Arial" w:hAnsi="Arial" w:hint="default"/>
      </w:rPr>
    </w:lvl>
  </w:abstractNum>
  <w:abstractNum w:abstractNumId="9" w15:restartNumberingAfterBreak="0">
    <w:nsid w:val="067F5D7D"/>
    <w:multiLevelType w:val="hybridMultilevel"/>
    <w:tmpl w:val="FE70D512"/>
    <w:lvl w:ilvl="0" w:tplc="8D823950">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0C0436FF"/>
    <w:multiLevelType w:val="hybridMultilevel"/>
    <w:tmpl w:val="053AFF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D941FE"/>
    <w:multiLevelType w:val="hybridMultilevel"/>
    <w:tmpl w:val="FB5ED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78E6059"/>
    <w:multiLevelType w:val="hybridMultilevel"/>
    <w:tmpl w:val="BB2C1FA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1EC074B6"/>
    <w:multiLevelType w:val="hybridMultilevel"/>
    <w:tmpl w:val="79E4C482"/>
    <w:lvl w:ilvl="0" w:tplc="3EDE2F9E">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27970892"/>
    <w:multiLevelType w:val="hybridMultilevel"/>
    <w:tmpl w:val="BB2C1FA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90B4D24"/>
    <w:multiLevelType w:val="hybridMultilevel"/>
    <w:tmpl w:val="339684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99E5526"/>
    <w:multiLevelType w:val="hybridMultilevel"/>
    <w:tmpl w:val="050E2D64"/>
    <w:lvl w:ilvl="0" w:tplc="A5789D0C">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B7F5771"/>
    <w:multiLevelType w:val="hybridMultilevel"/>
    <w:tmpl w:val="C06EF388"/>
    <w:lvl w:ilvl="0" w:tplc="A7448B8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D752B7"/>
    <w:multiLevelType w:val="hybridMultilevel"/>
    <w:tmpl w:val="DB1201F8"/>
    <w:lvl w:ilvl="0" w:tplc="3AC28FDC">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19" w15:restartNumberingAfterBreak="0">
    <w:nsid w:val="2EE5395A"/>
    <w:multiLevelType w:val="hybridMultilevel"/>
    <w:tmpl w:val="F594C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F115067"/>
    <w:multiLevelType w:val="hybridMultilevel"/>
    <w:tmpl w:val="34EA8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19B39B0"/>
    <w:multiLevelType w:val="hybridMultilevel"/>
    <w:tmpl w:val="B62A0B2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2" w15:restartNumberingAfterBreak="0">
    <w:nsid w:val="33FC06FB"/>
    <w:multiLevelType w:val="hybridMultilevel"/>
    <w:tmpl w:val="4798E30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35E67390"/>
    <w:multiLevelType w:val="hybridMultilevel"/>
    <w:tmpl w:val="09543476"/>
    <w:lvl w:ilvl="0" w:tplc="DC589DDA">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381E11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DF2EE0"/>
    <w:multiLevelType w:val="hybridMultilevel"/>
    <w:tmpl w:val="FF4472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D3601C6"/>
    <w:multiLevelType w:val="hybridMultilevel"/>
    <w:tmpl w:val="0D9C6A66"/>
    <w:lvl w:ilvl="0" w:tplc="329E3852">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3ED41292"/>
    <w:multiLevelType w:val="hybridMultilevel"/>
    <w:tmpl w:val="14F8ED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33578F2"/>
    <w:multiLevelType w:val="hybridMultilevel"/>
    <w:tmpl w:val="7466FF04"/>
    <w:lvl w:ilvl="0" w:tplc="04080011">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9" w15:restartNumberingAfterBreak="0">
    <w:nsid w:val="50034AA9"/>
    <w:multiLevelType w:val="hybridMultilevel"/>
    <w:tmpl w:val="8B408232"/>
    <w:lvl w:ilvl="0" w:tplc="30A0B80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53EF518E"/>
    <w:multiLevelType w:val="hybridMultilevel"/>
    <w:tmpl w:val="540016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4B1EF2"/>
    <w:multiLevelType w:val="multilevel"/>
    <w:tmpl w:val="7624E2A8"/>
    <w:styleLink w:val="Aufzhlung"/>
    <w:lvl w:ilvl="0">
      <w:start w:val="1"/>
      <w:numFmt w:val="bullet"/>
      <w:lvlText w:val=""/>
      <w:lvlJc w:val="left"/>
      <w:pPr>
        <w:tabs>
          <w:tab w:val="num" w:pos="227"/>
        </w:tabs>
        <w:ind w:left="227" w:hanging="227"/>
      </w:pPr>
      <w:rPr>
        <w:rFonts w:ascii="Wingdings" w:hAnsi="Wingdings" w:hint="default"/>
        <w:sz w:val="20"/>
      </w:rPr>
    </w:lvl>
    <w:lvl w:ilvl="1">
      <w:start w:val="1"/>
      <w:numFmt w:val="bullet"/>
      <w:lvlText w:val=""/>
      <w:lvlJc w:val="left"/>
      <w:pPr>
        <w:tabs>
          <w:tab w:val="num" w:pos="454"/>
        </w:tabs>
        <w:ind w:left="454" w:hanging="227"/>
      </w:pPr>
      <w:rPr>
        <w:rFonts w:ascii="Wingdings" w:hAnsi="Wingdings" w:hint="default"/>
        <w:color w:val="808080"/>
        <w:u w:color="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32" w15:restartNumberingAfterBreak="0">
    <w:nsid w:val="5B186823"/>
    <w:multiLevelType w:val="hybridMultilevel"/>
    <w:tmpl w:val="4798E30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B3A7A5F"/>
    <w:multiLevelType w:val="multilevel"/>
    <w:tmpl w:val="5E9E2EAE"/>
    <w:lvl w:ilvl="0">
      <w:start w:val="1"/>
      <w:numFmt w:val="decimal"/>
      <w:pStyle w:val="Heading1"/>
      <w:lvlText w:val="%1"/>
      <w:lvlJc w:val="left"/>
      <w:pPr>
        <w:ind w:left="0" w:firstLine="0"/>
      </w:pPr>
      <w:rPr>
        <w:rFonts w:hint="default"/>
        <w:b/>
        <w:i w:val="0"/>
        <w:spacing w:val="100"/>
        <w:sz w:val="28"/>
        <w:szCs w:val="28"/>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142"/>
        </w:tabs>
        <w:ind w:left="142"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34" w15:restartNumberingAfterBreak="0">
    <w:nsid w:val="61E30965"/>
    <w:multiLevelType w:val="hybridMultilevel"/>
    <w:tmpl w:val="19D085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91E7ECA"/>
    <w:multiLevelType w:val="hybridMultilevel"/>
    <w:tmpl w:val="A9F4A652"/>
    <w:lvl w:ilvl="0" w:tplc="2FDEDDB4">
      <w:start w:val="1"/>
      <w:numFmt w:val="decimal"/>
      <w:lvlText w:val="%1)"/>
      <w:lvlJc w:val="left"/>
      <w:pPr>
        <w:ind w:left="720" w:hanging="360"/>
      </w:pPr>
      <w:rPr>
        <w:rFonts w:asciiTheme="minorHAnsi" w:eastAsia="Times New Roman" w:hAnsiTheme="minorHAnsi" w:cs="Times New Roman"/>
        <w:b/>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0345CC9"/>
    <w:multiLevelType w:val="hybridMultilevel"/>
    <w:tmpl w:val="8B408232"/>
    <w:lvl w:ilvl="0" w:tplc="30A0B80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7082029E"/>
    <w:multiLevelType w:val="hybridMultilevel"/>
    <w:tmpl w:val="7DF6C4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711B6207"/>
    <w:multiLevelType w:val="hybridMultilevel"/>
    <w:tmpl w:val="F52080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42E506B"/>
    <w:multiLevelType w:val="hybridMultilevel"/>
    <w:tmpl w:val="EFDA040C"/>
    <w:lvl w:ilvl="0" w:tplc="B45A6454">
      <w:start w:val="1"/>
      <w:numFmt w:val="decimal"/>
      <w:lvlText w:val="%1)"/>
      <w:lvlJc w:val="left"/>
      <w:pPr>
        <w:ind w:left="720" w:hanging="360"/>
      </w:pPr>
      <w:rPr>
        <w:rFonts w:asciiTheme="minorHAnsi" w:hAnsiTheme="minorHAnsi"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762F283C"/>
    <w:multiLevelType w:val="hybridMultilevel"/>
    <w:tmpl w:val="98CC64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7722BDB"/>
    <w:multiLevelType w:val="hybridMultilevel"/>
    <w:tmpl w:val="A3C64AC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7F7B5960"/>
    <w:multiLevelType w:val="hybridMultilevel"/>
    <w:tmpl w:val="05445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6"/>
  </w:num>
  <w:num w:numId="3">
    <w:abstractNumId w:val="8"/>
  </w:num>
  <w:num w:numId="4">
    <w:abstractNumId w:val="33"/>
  </w:num>
  <w:num w:numId="5">
    <w:abstractNumId w:val="4"/>
  </w:num>
  <w:num w:numId="6">
    <w:abstractNumId w:val="3"/>
  </w:num>
  <w:num w:numId="7">
    <w:abstractNumId w:val="2"/>
  </w:num>
  <w:num w:numId="8">
    <w:abstractNumId w:val="1"/>
  </w:num>
  <w:num w:numId="9">
    <w:abstractNumId w:val="0"/>
  </w:num>
  <w:num w:numId="10">
    <w:abstractNumId w:val="33"/>
  </w:num>
  <w:num w:numId="11">
    <w:abstractNumId w:val="20"/>
  </w:num>
  <w:num w:numId="12">
    <w:abstractNumId w:val="38"/>
  </w:num>
  <w:num w:numId="13">
    <w:abstractNumId w:val="24"/>
  </w:num>
  <w:num w:numId="14">
    <w:abstractNumId w:val="15"/>
  </w:num>
  <w:num w:numId="15">
    <w:abstractNumId w:val="34"/>
  </w:num>
  <w:num w:numId="16">
    <w:abstractNumId w:val="13"/>
  </w:num>
  <w:num w:numId="17">
    <w:abstractNumId w:val="12"/>
  </w:num>
  <w:num w:numId="18">
    <w:abstractNumId w:val="14"/>
  </w:num>
  <w:num w:numId="19">
    <w:abstractNumId w:val="26"/>
  </w:num>
  <w:num w:numId="20">
    <w:abstractNumId w:val="5"/>
  </w:num>
  <w:num w:numId="21">
    <w:abstractNumId w:val="41"/>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7"/>
  </w:num>
  <w:num w:numId="26">
    <w:abstractNumId w:val="35"/>
  </w:num>
  <w:num w:numId="27">
    <w:abstractNumId w:val="9"/>
  </w:num>
  <w:num w:numId="28">
    <w:abstractNumId w:val="23"/>
  </w:num>
  <w:num w:numId="29">
    <w:abstractNumId w:val="39"/>
  </w:num>
  <w:num w:numId="30">
    <w:abstractNumId w:val="36"/>
  </w:num>
  <w:num w:numId="31">
    <w:abstractNumId w:val="22"/>
  </w:num>
  <w:num w:numId="32">
    <w:abstractNumId w:val="21"/>
  </w:num>
  <w:num w:numId="33">
    <w:abstractNumId w:val="11"/>
  </w:num>
  <w:num w:numId="34">
    <w:abstractNumId w:val="25"/>
  </w:num>
  <w:num w:numId="35">
    <w:abstractNumId w:val="27"/>
  </w:num>
  <w:num w:numId="36">
    <w:abstractNumId w:val="33"/>
  </w:num>
  <w:num w:numId="37">
    <w:abstractNumId w:val="33"/>
  </w:num>
  <w:num w:numId="38">
    <w:abstractNumId w:val="30"/>
  </w:num>
  <w:num w:numId="39">
    <w:abstractNumId w:val="40"/>
  </w:num>
  <w:num w:numId="40">
    <w:abstractNumId w:val="7"/>
  </w:num>
  <w:num w:numId="41">
    <w:abstractNumId w:val="16"/>
  </w:num>
  <w:num w:numId="42">
    <w:abstractNumId w:val="29"/>
  </w:num>
  <w:num w:numId="43">
    <w:abstractNumId w:val="10"/>
  </w:num>
  <w:num w:numId="44">
    <w:abstractNumId w:val="32"/>
  </w:num>
  <w:num w:numId="45">
    <w:abstractNumId w:val="17"/>
  </w:num>
  <w:num w:numId="46">
    <w:abstractNumId w:val="33"/>
  </w:num>
  <w:num w:numId="47">
    <w:abstractNumId w:val="10"/>
  </w:num>
  <w:num w:numId="48">
    <w:abstractNumId w:val="4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B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1"/>
  <w:styleLockTheme/>
  <w:styleLockQFSet/>
  <w:defaultTabStop w:val="709"/>
  <w:hyphenationZone w:val="425"/>
  <w:defaultTableStyle w:val="P4ATable"/>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ogodone" w:val="wahr"/>
  </w:docVars>
  <w:rsids>
    <w:rsidRoot w:val="007E1720"/>
    <w:rsid w:val="0000164B"/>
    <w:rsid w:val="00002014"/>
    <w:rsid w:val="00005FDC"/>
    <w:rsid w:val="00007336"/>
    <w:rsid w:val="00007E6D"/>
    <w:rsid w:val="000112CB"/>
    <w:rsid w:val="0001197C"/>
    <w:rsid w:val="00021E5B"/>
    <w:rsid w:val="0002440E"/>
    <w:rsid w:val="00025A02"/>
    <w:rsid w:val="00026A59"/>
    <w:rsid w:val="00026ECF"/>
    <w:rsid w:val="00027E57"/>
    <w:rsid w:val="00030710"/>
    <w:rsid w:val="00032422"/>
    <w:rsid w:val="00032A66"/>
    <w:rsid w:val="00036A68"/>
    <w:rsid w:val="000379F5"/>
    <w:rsid w:val="000409C3"/>
    <w:rsid w:val="000436A4"/>
    <w:rsid w:val="0004469D"/>
    <w:rsid w:val="00044782"/>
    <w:rsid w:val="00046638"/>
    <w:rsid w:val="00053C5F"/>
    <w:rsid w:val="0005415B"/>
    <w:rsid w:val="00060552"/>
    <w:rsid w:val="00061E20"/>
    <w:rsid w:val="00067915"/>
    <w:rsid w:val="0006797B"/>
    <w:rsid w:val="00074AB8"/>
    <w:rsid w:val="0008058F"/>
    <w:rsid w:val="00080D83"/>
    <w:rsid w:val="000818D9"/>
    <w:rsid w:val="00083679"/>
    <w:rsid w:val="00084030"/>
    <w:rsid w:val="00084C8A"/>
    <w:rsid w:val="0008599C"/>
    <w:rsid w:val="000903F8"/>
    <w:rsid w:val="00092165"/>
    <w:rsid w:val="00092940"/>
    <w:rsid w:val="00093241"/>
    <w:rsid w:val="00093598"/>
    <w:rsid w:val="000965B8"/>
    <w:rsid w:val="000A18F2"/>
    <w:rsid w:val="000A1984"/>
    <w:rsid w:val="000A5651"/>
    <w:rsid w:val="000A57F6"/>
    <w:rsid w:val="000A6E2C"/>
    <w:rsid w:val="000B0B5A"/>
    <w:rsid w:val="000B2045"/>
    <w:rsid w:val="000B51D6"/>
    <w:rsid w:val="000C19F9"/>
    <w:rsid w:val="000C3F2B"/>
    <w:rsid w:val="000C474B"/>
    <w:rsid w:val="000C4A4E"/>
    <w:rsid w:val="000C4E83"/>
    <w:rsid w:val="000C70AF"/>
    <w:rsid w:val="000D13BD"/>
    <w:rsid w:val="000D2987"/>
    <w:rsid w:val="000D45C5"/>
    <w:rsid w:val="000D5741"/>
    <w:rsid w:val="000D5C61"/>
    <w:rsid w:val="000D64AA"/>
    <w:rsid w:val="000E221A"/>
    <w:rsid w:val="000E72DC"/>
    <w:rsid w:val="000E799D"/>
    <w:rsid w:val="000F0151"/>
    <w:rsid w:val="000F1C52"/>
    <w:rsid w:val="000F1E5F"/>
    <w:rsid w:val="000F48E9"/>
    <w:rsid w:val="000F4976"/>
    <w:rsid w:val="000F59FC"/>
    <w:rsid w:val="000F64B7"/>
    <w:rsid w:val="000F6B57"/>
    <w:rsid w:val="00100805"/>
    <w:rsid w:val="00101BDC"/>
    <w:rsid w:val="00102046"/>
    <w:rsid w:val="00104004"/>
    <w:rsid w:val="00104719"/>
    <w:rsid w:val="00105E81"/>
    <w:rsid w:val="0011075B"/>
    <w:rsid w:val="00110EAB"/>
    <w:rsid w:val="001110B2"/>
    <w:rsid w:val="001141FE"/>
    <w:rsid w:val="00114345"/>
    <w:rsid w:val="00114A88"/>
    <w:rsid w:val="00116A23"/>
    <w:rsid w:val="001171D5"/>
    <w:rsid w:val="00124BA2"/>
    <w:rsid w:val="00127922"/>
    <w:rsid w:val="001279ED"/>
    <w:rsid w:val="00127AC6"/>
    <w:rsid w:val="00134FF4"/>
    <w:rsid w:val="0014060B"/>
    <w:rsid w:val="00140C40"/>
    <w:rsid w:val="00141C07"/>
    <w:rsid w:val="001422BC"/>
    <w:rsid w:val="00147999"/>
    <w:rsid w:val="001544CE"/>
    <w:rsid w:val="00154777"/>
    <w:rsid w:val="00154DAB"/>
    <w:rsid w:val="001550AD"/>
    <w:rsid w:val="00155F64"/>
    <w:rsid w:val="0016290C"/>
    <w:rsid w:val="0016329E"/>
    <w:rsid w:val="001650D9"/>
    <w:rsid w:val="0016534B"/>
    <w:rsid w:val="00165934"/>
    <w:rsid w:val="00167636"/>
    <w:rsid w:val="001711B2"/>
    <w:rsid w:val="00173779"/>
    <w:rsid w:val="00176270"/>
    <w:rsid w:val="00180906"/>
    <w:rsid w:val="00185DCA"/>
    <w:rsid w:val="001915EE"/>
    <w:rsid w:val="001918DF"/>
    <w:rsid w:val="00193BD5"/>
    <w:rsid w:val="001948BE"/>
    <w:rsid w:val="00194C67"/>
    <w:rsid w:val="001963D8"/>
    <w:rsid w:val="001A08CA"/>
    <w:rsid w:val="001A1685"/>
    <w:rsid w:val="001A3884"/>
    <w:rsid w:val="001A4435"/>
    <w:rsid w:val="001A5B3A"/>
    <w:rsid w:val="001A6230"/>
    <w:rsid w:val="001A639E"/>
    <w:rsid w:val="001A656F"/>
    <w:rsid w:val="001B08CD"/>
    <w:rsid w:val="001B0E4B"/>
    <w:rsid w:val="001B396F"/>
    <w:rsid w:val="001B5381"/>
    <w:rsid w:val="001C095E"/>
    <w:rsid w:val="001C0E46"/>
    <w:rsid w:val="001C5DC3"/>
    <w:rsid w:val="001D0A67"/>
    <w:rsid w:val="001D37CD"/>
    <w:rsid w:val="001D499A"/>
    <w:rsid w:val="001D601A"/>
    <w:rsid w:val="001D7E84"/>
    <w:rsid w:val="001E0F69"/>
    <w:rsid w:val="001E12D6"/>
    <w:rsid w:val="001E1406"/>
    <w:rsid w:val="001E2E66"/>
    <w:rsid w:val="001E5B2A"/>
    <w:rsid w:val="001E6237"/>
    <w:rsid w:val="001E715A"/>
    <w:rsid w:val="001F044C"/>
    <w:rsid w:val="001F0517"/>
    <w:rsid w:val="001F214B"/>
    <w:rsid w:val="001F4187"/>
    <w:rsid w:val="001F5DF9"/>
    <w:rsid w:val="001F6317"/>
    <w:rsid w:val="00203A1E"/>
    <w:rsid w:val="00203B30"/>
    <w:rsid w:val="00205799"/>
    <w:rsid w:val="0020715E"/>
    <w:rsid w:val="0020757B"/>
    <w:rsid w:val="00210D96"/>
    <w:rsid w:val="00213ECE"/>
    <w:rsid w:val="0021510A"/>
    <w:rsid w:val="00215D04"/>
    <w:rsid w:val="002168B4"/>
    <w:rsid w:val="002244C1"/>
    <w:rsid w:val="00226D75"/>
    <w:rsid w:val="00231DCE"/>
    <w:rsid w:val="00233DAB"/>
    <w:rsid w:val="00236F46"/>
    <w:rsid w:val="002413E4"/>
    <w:rsid w:val="0024155B"/>
    <w:rsid w:val="00241A18"/>
    <w:rsid w:val="00242AF4"/>
    <w:rsid w:val="0024426C"/>
    <w:rsid w:val="0024442E"/>
    <w:rsid w:val="00244D98"/>
    <w:rsid w:val="00246652"/>
    <w:rsid w:val="002505EB"/>
    <w:rsid w:val="002514FE"/>
    <w:rsid w:val="00256892"/>
    <w:rsid w:val="0026105B"/>
    <w:rsid w:val="00263AF9"/>
    <w:rsid w:val="00266C48"/>
    <w:rsid w:val="00270F84"/>
    <w:rsid w:val="00271852"/>
    <w:rsid w:val="0027323C"/>
    <w:rsid w:val="00273C18"/>
    <w:rsid w:val="00275BCE"/>
    <w:rsid w:val="002811CC"/>
    <w:rsid w:val="00282A2E"/>
    <w:rsid w:val="00282E2F"/>
    <w:rsid w:val="002846D1"/>
    <w:rsid w:val="002865AC"/>
    <w:rsid w:val="00290C35"/>
    <w:rsid w:val="00292956"/>
    <w:rsid w:val="00296552"/>
    <w:rsid w:val="002968F9"/>
    <w:rsid w:val="002A1F0A"/>
    <w:rsid w:val="002A330C"/>
    <w:rsid w:val="002A34F6"/>
    <w:rsid w:val="002A4285"/>
    <w:rsid w:val="002A4B6B"/>
    <w:rsid w:val="002A4D3E"/>
    <w:rsid w:val="002A4F33"/>
    <w:rsid w:val="002B1765"/>
    <w:rsid w:val="002B1E08"/>
    <w:rsid w:val="002B2313"/>
    <w:rsid w:val="002B3C18"/>
    <w:rsid w:val="002B5A84"/>
    <w:rsid w:val="002B5C31"/>
    <w:rsid w:val="002B744D"/>
    <w:rsid w:val="002B7FA8"/>
    <w:rsid w:val="002C265F"/>
    <w:rsid w:val="002C3694"/>
    <w:rsid w:val="002C4BFA"/>
    <w:rsid w:val="002D067D"/>
    <w:rsid w:val="002D2828"/>
    <w:rsid w:val="002D36BB"/>
    <w:rsid w:val="002D79D4"/>
    <w:rsid w:val="002E0E5A"/>
    <w:rsid w:val="002E11C6"/>
    <w:rsid w:val="002E123D"/>
    <w:rsid w:val="002E357D"/>
    <w:rsid w:val="002E45A0"/>
    <w:rsid w:val="002E4D4E"/>
    <w:rsid w:val="002E597A"/>
    <w:rsid w:val="002E5E92"/>
    <w:rsid w:val="002E7267"/>
    <w:rsid w:val="002E73C6"/>
    <w:rsid w:val="002F172A"/>
    <w:rsid w:val="002F19A2"/>
    <w:rsid w:val="002F2B76"/>
    <w:rsid w:val="002F38C4"/>
    <w:rsid w:val="002F6304"/>
    <w:rsid w:val="002F72D4"/>
    <w:rsid w:val="002F79EC"/>
    <w:rsid w:val="003003A8"/>
    <w:rsid w:val="00302CF3"/>
    <w:rsid w:val="0030398B"/>
    <w:rsid w:val="00305B09"/>
    <w:rsid w:val="00307E5F"/>
    <w:rsid w:val="0031047E"/>
    <w:rsid w:val="00311E8D"/>
    <w:rsid w:val="00313CD5"/>
    <w:rsid w:val="003157CA"/>
    <w:rsid w:val="00315C97"/>
    <w:rsid w:val="003178DD"/>
    <w:rsid w:val="00322538"/>
    <w:rsid w:val="003227B0"/>
    <w:rsid w:val="003228D4"/>
    <w:rsid w:val="0032438F"/>
    <w:rsid w:val="00332602"/>
    <w:rsid w:val="0033425D"/>
    <w:rsid w:val="00335AB5"/>
    <w:rsid w:val="00337FBA"/>
    <w:rsid w:val="00340E1F"/>
    <w:rsid w:val="0034292A"/>
    <w:rsid w:val="00343E31"/>
    <w:rsid w:val="003443E5"/>
    <w:rsid w:val="003544F7"/>
    <w:rsid w:val="00354DF0"/>
    <w:rsid w:val="00355F8A"/>
    <w:rsid w:val="00356423"/>
    <w:rsid w:val="00360EBB"/>
    <w:rsid w:val="00361273"/>
    <w:rsid w:val="00361CE7"/>
    <w:rsid w:val="00363DE7"/>
    <w:rsid w:val="00365A57"/>
    <w:rsid w:val="00367039"/>
    <w:rsid w:val="00367117"/>
    <w:rsid w:val="00367BAC"/>
    <w:rsid w:val="00370F34"/>
    <w:rsid w:val="00371793"/>
    <w:rsid w:val="0037211F"/>
    <w:rsid w:val="00375218"/>
    <w:rsid w:val="0037540B"/>
    <w:rsid w:val="00376DE0"/>
    <w:rsid w:val="003772F6"/>
    <w:rsid w:val="00383920"/>
    <w:rsid w:val="00384F51"/>
    <w:rsid w:val="00385D17"/>
    <w:rsid w:val="00387E8E"/>
    <w:rsid w:val="0039019A"/>
    <w:rsid w:val="00394EB1"/>
    <w:rsid w:val="003951C9"/>
    <w:rsid w:val="00395DF0"/>
    <w:rsid w:val="00395F85"/>
    <w:rsid w:val="003978B3"/>
    <w:rsid w:val="003A427C"/>
    <w:rsid w:val="003A6C8D"/>
    <w:rsid w:val="003A6F8F"/>
    <w:rsid w:val="003B114D"/>
    <w:rsid w:val="003B4F39"/>
    <w:rsid w:val="003C1B1E"/>
    <w:rsid w:val="003C4CC1"/>
    <w:rsid w:val="003D44BD"/>
    <w:rsid w:val="003D4641"/>
    <w:rsid w:val="003D488B"/>
    <w:rsid w:val="003E3898"/>
    <w:rsid w:val="003E5F98"/>
    <w:rsid w:val="003F1746"/>
    <w:rsid w:val="003F196F"/>
    <w:rsid w:val="003F59D2"/>
    <w:rsid w:val="003F658A"/>
    <w:rsid w:val="004000BA"/>
    <w:rsid w:val="00404C2A"/>
    <w:rsid w:val="004056F0"/>
    <w:rsid w:val="00406738"/>
    <w:rsid w:val="00407CB6"/>
    <w:rsid w:val="00412126"/>
    <w:rsid w:val="0041225F"/>
    <w:rsid w:val="004130E8"/>
    <w:rsid w:val="00421F68"/>
    <w:rsid w:val="0042285C"/>
    <w:rsid w:val="0042514C"/>
    <w:rsid w:val="004263B0"/>
    <w:rsid w:val="004265BD"/>
    <w:rsid w:val="004267A9"/>
    <w:rsid w:val="00426FB2"/>
    <w:rsid w:val="00430D9E"/>
    <w:rsid w:val="00430E52"/>
    <w:rsid w:val="00431603"/>
    <w:rsid w:val="00431B0E"/>
    <w:rsid w:val="00432F48"/>
    <w:rsid w:val="0043414D"/>
    <w:rsid w:val="0043560B"/>
    <w:rsid w:val="00437535"/>
    <w:rsid w:val="00437ECD"/>
    <w:rsid w:val="00443233"/>
    <w:rsid w:val="00444941"/>
    <w:rsid w:val="00444ABB"/>
    <w:rsid w:val="0045239D"/>
    <w:rsid w:val="004536A1"/>
    <w:rsid w:val="00455BFF"/>
    <w:rsid w:val="00456BBC"/>
    <w:rsid w:val="00456FE4"/>
    <w:rsid w:val="00457A8E"/>
    <w:rsid w:val="004604CA"/>
    <w:rsid w:val="0046285F"/>
    <w:rsid w:val="004645E9"/>
    <w:rsid w:val="004648D9"/>
    <w:rsid w:val="0046570C"/>
    <w:rsid w:val="004663E8"/>
    <w:rsid w:val="0046757F"/>
    <w:rsid w:val="004769A9"/>
    <w:rsid w:val="00484F3A"/>
    <w:rsid w:val="00485B3A"/>
    <w:rsid w:val="00486082"/>
    <w:rsid w:val="00487467"/>
    <w:rsid w:val="00487D9C"/>
    <w:rsid w:val="0049127D"/>
    <w:rsid w:val="00491394"/>
    <w:rsid w:val="004913A4"/>
    <w:rsid w:val="004938D8"/>
    <w:rsid w:val="00494B62"/>
    <w:rsid w:val="00496B2E"/>
    <w:rsid w:val="004A0748"/>
    <w:rsid w:val="004A31DD"/>
    <w:rsid w:val="004A3528"/>
    <w:rsid w:val="004A486C"/>
    <w:rsid w:val="004A5050"/>
    <w:rsid w:val="004B4688"/>
    <w:rsid w:val="004B6F8D"/>
    <w:rsid w:val="004C05E2"/>
    <w:rsid w:val="004C081A"/>
    <w:rsid w:val="004C1513"/>
    <w:rsid w:val="004C1D44"/>
    <w:rsid w:val="004C3556"/>
    <w:rsid w:val="004C39AC"/>
    <w:rsid w:val="004C46B0"/>
    <w:rsid w:val="004C5E88"/>
    <w:rsid w:val="004D0FE6"/>
    <w:rsid w:val="004D3E23"/>
    <w:rsid w:val="004D60AD"/>
    <w:rsid w:val="004D6B9B"/>
    <w:rsid w:val="004D7B16"/>
    <w:rsid w:val="004E1784"/>
    <w:rsid w:val="004E2F18"/>
    <w:rsid w:val="004E5B6D"/>
    <w:rsid w:val="004E716B"/>
    <w:rsid w:val="004E7E89"/>
    <w:rsid w:val="004E7FED"/>
    <w:rsid w:val="004F0D7F"/>
    <w:rsid w:val="004F2307"/>
    <w:rsid w:val="004F6864"/>
    <w:rsid w:val="004F7DC2"/>
    <w:rsid w:val="005020F2"/>
    <w:rsid w:val="005036E8"/>
    <w:rsid w:val="00506D44"/>
    <w:rsid w:val="00510B3B"/>
    <w:rsid w:val="00511FD5"/>
    <w:rsid w:val="00512BE9"/>
    <w:rsid w:val="00513201"/>
    <w:rsid w:val="005148F7"/>
    <w:rsid w:val="00515629"/>
    <w:rsid w:val="00521A94"/>
    <w:rsid w:val="00523D60"/>
    <w:rsid w:val="00527910"/>
    <w:rsid w:val="00530C7E"/>
    <w:rsid w:val="00530D7D"/>
    <w:rsid w:val="005318C4"/>
    <w:rsid w:val="00531BCF"/>
    <w:rsid w:val="0053326F"/>
    <w:rsid w:val="00535FBE"/>
    <w:rsid w:val="00540FD6"/>
    <w:rsid w:val="00542CE1"/>
    <w:rsid w:val="005461BB"/>
    <w:rsid w:val="0055002F"/>
    <w:rsid w:val="00550BC0"/>
    <w:rsid w:val="00551051"/>
    <w:rsid w:val="00551730"/>
    <w:rsid w:val="0055420A"/>
    <w:rsid w:val="00557FEF"/>
    <w:rsid w:val="00561A58"/>
    <w:rsid w:val="0056254B"/>
    <w:rsid w:val="005642D2"/>
    <w:rsid w:val="005657C5"/>
    <w:rsid w:val="0056581E"/>
    <w:rsid w:val="0057440F"/>
    <w:rsid w:val="00575861"/>
    <w:rsid w:val="00575AED"/>
    <w:rsid w:val="00577557"/>
    <w:rsid w:val="00584004"/>
    <w:rsid w:val="00585CC7"/>
    <w:rsid w:val="00586EE4"/>
    <w:rsid w:val="0058713C"/>
    <w:rsid w:val="005878A6"/>
    <w:rsid w:val="00593FF0"/>
    <w:rsid w:val="00594CD3"/>
    <w:rsid w:val="0059683A"/>
    <w:rsid w:val="005A00B2"/>
    <w:rsid w:val="005A11C6"/>
    <w:rsid w:val="005A2ACB"/>
    <w:rsid w:val="005B1B62"/>
    <w:rsid w:val="005B1E22"/>
    <w:rsid w:val="005B5B8D"/>
    <w:rsid w:val="005B7539"/>
    <w:rsid w:val="005B7ADF"/>
    <w:rsid w:val="005B7EB6"/>
    <w:rsid w:val="005C13E9"/>
    <w:rsid w:val="005C1E40"/>
    <w:rsid w:val="005C2564"/>
    <w:rsid w:val="005C38B6"/>
    <w:rsid w:val="005C3F84"/>
    <w:rsid w:val="005C4109"/>
    <w:rsid w:val="005C533C"/>
    <w:rsid w:val="005C6C48"/>
    <w:rsid w:val="005C7B32"/>
    <w:rsid w:val="005D0698"/>
    <w:rsid w:val="005D22AA"/>
    <w:rsid w:val="005D3CCD"/>
    <w:rsid w:val="005D5490"/>
    <w:rsid w:val="005D6DF2"/>
    <w:rsid w:val="005E07EF"/>
    <w:rsid w:val="005E18BB"/>
    <w:rsid w:val="005E2B43"/>
    <w:rsid w:val="005E771F"/>
    <w:rsid w:val="005F1DE2"/>
    <w:rsid w:val="005F239C"/>
    <w:rsid w:val="005F285D"/>
    <w:rsid w:val="005F2F3C"/>
    <w:rsid w:val="005F4C4C"/>
    <w:rsid w:val="005F624B"/>
    <w:rsid w:val="005F7971"/>
    <w:rsid w:val="00600062"/>
    <w:rsid w:val="006065B1"/>
    <w:rsid w:val="00607623"/>
    <w:rsid w:val="0060780D"/>
    <w:rsid w:val="00612270"/>
    <w:rsid w:val="00612CEC"/>
    <w:rsid w:val="006161F3"/>
    <w:rsid w:val="006261B2"/>
    <w:rsid w:val="0062666B"/>
    <w:rsid w:val="00630923"/>
    <w:rsid w:val="00632B1D"/>
    <w:rsid w:val="006341E6"/>
    <w:rsid w:val="006346EC"/>
    <w:rsid w:val="00635C26"/>
    <w:rsid w:val="0063700E"/>
    <w:rsid w:val="00644E5C"/>
    <w:rsid w:val="00645878"/>
    <w:rsid w:val="00647882"/>
    <w:rsid w:val="0065165A"/>
    <w:rsid w:val="00661322"/>
    <w:rsid w:val="00661E5A"/>
    <w:rsid w:val="00662ECF"/>
    <w:rsid w:val="006642D1"/>
    <w:rsid w:val="006652F9"/>
    <w:rsid w:val="00666C62"/>
    <w:rsid w:val="00670F0F"/>
    <w:rsid w:val="00671250"/>
    <w:rsid w:val="006736C5"/>
    <w:rsid w:val="00673AF2"/>
    <w:rsid w:val="00677846"/>
    <w:rsid w:val="006804B2"/>
    <w:rsid w:val="00680CFD"/>
    <w:rsid w:val="0068388E"/>
    <w:rsid w:val="006911F7"/>
    <w:rsid w:val="00695D1B"/>
    <w:rsid w:val="00696E2E"/>
    <w:rsid w:val="006A103F"/>
    <w:rsid w:val="006A2519"/>
    <w:rsid w:val="006A4DF5"/>
    <w:rsid w:val="006A5F18"/>
    <w:rsid w:val="006A61CC"/>
    <w:rsid w:val="006A770B"/>
    <w:rsid w:val="006A78FC"/>
    <w:rsid w:val="006B0FEE"/>
    <w:rsid w:val="006B13CF"/>
    <w:rsid w:val="006B305A"/>
    <w:rsid w:val="006B3E23"/>
    <w:rsid w:val="006B66AA"/>
    <w:rsid w:val="006D1FCF"/>
    <w:rsid w:val="006D2E0D"/>
    <w:rsid w:val="006E2A81"/>
    <w:rsid w:val="006E3991"/>
    <w:rsid w:val="006E3BEC"/>
    <w:rsid w:val="006E3D98"/>
    <w:rsid w:val="006E49DB"/>
    <w:rsid w:val="006E6892"/>
    <w:rsid w:val="006F050C"/>
    <w:rsid w:val="006F3808"/>
    <w:rsid w:val="006F59CC"/>
    <w:rsid w:val="00702287"/>
    <w:rsid w:val="007066E0"/>
    <w:rsid w:val="00706DD3"/>
    <w:rsid w:val="007079F3"/>
    <w:rsid w:val="0071049C"/>
    <w:rsid w:val="00711FC6"/>
    <w:rsid w:val="007158D5"/>
    <w:rsid w:val="00720832"/>
    <w:rsid w:val="00720C97"/>
    <w:rsid w:val="00720FEB"/>
    <w:rsid w:val="007211BF"/>
    <w:rsid w:val="007243D2"/>
    <w:rsid w:val="00724E0F"/>
    <w:rsid w:val="00726C75"/>
    <w:rsid w:val="007301E5"/>
    <w:rsid w:val="00731B05"/>
    <w:rsid w:val="00732245"/>
    <w:rsid w:val="007353DD"/>
    <w:rsid w:val="00735D86"/>
    <w:rsid w:val="00737D31"/>
    <w:rsid w:val="00740080"/>
    <w:rsid w:val="007418F8"/>
    <w:rsid w:val="00741A66"/>
    <w:rsid w:val="00743ED8"/>
    <w:rsid w:val="00745D1D"/>
    <w:rsid w:val="007508C5"/>
    <w:rsid w:val="007529DA"/>
    <w:rsid w:val="00757433"/>
    <w:rsid w:val="0076092C"/>
    <w:rsid w:val="007611D1"/>
    <w:rsid w:val="0076143D"/>
    <w:rsid w:val="00764E6F"/>
    <w:rsid w:val="00766E9B"/>
    <w:rsid w:val="0077057D"/>
    <w:rsid w:val="007716D6"/>
    <w:rsid w:val="007719C7"/>
    <w:rsid w:val="007722F9"/>
    <w:rsid w:val="00776FE5"/>
    <w:rsid w:val="007774FD"/>
    <w:rsid w:val="00781959"/>
    <w:rsid w:val="007846E9"/>
    <w:rsid w:val="00785508"/>
    <w:rsid w:val="00791E6F"/>
    <w:rsid w:val="007934D4"/>
    <w:rsid w:val="00793F6D"/>
    <w:rsid w:val="007960BB"/>
    <w:rsid w:val="007965A3"/>
    <w:rsid w:val="007A2823"/>
    <w:rsid w:val="007A2C89"/>
    <w:rsid w:val="007A42F0"/>
    <w:rsid w:val="007A4AD8"/>
    <w:rsid w:val="007A532A"/>
    <w:rsid w:val="007A59EF"/>
    <w:rsid w:val="007A6263"/>
    <w:rsid w:val="007A6A0F"/>
    <w:rsid w:val="007B5D71"/>
    <w:rsid w:val="007C0901"/>
    <w:rsid w:val="007C110B"/>
    <w:rsid w:val="007C11A4"/>
    <w:rsid w:val="007C2FD8"/>
    <w:rsid w:val="007C5FF6"/>
    <w:rsid w:val="007C736E"/>
    <w:rsid w:val="007D2482"/>
    <w:rsid w:val="007D2C99"/>
    <w:rsid w:val="007D3657"/>
    <w:rsid w:val="007E1720"/>
    <w:rsid w:val="007E1A22"/>
    <w:rsid w:val="007E2470"/>
    <w:rsid w:val="007E28F9"/>
    <w:rsid w:val="007E4958"/>
    <w:rsid w:val="007E7A80"/>
    <w:rsid w:val="007F0836"/>
    <w:rsid w:val="007F2D2F"/>
    <w:rsid w:val="007F335A"/>
    <w:rsid w:val="007F3AD0"/>
    <w:rsid w:val="007F3BFD"/>
    <w:rsid w:val="007F72B9"/>
    <w:rsid w:val="007F7E76"/>
    <w:rsid w:val="0080088B"/>
    <w:rsid w:val="00805502"/>
    <w:rsid w:val="0080644B"/>
    <w:rsid w:val="00807218"/>
    <w:rsid w:val="008104C2"/>
    <w:rsid w:val="008105EE"/>
    <w:rsid w:val="0081074D"/>
    <w:rsid w:val="008117A7"/>
    <w:rsid w:val="008159BE"/>
    <w:rsid w:val="0082016B"/>
    <w:rsid w:val="00825143"/>
    <w:rsid w:val="008256D1"/>
    <w:rsid w:val="008301B7"/>
    <w:rsid w:val="00833DFC"/>
    <w:rsid w:val="00834842"/>
    <w:rsid w:val="0083695D"/>
    <w:rsid w:val="00837C9D"/>
    <w:rsid w:val="008402C4"/>
    <w:rsid w:val="008417DF"/>
    <w:rsid w:val="00843142"/>
    <w:rsid w:val="008440F9"/>
    <w:rsid w:val="00844287"/>
    <w:rsid w:val="008446A4"/>
    <w:rsid w:val="008452DF"/>
    <w:rsid w:val="00851404"/>
    <w:rsid w:val="00856159"/>
    <w:rsid w:val="00857355"/>
    <w:rsid w:val="00861EBE"/>
    <w:rsid w:val="00863735"/>
    <w:rsid w:val="008657D4"/>
    <w:rsid w:val="00866745"/>
    <w:rsid w:val="0087017C"/>
    <w:rsid w:val="00872284"/>
    <w:rsid w:val="00873AB6"/>
    <w:rsid w:val="008804E3"/>
    <w:rsid w:val="008813E2"/>
    <w:rsid w:val="00881DA5"/>
    <w:rsid w:val="00882BEB"/>
    <w:rsid w:val="008833F2"/>
    <w:rsid w:val="00886352"/>
    <w:rsid w:val="008863E5"/>
    <w:rsid w:val="0089026D"/>
    <w:rsid w:val="0089152F"/>
    <w:rsid w:val="008A0566"/>
    <w:rsid w:val="008A181D"/>
    <w:rsid w:val="008A64A6"/>
    <w:rsid w:val="008A6732"/>
    <w:rsid w:val="008B0B21"/>
    <w:rsid w:val="008B1E04"/>
    <w:rsid w:val="008B2E71"/>
    <w:rsid w:val="008B3004"/>
    <w:rsid w:val="008B6CC1"/>
    <w:rsid w:val="008C0E09"/>
    <w:rsid w:val="008C207E"/>
    <w:rsid w:val="008C2324"/>
    <w:rsid w:val="008C3A05"/>
    <w:rsid w:val="008C4FE2"/>
    <w:rsid w:val="008D1621"/>
    <w:rsid w:val="008D3B1B"/>
    <w:rsid w:val="008D71BE"/>
    <w:rsid w:val="008E11E4"/>
    <w:rsid w:val="008E5814"/>
    <w:rsid w:val="008E7D90"/>
    <w:rsid w:val="008F08E0"/>
    <w:rsid w:val="008F0DE8"/>
    <w:rsid w:val="008F449C"/>
    <w:rsid w:val="008F58EC"/>
    <w:rsid w:val="008F6C4D"/>
    <w:rsid w:val="008F6D08"/>
    <w:rsid w:val="0090735F"/>
    <w:rsid w:val="00907C6F"/>
    <w:rsid w:val="00910134"/>
    <w:rsid w:val="00914A21"/>
    <w:rsid w:val="009209D0"/>
    <w:rsid w:val="00921C59"/>
    <w:rsid w:val="009267F1"/>
    <w:rsid w:val="00926CEE"/>
    <w:rsid w:val="0092707C"/>
    <w:rsid w:val="0093184D"/>
    <w:rsid w:val="00932C48"/>
    <w:rsid w:val="00933028"/>
    <w:rsid w:val="00933BBF"/>
    <w:rsid w:val="00933ED8"/>
    <w:rsid w:val="00934584"/>
    <w:rsid w:val="0093693B"/>
    <w:rsid w:val="00936E2A"/>
    <w:rsid w:val="00937943"/>
    <w:rsid w:val="00940A99"/>
    <w:rsid w:val="00941826"/>
    <w:rsid w:val="00943035"/>
    <w:rsid w:val="009445C4"/>
    <w:rsid w:val="009445EB"/>
    <w:rsid w:val="009448C6"/>
    <w:rsid w:val="00945714"/>
    <w:rsid w:val="00945B7B"/>
    <w:rsid w:val="0094604D"/>
    <w:rsid w:val="00946D40"/>
    <w:rsid w:val="00946EFF"/>
    <w:rsid w:val="00950EB3"/>
    <w:rsid w:val="0095242B"/>
    <w:rsid w:val="0095434A"/>
    <w:rsid w:val="00955DFB"/>
    <w:rsid w:val="00955FF9"/>
    <w:rsid w:val="00960F5A"/>
    <w:rsid w:val="009617FF"/>
    <w:rsid w:val="009626E3"/>
    <w:rsid w:val="00962EB7"/>
    <w:rsid w:val="009707BE"/>
    <w:rsid w:val="00975820"/>
    <w:rsid w:val="00975967"/>
    <w:rsid w:val="009769E5"/>
    <w:rsid w:val="00981C31"/>
    <w:rsid w:val="009832DD"/>
    <w:rsid w:val="00986F8C"/>
    <w:rsid w:val="0099133B"/>
    <w:rsid w:val="00991D8F"/>
    <w:rsid w:val="00995EAD"/>
    <w:rsid w:val="009A0AC4"/>
    <w:rsid w:val="009A1997"/>
    <w:rsid w:val="009A29B9"/>
    <w:rsid w:val="009A35A9"/>
    <w:rsid w:val="009A422F"/>
    <w:rsid w:val="009B08E4"/>
    <w:rsid w:val="009B1F64"/>
    <w:rsid w:val="009B2AE9"/>
    <w:rsid w:val="009B56C2"/>
    <w:rsid w:val="009B79B3"/>
    <w:rsid w:val="009C0923"/>
    <w:rsid w:val="009C425D"/>
    <w:rsid w:val="009C5F16"/>
    <w:rsid w:val="009D0A5D"/>
    <w:rsid w:val="009D4456"/>
    <w:rsid w:val="009D5EC1"/>
    <w:rsid w:val="009E6B24"/>
    <w:rsid w:val="009E7489"/>
    <w:rsid w:val="009F06AC"/>
    <w:rsid w:val="009F2F92"/>
    <w:rsid w:val="009F35C3"/>
    <w:rsid w:val="009F46C7"/>
    <w:rsid w:val="009F47DA"/>
    <w:rsid w:val="009F7CCA"/>
    <w:rsid w:val="00A014EA"/>
    <w:rsid w:val="00A07E9F"/>
    <w:rsid w:val="00A101BF"/>
    <w:rsid w:val="00A10C70"/>
    <w:rsid w:val="00A132C2"/>
    <w:rsid w:val="00A13391"/>
    <w:rsid w:val="00A14447"/>
    <w:rsid w:val="00A1452A"/>
    <w:rsid w:val="00A163EC"/>
    <w:rsid w:val="00A20646"/>
    <w:rsid w:val="00A20EA4"/>
    <w:rsid w:val="00A215F8"/>
    <w:rsid w:val="00A26C2E"/>
    <w:rsid w:val="00A30ABC"/>
    <w:rsid w:val="00A30C30"/>
    <w:rsid w:val="00A313DA"/>
    <w:rsid w:val="00A335C1"/>
    <w:rsid w:val="00A44459"/>
    <w:rsid w:val="00A45626"/>
    <w:rsid w:val="00A471E2"/>
    <w:rsid w:val="00A47ECE"/>
    <w:rsid w:val="00A50E60"/>
    <w:rsid w:val="00A50F07"/>
    <w:rsid w:val="00A51649"/>
    <w:rsid w:val="00A53C6C"/>
    <w:rsid w:val="00A54BBD"/>
    <w:rsid w:val="00A55B90"/>
    <w:rsid w:val="00A61298"/>
    <w:rsid w:val="00A61AC8"/>
    <w:rsid w:val="00A668D1"/>
    <w:rsid w:val="00A70A70"/>
    <w:rsid w:val="00A75405"/>
    <w:rsid w:val="00A7546F"/>
    <w:rsid w:val="00A755D2"/>
    <w:rsid w:val="00A818CD"/>
    <w:rsid w:val="00A81DAE"/>
    <w:rsid w:val="00A82BE4"/>
    <w:rsid w:val="00A8571E"/>
    <w:rsid w:val="00A85F74"/>
    <w:rsid w:val="00A871BB"/>
    <w:rsid w:val="00A87AB1"/>
    <w:rsid w:val="00A90535"/>
    <w:rsid w:val="00A91B8A"/>
    <w:rsid w:val="00A9208F"/>
    <w:rsid w:val="00A94B7F"/>
    <w:rsid w:val="00A95FEE"/>
    <w:rsid w:val="00AA42F8"/>
    <w:rsid w:val="00AA61FE"/>
    <w:rsid w:val="00AA6E11"/>
    <w:rsid w:val="00AB3F73"/>
    <w:rsid w:val="00AB4AA7"/>
    <w:rsid w:val="00AB6AEF"/>
    <w:rsid w:val="00AC042D"/>
    <w:rsid w:val="00AC0A5A"/>
    <w:rsid w:val="00AC388C"/>
    <w:rsid w:val="00AC3FD4"/>
    <w:rsid w:val="00AC4011"/>
    <w:rsid w:val="00AC4FCD"/>
    <w:rsid w:val="00AD0030"/>
    <w:rsid w:val="00AD330F"/>
    <w:rsid w:val="00AD5202"/>
    <w:rsid w:val="00AD6CF1"/>
    <w:rsid w:val="00AD7029"/>
    <w:rsid w:val="00AE1E86"/>
    <w:rsid w:val="00AE29BD"/>
    <w:rsid w:val="00AE3481"/>
    <w:rsid w:val="00AE4A7C"/>
    <w:rsid w:val="00AE51B3"/>
    <w:rsid w:val="00AE7D49"/>
    <w:rsid w:val="00AF0D03"/>
    <w:rsid w:val="00AF2165"/>
    <w:rsid w:val="00AF6AEE"/>
    <w:rsid w:val="00AF70B7"/>
    <w:rsid w:val="00AF726C"/>
    <w:rsid w:val="00AF78A1"/>
    <w:rsid w:val="00B00808"/>
    <w:rsid w:val="00B101EC"/>
    <w:rsid w:val="00B10384"/>
    <w:rsid w:val="00B10546"/>
    <w:rsid w:val="00B11F12"/>
    <w:rsid w:val="00B12FA2"/>
    <w:rsid w:val="00B13B18"/>
    <w:rsid w:val="00B14A46"/>
    <w:rsid w:val="00B22CB2"/>
    <w:rsid w:val="00B23AC6"/>
    <w:rsid w:val="00B241FF"/>
    <w:rsid w:val="00B25A19"/>
    <w:rsid w:val="00B27338"/>
    <w:rsid w:val="00B27B68"/>
    <w:rsid w:val="00B31390"/>
    <w:rsid w:val="00B33BCA"/>
    <w:rsid w:val="00B35C81"/>
    <w:rsid w:val="00B40D66"/>
    <w:rsid w:val="00B4249D"/>
    <w:rsid w:val="00B44D2D"/>
    <w:rsid w:val="00B4513F"/>
    <w:rsid w:val="00B47E5D"/>
    <w:rsid w:val="00B52EB6"/>
    <w:rsid w:val="00B54BE1"/>
    <w:rsid w:val="00B64723"/>
    <w:rsid w:val="00B64FEB"/>
    <w:rsid w:val="00B65AE0"/>
    <w:rsid w:val="00B713B3"/>
    <w:rsid w:val="00B75248"/>
    <w:rsid w:val="00B75B6B"/>
    <w:rsid w:val="00B772F7"/>
    <w:rsid w:val="00B777C2"/>
    <w:rsid w:val="00B836AB"/>
    <w:rsid w:val="00B838EB"/>
    <w:rsid w:val="00B85183"/>
    <w:rsid w:val="00B85788"/>
    <w:rsid w:val="00B85E5E"/>
    <w:rsid w:val="00B85F71"/>
    <w:rsid w:val="00B86B84"/>
    <w:rsid w:val="00B87539"/>
    <w:rsid w:val="00B90466"/>
    <w:rsid w:val="00B938BF"/>
    <w:rsid w:val="00B961C6"/>
    <w:rsid w:val="00B97C36"/>
    <w:rsid w:val="00BA0525"/>
    <w:rsid w:val="00BA32FC"/>
    <w:rsid w:val="00BA3A2E"/>
    <w:rsid w:val="00BB1425"/>
    <w:rsid w:val="00BB2505"/>
    <w:rsid w:val="00BB6905"/>
    <w:rsid w:val="00BB78B6"/>
    <w:rsid w:val="00BC2624"/>
    <w:rsid w:val="00BC532A"/>
    <w:rsid w:val="00BC5B77"/>
    <w:rsid w:val="00BC6454"/>
    <w:rsid w:val="00BC7169"/>
    <w:rsid w:val="00BD058E"/>
    <w:rsid w:val="00BD1519"/>
    <w:rsid w:val="00BD1DF4"/>
    <w:rsid w:val="00BD2734"/>
    <w:rsid w:val="00BD46A4"/>
    <w:rsid w:val="00BD4A23"/>
    <w:rsid w:val="00BD5335"/>
    <w:rsid w:val="00BD5ED7"/>
    <w:rsid w:val="00BD7333"/>
    <w:rsid w:val="00BD7E66"/>
    <w:rsid w:val="00BE0A53"/>
    <w:rsid w:val="00BE0B46"/>
    <w:rsid w:val="00BE16DB"/>
    <w:rsid w:val="00BE37AE"/>
    <w:rsid w:val="00BE4532"/>
    <w:rsid w:val="00BE489B"/>
    <w:rsid w:val="00BE7EBE"/>
    <w:rsid w:val="00BF0A5A"/>
    <w:rsid w:val="00BF104D"/>
    <w:rsid w:val="00BF1B21"/>
    <w:rsid w:val="00BF2009"/>
    <w:rsid w:val="00BF296F"/>
    <w:rsid w:val="00BF3B1F"/>
    <w:rsid w:val="00BF4B24"/>
    <w:rsid w:val="00BF74B2"/>
    <w:rsid w:val="00C00630"/>
    <w:rsid w:val="00C012C1"/>
    <w:rsid w:val="00C01433"/>
    <w:rsid w:val="00C01E9F"/>
    <w:rsid w:val="00C03AFA"/>
    <w:rsid w:val="00C0488D"/>
    <w:rsid w:val="00C1127F"/>
    <w:rsid w:val="00C1358A"/>
    <w:rsid w:val="00C13E1C"/>
    <w:rsid w:val="00C14E84"/>
    <w:rsid w:val="00C1533C"/>
    <w:rsid w:val="00C167F6"/>
    <w:rsid w:val="00C177D6"/>
    <w:rsid w:val="00C179DB"/>
    <w:rsid w:val="00C20124"/>
    <w:rsid w:val="00C2414C"/>
    <w:rsid w:val="00C247FC"/>
    <w:rsid w:val="00C32B44"/>
    <w:rsid w:val="00C37CE4"/>
    <w:rsid w:val="00C42750"/>
    <w:rsid w:val="00C4370A"/>
    <w:rsid w:val="00C44838"/>
    <w:rsid w:val="00C449E2"/>
    <w:rsid w:val="00C47F15"/>
    <w:rsid w:val="00C508F6"/>
    <w:rsid w:val="00C52254"/>
    <w:rsid w:val="00C53879"/>
    <w:rsid w:val="00C54DA9"/>
    <w:rsid w:val="00C56088"/>
    <w:rsid w:val="00C56D16"/>
    <w:rsid w:val="00C63D80"/>
    <w:rsid w:val="00C6438A"/>
    <w:rsid w:val="00C66117"/>
    <w:rsid w:val="00C662D3"/>
    <w:rsid w:val="00C66E89"/>
    <w:rsid w:val="00C70BF4"/>
    <w:rsid w:val="00C710B9"/>
    <w:rsid w:val="00C723A5"/>
    <w:rsid w:val="00C735B1"/>
    <w:rsid w:val="00C7497F"/>
    <w:rsid w:val="00C761D5"/>
    <w:rsid w:val="00C77D35"/>
    <w:rsid w:val="00C80857"/>
    <w:rsid w:val="00C84CC8"/>
    <w:rsid w:val="00C84F58"/>
    <w:rsid w:val="00C84FC3"/>
    <w:rsid w:val="00C85BB5"/>
    <w:rsid w:val="00C86ADB"/>
    <w:rsid w:val="00C874FB"/>
    <w:rsid w:val="00C90E72"/>
    <w:rsid w:val="00C9105C"/>
    <w:rsid w:val="00C9156B"/>
    <w:rsid w:val="00C926C9"/>
    <w:rsid w:val="00C92829"/>
    <w:rsid w:val="00C951BB"/>
    <w:rsid w:val="00C97686"/>
    <w:rsid w:val="00CA203B"/>
    <w:rsid w:val="00CA286B"/>
    <w:rsid w:val="00CA7B1F"/>
    <w:rsid w:val="00CB222D"/>
    <w:rsid w:val="00CB315B"/>
    <w:rsid w:val="00CB3418"/>
    <w:rsid w:val="00CB38F6"/>
    <w:rsid w:val="00CB5858"/>
    <w:rsid w:val="00CB631B"/>
    <w:rsid w:val="00CB65CE"/>
    <w:rsid w:val="00CC0914"/>
    <w:rsid w:val="00CC4408"/>
    <w:rsid w:val="00CC45D0"/>
    <w:rsid w:val="00CC618A"/>
    <w:rsid w:val="00CC62D3"/>
    <w:rsid w:val="00CD4B2B"/>
    <w:rsid w:val="00CD75EC"/>
    <w:rsid w:val="00CE02D2"/>
    <w:rsid w:val="00CE2FE1"/>
    <w:rsid w:val="00CE34E9"/>
    <w:rsid w:val="00CE7436"/>
    <w:rsid w:val="00CE7CD6"/>
    <w:rsid w:val="00CF2408"/>
    <w:rsid w:val="00CF2551"/>
    <w:rsid w:val="00CF6AC1"/>
    <w:rsid w:val="00CF7815"/>
    <w:rsid w:val="00CF7E58"/>
    <w:rsid w:val="00D0049B"/>
    <w:rsid w:val="00D01519"/>
    <w:rsid w:val="00D02DBB"/>
    <w:rsid w:val="00D1066E"/>
    <w:rsid w:val="00D13D3C"/>
    <w:rsid w:val="00D13E6B"/>
    <w:rsid w:val="00D17DC5"/>
    <w:rsid w:val="00D22139"/>
    <w:rsid w:val="00D22511"/>
    <w:rsid w:val="00D23843"/>
    <w:rsid w:val="00D26AEE"/>
    <w:rsid w:val="00D27AA1"/>
    <w:rsid w:val="00D30257"/>
    <w:rsid w:val="00D343A1"/>
    <w:rsid w:val="00D36465"/>
    <w:rsid w:val="00D3749B"/>
    <w:rsid w:val="00D37BEF"/>
    <w:rsid w:val="00D427AF"/>
    <w:rsid w:val="00D4366E"/>
    <w:rsid w:val="00D43F62"/>
    <w:rsid w:val="00D44BA6"/>
    <w:rsid w:val="00D5060E"/>
    <w:rsid w:val="00D536EA"/>
    <w:rsid w:val="00D53EC8"/>
    <w:rsid w:val="00D542AB"/>
    <w:rsid w:val="00D556F1"/>
    <w:rsid w:val="00D55A37"/>
    <w:rsid w:val="00D60193"/>
    <w:rsid w:val="00D611B6"/>
    <w:rsid w:val="00D61B6C"/>
    <w:rsid w:val="00D61FD3"/>
    <w:rsid w:val="00D62026"/>
    <w:rsid w:val="00D63B24"/>
    <w:rsid w:val="00D63C98"/>
    <w:rsid w:val="00D66311"/>
    <w:rsid w:val="00D6634F"/>
    <w:rsid w:val="00D67FB8"/>
    <w:rsid w:val="00D702FC"/>
    <w:rsid w:val="00D70737"/>
    <w:rsid w:val="00D71252"/>
    <w:rsid w:val="00D717A8"/>
    <w:rsid w:val="00D72E40"/>
    <w:rsid w:val="00D73BAB"/>
    <w:rsid w:val="00D74637"/>
    <w:rsid w:val="00D76D39"/>
    <w:rsid w:val="00D81E0A"/>
    <w:rsid w:val="00D83AC8"/>
    <w:rsid w:val="00D87827"/>
    <w:rsid w:val="00D92706"/>
    <w:rsid w:val="00D92E04"/>
    <w:rsid w:val="00D93614"/>
    <w:rsid w:val="00D96C0D"/>
    <w:rsid w:val="00D9728A"/>
    <w:rsid w:val="00DA05CE"/>
    <w:rsid w:val="00DA2E39"/>
    <w:rsid w:val="00DA517C"/>
    <w:rsid w:val="00DA6837"/>
    <w:rsid w:val="00DA7C51"/>
    <w:rsid w:val="00DB2277"/>
    <w:rsid w:val="00DB3D7C"/>
    <w:rsid w:val="00DB7E2F"/>
    <w:rsid w:val="00DC09D0"/>
    <w:rsid w:val="00DC2E1B"/>
    <w:rsid w:val="00DC7B1E"/>
    <w:rsid w:val="00DD0224"/>
    <w:rsid w:val="00DD17D3"/>
    <w:rsid w:val="00DD1E58"/>
    <w:rsid w:val="00DD2E3B"/>
    <w:rsid w:val="00DD64ED"/>
    <w:rsid w:val="00DE2CE8"/>
    <w:rsid w:val="00DE4531"/>
    <w:rsid w:val="00DE4E4D"/>
    <w:rsid w:val="00DE6F7C"/>
    <w:rsid w:val="00DF0801"/>
    <w:rsid w:val="00DF6974"/>
    <w:rsid w:val="00E01CB4"/>
    <w:rsid w:val="00E02FAE"/>
    <w:rsid w:val="00E07476"/>
    <w:rsid w:val="00E116BE"/>
    <w:rsid w:val="00E1304E"/>
    <w:rsid w:val="00E14F2F"/>
    <w:rsid w:val="00E24D5E"/>
    <w:rsid w:val="00E264E1"/>
    <w:rsid w:val="00E30485"/>
    <w:rsid w:val="00E3423E"/>
    <w:rsid w:val="00E36136"/>
    <w:rsid w:val="00E37E2E"/>
    <w:rsid w:val="00E421C8"/>
    <w:rsid w:val="00E424BA"/>
    <w:rsid w:val="00E42C59"/>
    <w:rsid w:val="00E437D5"/>
    <w:rsid w:val="00E4526B"/>
    <w:rsid w:val="00E45DE4"/>
    <w:rsid w:val="00E51936"/>
    <w:rsid w:val="00E51EF0"/>
    <w:rsid w:val="00E52F40"/>
    <w:rsid w:val="00E54D42"/>
    <w:rsid w:val="00E56EB6"/>
    <w:rsid w:val="00E60ADD"/>
    <w:rsid w:val="00E63357"/>
    <w:rsid w:val="00E637F4"/>
    <w:rsid w:val="00E652FC"/>
    <w:rsid w:val="00E66463"/>
    <w:rsid w:val="00E7106A"/>
    <w:rsid w:val="00E71509"/>
    <w:rsid w:val="00E7656E"/>
    <w:rsid w:val="00E812C8"/>
    <w:rsid w:val="00E81ACE"/>
    <w:rsid w:val="00E87E84"/>
    <w:rsid w:val="00E908F3"/>
    <w:rsid w:val="00E90F35"/>
    <w:rsid w:val="00E95016"/>
    <w:rsid w:val="00E95E6B"/>
    <w:rsid w:val="00E96DFE"/>
    <w:rsid w:val="00E979C5"/>
    <w:rsid w:val="00EA0C64"/>
    <w:rsid w:val="00EA0CCF"/>
    <w:rsid w:val="00EA20D8"/>
    <w:rsid w:val="00EA257F"/>
    <w:rsid w:val="00EA4E8D"/>
    <w:rsid w:val="00EA7951"/>
    <w:rsid w:val="00EB35AB"/>
    <w:rsid w:val="00EB5471"/>
    <w:rsid w:val="00EB627A"/>
    <w:rsid w:val="00EB6747"/>
    <w:rsid w:val="00EB7C87"/>
    <w:rsid w:val="00EC2885"/>
    <w:rsid w:val="00EC29C0"/>
    <w:rsid w:val="00EC51A5"/>
    <w:rsid w:val="00EC6669"/>
    <w:rsid w:val="00ED329D"/>
    <w:rsid w:val="00ED3E4A"/>
    <w:rsid w:val="00ED4EF4"/>
    <w:rsid w:val="00ED65B0"/>
    <w:rsid w:val="00ED73EA"/>
    <w:rsid w:val="00EE0F73"/>
    <w:rsid w:val="00EE2080"/>
    <w:rsid w:val="00EE2B92"/>
    <w:rsid w:val="00EE2D8C"/>
    <w:rsid w:val="00EE2E64"/>
    <w:rsid w:val="00EE2F6E"/>
    <w:rsid w:val="00EE32C8"/>
    <w:rsid w:val="00EE450B"/>
    <w:rsid w:val="00EE4B5A"/>
    <w:rsid w:val="00EF3849"/>
    <w:rsid w:val="00EF6028"/>
    <w:rsid w:val="00EF6B98"/>
    <w:rsid w:val="00F002AE"/>
    <w:rsid w:val="00F00CA1"/>
    <w:rsid w:val="00F01D34"/>
    <w:rsid w:val="00F020C4"/>
    <w:rsid w:val="00F03D3D"/>
    <w:rsid w:val="00F0430E"/>
    <w:rsid w:val="00F047A4"/>
    <w:rsid w:val="00F06D40"/>
    <w:rsid w:val="00F07868"/>
    <w:rsid w:val="00F07A75"/>
    <w:rsid w:val="00F11F3D"/>
    <w:rsid w:val="00F120E4"/>
    <w:rsid w:val="00F27529"/>
    <w:rsid w:val="00F351BB"/>
    <w:rsid w:val="00F36C20"/>
    <w:rsid w:val="00F36E78"/>
    <w:rsid w:val="00F40BB0"/>
    <w:rsid w:val="00F44662"/>
    <w:rsid w:val="00F46A8E"/>
    <w:rsid w:val="00F47E77"/>
    <w:rsid w:val="00F51AF9"/>
    <w:rsid w:val="00F528C0"/>
    <w:rsid w:val="00F53254"/>
    <w:rsid w:val="00F543A4"/>
    <w:rsid w:val="00F551BA"/>
    <w:rsid w:val="00F56453"/>
    <w:rsid w:val="00F600DC"/>
    <w:rsid w:val="00F60611"/>
    <w:rsid w:val="00F61A40"/>
    <w:rsid w:val="00F6468D"/>
    <w:rsid w:val="00F71795"/>
    <w:rsid w:val="00F7268D"/>
    <w:rsid w:val="00F72EA0"/>
    <w:rsid w:val="00F810A3"/>
    <w:rsid w:val="00F816BA"/>
    <w:rsid w:val="00F84EC6"/>
    <w:rsid w:val="00F85B9C"/>
    <w:rsid w:val="00F8666A"/>
    <w:rsid w:val="00F87DB6"/>
    <w:rsid w:val="00F900C8"/>
    <w:rsid w:val="00F92A1E"/>
    <w:rsid w:val="00F974E0"/>
    <w:rsid w:val="00FA1803"/>
    <w:rsid w:val="00FA4C58"/>
    <w:rsid w:val="00FA52A5"/>
    <w:rsid w:val="00FA5C53"/>
    <w:rsid w:val="00FA72B2"/>
    <w:rsid w:val="00FC0309"/>
    <w:rsid w:val="00FC279F"/>
    <w:rsid w:val="00FC42BD"/>
    <w:rsid w:val="00FC450C"/>
    <w:rsid w:val="00FD1176"/>
    <w:rsid w:val="00FD1B6B"/>
    <w:rsid w:val="00FD2AD7"/>
    <w:rsid w:val="00FD411D"/>
    <w:rsid w:val="00FD4285"/>
    <w:rsid w:val="00FD511A"/>
    <w:rsid w:val="00FD51DA"/>
    <w:rsid w:val="00FD637E"/>
    <w:rsid w:val="00FD7368"/>
    <w:rsid w:val="00FE05C1"/>
    <w:rsid w:val="00FE1370"/>
    <w:rsid w:val="00FE1F83"/>
    <w:rsid w:val="00FE3F63"/>
    <w:rsid w:val="00FE4E2D"/>
    <w:rsid w:val="00FF0412"/>
    <w:rsid w:val="00FF2F65"/>
    <w:rsid w:val="00FF4EE4"/>
    <w:rsid w:val="00FF5056"/>
    <w:rsid w:val="00FF63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BB14322-D6AA-475E-AC0D-F1D6AB61A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uiPriority="11" w:qFormat="1"/>
    <w:lsdException w:name="heading 1" w:uiPriority="15" w:qFormat="1"/>
    <w:lsdException w:name="heading 2" w:uiPriority="17" w:qFormat="1"/>
    <w:lsdException w:name="heading 3" w:uiPriority="19" w:qFormat="1"/>
    <w:lsdException w:name="heading 4" w:uiPriority="2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1"/>
    <w:qFormat/>
    <w:rsid w:val="00032422"/>
    <w:pPr>
      <w:spacing w:before="120" w:line="288" w:lineRule="auto"/>
    </w:pPr>
    <w:rPr>
      <w:rFonts w:asciiTheme="minorHAnsi" w:hAnsiTheme="minorHAnsi"/>
      <w:sz w:val="24"/>
      <w:szCs w:val="24"/>
      <w:lang w:val="de-DE" w:eastAsia="de-DE"/>
    </w:rPr>
  </w:style>
  <w:style w:type="paragraph" w:styleId="Heading1">
    <w:name w:val="heading 1"/>
    <w:basedOn w:val="Normal"/>
    <w:next w:val="Normal"/>
    <w:link w:val="Heading1Char"/>
    <w:uiPriority w:val="15"/>
    <w:qFormat/>
    <w:rsid w:val="00E7106A"/>
    <w:pPr>
      <w:keepNext/>
      <w:pageBreakBefore/>
      <w:numPr>
        <w:numId w:val="4"/>
      </w:numPr>
      <w:shd w:val="clear" w:color="auto" w:fill="FFFFFF"/>
      <w:spacing w:after="240"/>
      <w:outlineLvl w:val="0"/>
    </w:pPr>
    <w:rPr>
      <w:rFonts w:ascii="Verdana" w:hAnsi="Verdana"/>
      <w:b/>
      <w:color w:val="657F1A"/>
      <w:sz w:val="28"/>
    </w:rPr>
  </w:style>
  <w:style w:type="paragraph" w:styleId="Heading2">
    <w:name w:val="heading 2"/>
    <w:basedOn w:val="Normal"/>
    <w:next w:val="Normal"/>
    <w:uiPriority w:val="17"/>
    <w:qFormat/>
    <w:rsid w:val="00C14E84"/>
    <w:pPr>
      <w:keepNext/>
      <w:numPr>
        <w:ilvl w:val="1"/>
        <w:numId w:val="4"/>
      </w:numPr>
      <w:spacing w:before="360"/>
      <w:outlineLvl w:val="1"/>
    </w:pPr>
    <w:rPr>
      <w:rFonts w:ascii="Verdana" w:hAnsi="Verdana"/>
      <w:sz w:val="28"/>
    </w:rPr>
  </w:style>
  <w:style w:type="paragraph" w:styleId="Heading3">
    <w:name w:val="heading 3"/>
    <w:basedOn w:val="Normal"/>
    <w:next w:val="Normal"/>
    <w:uiPriority w:val="19"/>
    <w:qFormat/>
    <w:rsid w:val="00C14E84"/>
    <w:pPr>
      <w:keepNext/>
      <w:numPr>
        <w:ilvl w:val="2"/>
        <w:numId w:val="4"/>
      </w:numPr>
      <w:tabs>
        <w:tab w:val="clear" w:pos="142"/>
      </w:tabs>
      <w:spacing w:before="360"/>
      <w:ind w:left="851" w:hanging="851"/>
      <w:outlineLvl w:val="2"/>
    </w:pPr>
    <w:rPr>
      <w:rFonts w:ascii="Verdana" w:hAnsi="Verdana"/>
      <w:b/>
    </w:rPr>
  </w:style>
  <w:style w:type="paragraph" w:styleId="Heading4">
    <w:name w:val="heading 4"/>
    <w:basedOn w:val="Normal"/>
    <w:next w:val="Normal"/>
    <w:uiPriority w:val="21"/>
    <w:qFormat/>
    <w:rsid w:val="00C14E84"/>
    <w:pPr>
      <w:keepNext/>
      <w:numPr>
        <w:ilvl w:val="3"/>
        <w:numId w:val="4"/>
      </w:numPr>
      <w:tabs>
        <w:tab w:val="clear" w:pos="0"/>
      </w:tabs>
      <w:spacing w:before="360"/>
      <w:ind w:left="1134" w:hanging="1134"/>
      <w:outlineLvl w:val="3"/>
    </w:pPr>
    <w:rPr>
      <w:rFonts w:ascii="Verdana" w:hAnsi="Verdana"/>
    </w:rPr>
  </w:style>
  <w:style w:type="paragraph" w:styleId="Heading5">
    <w:name w:val="heading 5"/>
    <w:basedOn w:val="Heading4"/>
    <w:next w:val="Normal"/>
    <w:semiHidden/>
    <w:qFormat/>
    <w:rsid w:val="00612270"/>
    <w:pPr>
      <w:numPr>
        <w:ilvl w:val="4"/>
      </w:numPr>
      <w:outlineLvl w:val="4"/>
    </w:pPr>
  </w:style>
  <w:style w:type="paragraph" w:styleId="Heading6">
    <w:name w:val="heading 6"/>
    <w:basedOn w:val="Heading5"/>
    <w:next w:val="Normal"/>
    <w:semiHidden/>
    <w:qFormat/>
    <w:rsid w:val="00612270"/>
    <w:pPr>
      <w:numPr>
        <w:ilvl w:val="5"/>
      </w:numPr>
      <w:outlineLvl w:val="5"/>
    </w:pPr>
  </w:style>
  <w:style w:type="paragraph" w:styleId="Heading7">
    <w:name w:val="heading 7"/>
    <w:basedOn w:val="Heading4"/>
    <w:next w:val="Normal"/>
    <w:semiHidden/>
    <w:qFormat/>
    <w:rsid w:val="00612270"/>
    <w:pPr>
      <w:numPr>
        <w:ilvl w:val="6"/>
      </w:numPr>
      <w:outlineLvl w:val="6"/>
    </w:pPr>
  </w:style>
  <w:style w:type="paragraph" w:styleId="Heading8">
    <w:name w:val="heading 8"/>
    <w:basedOn w:val="Heading4"/>
    <w:next w:val="Normal"/>
    <w:semiHidden/>
    <w:qFormat/>
    <w:rsid w:val="00612270"/>
    <w:pPr>
      <w:numPr>
        <w:ilvl w:val="7"/>
      </w:numPr>
      <w:outlineLvl w:val="7"/>
    </w:pPr>
  </w:style>
  <w:style w:type="paragraph" w:styleId="Heading9">
    <w:name w:val="heading 9"/>
    <w:basedOn w:val="Heading4"/>
    <w:next w:val="Normal"/>
    <w:semiHidden/>
    <w:qFormat/>
    <w:rsid w:val="0061227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67636"/>
    <w:pPr>
      <w:spacing w:before="720" w:after="480"/>
      <w:jc w:val="center"/>
    </w:pPr>
    <w:rPr>
      <w:rFonts w:ascii="Verdana" w:eastAsiaTheme="majorEastAsia" w:hAnsi="Verdana" w:cstheme="majorBidi"/>
      <w:b/>
      <w:color w:val="657F1A"/>
      <w:spacing w:val="5"/>
      <w:kern w:val="28"/>
      <w:sz w:val="44"/>
      <w:szCs w:val="52"/>
    </w:rPr>
  </w:style>
  <w:style w:type="character" w:customStyle="1" w:styleId="Heading1Char">
    <w:name w:val="Heading 1 Char"/>
    <w:link w:val="Heading1"/>
    <w:uiPriority w:val="15"/>
    <w:rsid w:val="00E7106A"/>
    <w:rPr>
      <w:rFonts w:ascii="Verdana" w:hAnsi="Verdana"/>
      <w:b/>
      <w:color w:val="657F1A"/>
      <w:sz w:val="28"/>
      <w:szCs w:val="24"/>
      <w:shd w:val="clear" w:color="auto" w:fill="FFFFFF"/>
      <w:lang w:val="de-DE" w:eastAsia="de-DE"/>
    </w:rPr>
  </w:style>
  <w:style w:type="table" w:customStyle="1" w:styleId="Tabelle">
    <w:name w:val="#Tabelle"/>
    <w:basedOn w:val="TableNormal"/>
    <w:rsid w:val="00673AF2"/>
    <w:pPr>
      <w:spacing w:line="240" w:lineRule="exact"/>
    </w:pPr>
    <w:rPr>
      <w:rFonts w:ascii="Frutiger LT Com 45 Light" w:hAnsi="Frutiger LT Com 45 Light"/>
    </w:rPr>
    <w:tblPr>
      <w:tblStyleRowBandSize w:val="1"/>
      <w:tblBorders>
        <w:bottom w:val="dashSmallGap" w:sz="4" w:space="0" w:color="auto"/>
      </w:tblBorders>
      <w:tblCellMar>
        <w:top w:w="79" w:type="dxa"/>
        <w:left w:w="0" w:type="dxa"/>
        <w:bottom w:w="79" w:type="dxa"/>
      </w:tblCellMar>
    </w:tblPr>
    <w:tblStylePr w:type="firstRow">
      <w:rPr>
        <w:rFonts w:ascii="Frutiger LT Com 65 Bold" w:hAnsi="Frutiger LT Com 65 Bold"/>
        <w:color w:val="auto"/>
        <w:sz w:val="20"/>
      </w:rPr>
      <w:tblPr/>
      <w:tcPr>
        <w:tcBorders>
          <w:top w:val="nil"/>
          <w:left w:val="nil"/>
          <w:bottom w:val="single" w:sz="4" w:space="0" w:color="auto"/>
          <w:right w:val="nil"/>
          <w:insideH w:val="nil"/>
          <w:insideV w:val="nil"/>
        </w:tcBorders>
      </w:tcPr>
    </w:tblStylePr>
    <w:tblStylePr w:type="band1Horz">
      <w:rPr>
        <w:rFonts w:ascii="Frutiger LT Com 45 Light" w:hAnsi="Frutiger LT Com 45 Light"/>
        <w:sz w:val="20"/>
      </w:rPr>
      <w:tblPr/>
      <w:tcPr>
        <w:tcBorders>
          <w:bottom w:val="dashSmallGap" w:sz="4" w:space="0" w:color="auto"/>
          <w:insideH w:val="nil"/>
        </w:tcBorders>
      </w:tcPr>
    </w:tblStylePr>
    <w:tblStylePr w:type="band2Horz">
      <w:rPr>
        <w:rFonts w:ascii="Frutiger LT Com 45 Light" w:hAnsi="Frutiger LT Com 45 Light"/>
        <w:sz w:val="20"/>
      </w:rPr>
      <w:tblPr/>
      <w:tcPr>
        <w:tcBorders>
          <w:bottom w:val="dashSmallGap" w:sz="4" w:space="0" w:color="auto"/>
        </w:tcBorders>
      </w:tcPr>
    </w:tblStylePr>
  </w:style>
  <w:style w:type="character" w:customStyle="1" w:styleId="TitleChar">
    <w:name w:val="Title Char"/>
    <w:basedOn w:val="DefaultParagraphFont"/>
    <w:link w:val="Title"/>
    <w:rsid w:val="00167636"/>
    <w:rPr>
      <w:rFonts w:ascii="Verdana" w:eastAsiaTheme="majorEastAsia" w:hAnsi="Verdana" w:cstheme="majorBidi"/>
      <w:b/>
      <w:color w:val="657F1A"/>
      <w:spacing w:val="5"/>
      <w:kern w:val="28"/>
      <w:sz w:val="44"/>
      <w:szCs w:val="52"/>
      <w:lang w:val="de-DE" w:eastAsia="de-DE"/>
    </w:rPr>
  </w:style>
  <w:style w:type="table" w:styleId="TableGrid">
    <w:name w:val="Table Grid"/>
    <w:basedOn w:val="TableNormal"/>
    <w:rsid w:val="004E5B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BF4B24"/>
    <w:pPr>
      <w:tabs>
        <w:tab w:val="right" w:leader="dot" w:pos="9061"/>
      </w:tabs>
      <w:ind w:left="851" w:hanging="851"/>
    </w:pPr>
  </w:style>
  <w:style w:type="character" w:styleId="Hyperlink">
    <w:name w:val="Hyperlink"/>
    <w:basedOn w:val="DefaultParagraphFont"/>
    <w:uiPriority w:val="99"/>
    <w:unhideWhenUsed/>
    <w:rsid w:val="00F47E77"/>
    <w:rPr>
      <w:color w:val="0000FF" w:themeColor="hyperlink"/>
      <w:u w:val="single"/>
    </w:rPr>
  </w:style>
  <w:style w:type="numbering" w:customStyle="1" w:styleId="Aufzhlung">
    <w:name w:val="#Aufzählung"/>
    <w:basedOn w:val="NoList"/>
    <w:rsid w:val="00673AF2"/>
    <w:pPr>
      <w:numPr>
        <w:numId w:val="1"/>
      </w:numPr>
    </w:pPr>
  </w:style>
  <w:style w:type="numbering" w:customStyle="1" w:styleId="AufzhlungPunkt">
    <w:name w:val="#Aufzählung Punkt"/>
    <w:basedOn w:val="NoList"/>
    <w:rsid w:val="00673AF2"/>
    <w:pPr>
      <w:numPr>
        <w:numId w:val="2"/>
      </w:numPr>
    </w:pPr>
  </w:style>
  <w:style w:type="numbering" w:customStyle="1" w:styleId="AufzhlungStrich">
    <w:name w:val="#Aufzählung Strich"/>
    <w:basedOn w:val="AufzhlungPunkt"/>
    <w:rsid w:val="00673AF2"/>
    <w:pPr>
      <w:numPr>
        <w:numId w:val="3"/>
      </w:numPr>
    </w:pPr>
  </w:style>
  <w:style w:type="paragraph" w:styleId="Header">
    <w:name w:val="header"/>
    <w:basedOn w:val="Normal"/>
    <w:link w:val="HeaderChar"/>
    <w:rsid w:val="00D542AB"/>
    <w:pPr>
      <w:tabs>
        <w:tab w:val="center" w:pos="4536"/>
        <w:tab w:val="right" w:pos="9072"/>
      </w:tabs>
    </w:pPr>
  </w:style>
  <w:style w:type="character" w:customStyle="1" w:styleId="HeaderChar">
    <w:name w:val="Header Char"/>
    <w:basedOn w:val="DefaultParagraphFont"/>
    <w:link w:val="Header"/>
    <w:rsid w:val="00D542AB"/>
    <w:rPr>
      <w:rFonts w:ascii="Frutiger LT Com 45 Light" w:hAnsi="Frutiger LT Com 45 Light"/>
      <w:szCs w:val="24"/>
      <w:lang w:val="de-DE" w:eastAsia="de-DE"/>
    </w:rPr>
  </w:style>
  <w:style w:type="paragraph" w:styleId="Footer">
    <w:name w:val="footer"/>
    <w:basedOn w:val="Normal"/>
    <w:link w:val="FooterChar"/>
    <w:rsid w:val="00D542AB"/>
    <w:pPr>
      <w:tabs>
        <w:tab w:val="center" w:pos="4536"/>
        <w:tab w:val="right" w:pos="9072"/>
      </w:tabs>
    </w:pPr>
  </w:style>
  <w:style w:type="character" w:customStyle="1" w:styleId="FooterChar">
    <w:name w:val="Footer Char"/>
    <w:basedOn w:val="DefaultParagraphFont"/>
    <w:link w:val="Footer"/>
    <w:rsid w:val="00D542AB"/>
    <w:rPr>
      <w:rFonts w:ascii="Frutiger LT Com 45 Light" w:hAnsi="Frutiger LT Com 45 Light"/>
      <w:szCs w:val="24"/>
      <w:lang w:val="de-DE" w:eastAsia="de-DE"/>
    </w:rPr>
  </w:style>
  <w:style w:type="paragraph" w:styleId="BalloonText">
    <w:name w:val="Balloon Text"/>
    <w:basedOn w:val="Normal"/>
    <w:link w:val="BalloonTextChar"/>
    <w:semiHidden/>
    <w:rsid w:val="005878A6"/>
    <w:rPr>
      <w:rFonts w:ascii="Tahoma" w:hAnsi="Tahoma" w:cs="Tahoma"/>
      <w:sz w:val="16"/>
      <w:szCs w:val="16"/>
    </w:rPr>
  </w:style>
  <w:style w:type="character" w:customStyle="1" w:styleId="BalloonTextChar">
    <w:name w:val="Balloon Text Char"/>
    <w:basedOn w:val="DefaultParagraphFont"/>
    <w:link w:val="BalloonText"/>
    <w:semiHidden/>
    <w:rsid w:val="005878A6"/>
    <w:rPr>
      <w:rFonts w:ascii="Tahoma" w:hAnsi="Tahoma" w:cs="Tahoma"/>
      <w:sz w:val="16"/>
      <w:szCs w:val="16"/>
      <w:lang w:val="de-DE" w:eastAsia="de-DE"/>
    </w:rPr>
  </w:style>
  <w:style w:type="paragraph" w:styleId="Subtitle">
    <w:name w:val="Subtitle"/>
    <w:basedOn w:val="Normal"/>
    <w:next w:val="Normal"/>
    <w:link w:val="SubtitleChar"/>
    <w:qFormat/>
    <w:rsid w:val="00A70A70"/>
    <w:pPr>
      <w:numPr>
        <w:ilvl w:val="1"/>
      </w:numPr>
      <w:jc w:val="center"/>
    </w:pPr>
    <w:rPr>
      <w:rFonts w:ascii="Verdana" w:eastAsiaTheme="majorEastAsia" w:hAnsi="Verdana" w:cstheme="majorBidi"/>
      <w:iCs/>
      <w:color w:val="595959" w:themeColor="text1" w:themeTint="A6"/>
    </w:rPr>
  </w:style>
  <w:style w:type="character" w:customStyle="1" w:styleId="SubtitleChar">
    <w:name w:val="Subtitle Char"/>
    <w:basedOn w:val="DefaultParagraphFont"/>
    <w:link w:val="Subtitle"/>
    <w:rsid w:val="00A70A70"/>
    <w:rPr>
      <w:rFonts w:ascii="Verdana" w:eastAsiaTheme="majorEastAsia" w:hAnsi="Verdana" w:cstheme="majorBidi"/>
      <w:iCs/>
      <w:color w:val="595959" w:themeColor="text1" w:themeTint="A6"/>
      <w:sz w:val="24"/>
      <w:szCs w:val="24"/>
      <w:lang w:val="de-DE" w:eastAsia="de-DE"/>
    </w:rPr>
  </w:style>
  <w:style w:type="paragraph" w:styleId="TOC1">
    <w:name w:val="toc 1"/>
    <w:basedOn w:val="Normal"/>
    <w:next w:val="Normal"/>
    <w:autoRedefine/>
    <w:uiPriority w:val="39"/>
    <w:rsid w:val="00F47E77"/>
    <w:pPr>
      <w:tabs>
        <w:tab w:val="left" w:pos="660"/>
        <w:tab w:val="right" w:leader="dot" w:pos="9062"/>
      </w:tabs>
    </w:pPr>
    <w:rPr>
      <w:b/>
    </w:rPr>
  </w:style>
  <w:style w:type="paragraph" w:styleId="TOC2">
    <w:name w:val="toc 2"/>
    <w:basedOn w:val="Normal"/>
    <w:next w:val="Normal"/>
    <w:autoRedefine/>
    <w:uiPriority w:val="39"/>
    <w:rsid w:val="00A51649"/>
    <w:pPr>
      <w:tabs>
        <w:tab w:val="left" w:pos="880"/>
        <w:tab w:val="right" w:leader="dot" w:pos="9062"/>
      </w:tabs>
      <w:ind w:left="198"/>
    </w:pPr>
  </w:style>
  <w:style w:type="paragraph" w:styleId="TOC3">
    <w:name w:val="toc 3"/>
    <w:basedOn w:val="Normal"/>
    <w:next w:val="Normal"/>
    <w:autoRedefine/>
    <w:uiPriority w:val="39"/>
    <w:rsid w:val="00F47E77"/>
    <w:pPr>
      <w:ind w:left="403"/>
    </w:pPr>
  </w:style>
  <w:style w:type="paragraph" w:styleId="TOC4">
    <w:name w:val="toc 4"/>
    <w:basedOn w:val="Normal"/>
    <w:next w:val="Normal"/>
    <w:autoRedefine/>
    <w:uiPriority w:val="39"/>
    <w:rsid w:val="00A51649"/>
    <w:pPr>
      <w:spacing w:after="100"/>
      <w:ind w:left="720"/>
    </w:pPr>
  </w:style>
  <w:style w:type="paragraph" w:customStyle="1" w:styleId="P4AHeading1non-ToC">
    <w:name w:val="P4A Heading 1 (non-ToC)"/>
    <w:next w:val="Normal"/>
    <w:link w:val="P4AHeading1non-ToCZchn"/>
    <w:uiPriority w:val="11"/>
    <w:qFormat/>
    <w:rsid w:val="00A94B7F"/>
    <w:pPr>
      <w:keepNext/>
      <w:spacing w:before="720" w:after="360"/>
    </w:pPr>
    <w:rPr>
      <w:rFonts w:ascii="Verdana" w:hAnsi="Verdana"/>
      <w:b/>
      <w:color w:val="657F1A"/>
      <w:sz w:val="28"/>
      <w:szCs w:val="24"/>
      <w:lang w:val="de-DE" w:eastAsia="de-DE"/>
    </w:rPr>
  </w:style>
  <w:style w:type="character" w:customStyle="1" w:styleId="P4AHeading1non-ToCZchn">
    <w:name w:val="P4A Heading 1 (non-ToC) Zchn"/>
    <w:basedOn w:val="DefaultParagraphFont"/>
    <w:link w:val="P4AHeading1non-ToC"/>
    <w:uiPriority w:val="11"/>
    <w:rsid w:val="00A94B7F"/>
    <w:rPr>
      <w:rFonts w:ascii="Verdana" w:hAnsi="Verdana"/>
      <w:b/>
      <w:color w:val="657F1A"/>
      <w:sz w:val="28"/>
      <w:szCs w:val="24"/>
      <w:lang w:val="de-DE" w:eastAsia="de-DE"/>
    </w:rPr>
  </w:style>
  <w:style w:type="table" w:styleId="MediumShading1-Accent3">
    <w:name w:val="Medium Shading 1 Accent 3"/>
    <w:basedOn w:val="TableNormal"/>
    <w:uiPriority w:val="63"/>
    <w:rsid w:val="009769E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Caption">
    <w:name w:val="caption"/>
    <w:basedOn w:val="Normal"/>
    <w:next w:val="Normal"/>
    <w:unhideWhenUsed/>
    <w:qFormat/>
    <w:rsid w:val="00CB222D"/>
    <w:pPr>
      <w:keepNext/>
      <w:spacing w:before="240" w:after="120"/>
    </w:pPr>
    <w:rPr>
      <w:b/>
      <w:bCs/>
      <w:sz w:val="20"/>
      <w:szCs w:val="18"/>
    </w:rPr>
  </w:style>
  <w:style w:type="paragraph" w:styleId="ListParagraph">
    <w:name w:val="List Paragraph"/>
    <w:basedOn w:val="Normal"/>
    <w:uiPriority w:val="34"/>
    <w:qFormat/>
    <w:rsid w:val="003228D4"/>
    <w:pPr>
      <w:ind w:left="720"/>
      <w:contextualSpacing/>
    </w:pPr>
  </w:style>
  <w:style w:type="character" w:customStyle="1" w:styleId="sbrace">
    <w:name w:val="sbrace"/>
    <w:basedOn w:val="DefaultParagraphFont"/>
    <w:rsid w:val="00D0049B"/>
  </w:style>
  <w:style w:type="character" w:customStyle="1" w:styleId="sobjectk">
    <w:name w:val="sobjectk"/>
    <w:basedOn w:val="DefaultParagraphFont"/>
    <w:rsid w:val="00D0049B"/>
  </w:style>
  <w:style w:type="character" w:customStyle="1" w:styleId="scolon">
    <w:name w:val="scolon"/>
    <w:basedOn w:val="DefaultParagraphFont"/>
    <w:rsid w:val="00D0049B"/>
  </w:style>
  <w:style w:type="character" w:customStyle="1" w:styleId="sbracket">
    <w:name w:val="sbracket"/>
    <w:basedOn w:val="DefaultParagraphFont"/>
    <w:rsid w:val="00D0049B"/>
  </w:style>
  <w:style w:type="character" w:customStyle="1" w:styleId="sobjectv">
    <w:name w:val="sobjectv"/>
    <w:basedOn w:val="DefaultParagraphFont"/>
    <w:rsid w:val="00D0049B"/>
  </w:style>
  <w:style w:type="character" w:customStyle="1" w:styleId="scomma">
    <w:name w:val="scomma"/>
    <w:basedOn w:val="DefaultParagraphFont"/>
    <w:rsid w:val="00D0049B"/>
  </w:style>
  <w:style w:type="paragraph" w:customStyle="1" w:styleId="P4AListing">
    <w:name w:val="P4A Listing"/>
    <w:basedOn w:val="Normal"/>
    <w:link w:val="P4AListingZchn"/>
    <w:uiPriority w:val="11"/>
    <w:qFormat/>
    <w:rsid w:val="00167636"/>
    <w:pPr>
      <w:pBdr>
        <w:top w:val="single" w:sz="4" w:space="6" w:color="657F1A"/>
        <w:left w:val="single" w:sz="4" w:space="4" w:color="657F1A"/>
        <w:bottom w:val="single" w:sz="4" w:space="6" w:color="657F1A"/>
        <w:right w:val="single" w:sz="4" w:space="4" w:color="657F1A"/>
      </w:pBdr>
      <w:shd w:val="clear" w:color="auto" w:fill="F5F8EE"/>
      <w:spacing w:line="240" w:lineRule="auto"/>
    </w:pPr>
    <w:rPr>
      <w:rFonts w:ascii="Courier New" w:hAnsi="Courier New" w:cs="Courier New"/>
      <w:sz w:val="20"/>
      <w:szCs w:val="20"/>
      <w:bdr w:val="none" w:sz="0" w:space="0" w:color="auto" w:frame="1"/>
    </w:rPr>
  </w:style>
  <w:style w:type="character" w:customStyle="1" w:styleId="P4AListingZchn">
    <w:name w:val="P4A Listing Zchn"/>
    <w:basedOn w:val="DefaultParagraphFont"/>
    <w:link w:val="P4AListing"/>
    <w:uiPriority w:val="11"/>
    <w:rsid w:val="00167636"/>
    <w:rPr>
      <w:rFonts w:ascii="Courier New" w:hAnsi="Courier New" w:cs="Courier New"/>
      <w:bdr w:val="none" w:sz="0" w:space="0" w:color="auto" w:frame="1"/>
      <w:shd w:val="clear" w:color="auto" w:fill="F5F8EE"/>
      <w:lang w:val="de-DE" w:eastAsia="de-DE"/>
    </w:rPr>
  </w:style>
  <w:style w:type="table" w:styleId="LightList-Accent4">
    <w:name w:val="Light List Accent 4"/>
    <w:basedOn w:val="TableNormal"/>
    <w:uiPriority w:val="61"/>
    <w:rsid w:val="00AC0A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P4ATable">
    <w:name w:val="P4A Table"/>
    <w:basedOn w:val="TableNormal"/>
    <w:uiPriority w:val="99"/>
    <w:rsid w:val="002E5E92"/>
    <w:pPr>
      <w:spacing w:before="100" w:beforeAutospacing="1" w:after="100" w:afterAutospacing="1"/>
    </w:pPr>
    <w:tblPr>
      <w:tblStyleRowBandSize w:val="1"/>
      <w:tblStyleColBandSize w:val="1"/>
      <w:tblBorders>
        <w:top w:val="single" w:sz="4" w:space="0" w:color="657F1A"/>
        <w:left w:val="single" w:sz="4" w:space="0" w:color="657F1A"/>
        <w:bottom w:val="single" w:sz="4" w:space="0" w:color="657F1A"/>
        <w:right w:val="single" w:sz="4" w:space="0" w:color="657F1A"/>
        <w:insideH w:val="single" w:sz="4" w:space="0" w:color="657F1A"/>
      </w:tblBorders>
      <w:tblCellMar>
        <w:top w:w="57" w:type="dxa"/>
        <w:bottom w:w="57" w:type="dxa"/>
      </w:tblCellMar>
    </w:tblPr>
    <w:trPr>
      <w:cantSplit/>
    </w:trPr>
    <w:tcPr>
      <w:shd w:val="clear" w:color="auto" w:fill="auto"/>
    </w:tcPr>
    <w:tblStylePr w:type="firstRow">
      <w:rPr>
        <w:b/>
        <w:i w:val="0"/>
        <w:color w:val="FFFFFF" w:themeColor="background1"/>
      </w:rPr>
      <w:tblPr/>
      <w:trPr>
        <w:tblHeader/>
      </w:trPr>
      <w:tcPr>
        <w:tcBorders>
          <w:top w:val="single" w:sz="4" w:space="0" w:color="657F1A"/>
          <w:left w:val="single" w:sz="4" w:space="0" w:color="657F1A"/>
          <w:bottom w:val="single" w:sz="4" w:space="0" w:color="657F1A"/>
          <w:right w:val="single" w:sz="4" w:space="0" w:color="657F1A"/>
          <w:insideH w:val="nil"/>
          <w:insideV w:val="nil"/>
          <w:tl2br w:val="nil"/>
          <w:tr2bl w:val="nil"/>
        </w:tcBorders>
        <w:shd w:val="clear" w:color="auto" w:fill="657F1A"/>
      </w:tcPr>
    </w:tblStylePr>
    <w:tblStylePr w:type="firstCol">
      <w:rPr>
        <w:b/>
        <w:color w:val="FFFFFF" w:themeColor="background1"/>
      </w:rPr>
      <w:tblPr/>
      <w:tcPr>
        <w:tcBorders>
          <w:top w:val="single" w:sz="4" w:space="0" w:color="657F1A"/>
          <w:left w:val="single" w:sz="4" w:space="0" w:color="657F1A"/>
          <w:bottom w:val="single" w:sz="4" w:space="0" w:color="657F1A"/>
          <w:right w:val="single" w:sz="4" w:space="0" w:color="657F1A"/>
          <w:insideH w:val="nil"/>
          <w:insideV w:val="nil"/>
          <w:tl2br w:val="nil"/>
          <w:tr2bl w:val="nil"/>
        </w:tcBorders>
        <w:shd w:val="clear" w:color="auto" w:fill="657F1A"/>
      </w:tcPr>
    </w:tblStylePr>
    <w:tblStylePr w:type="band1Vert">
      <w:tblPr/>
      <w:tcPr>
        <w:tcBorders>
          <w:top w:val="nil"/>
          <w:left w:val="nil"/>
          <w:bottom w:val="nil"/>
          <w:right w:val="nil"/>
          <w:insideH w:val="nil"/>
          <w:insideV w:val="nil"/>
          <w:tl2br w:val="nil"/>
          <w:tr2bl w:val="nil"/>
        </w:tcBorders>
        <w:shd w:val="clear" w:color="auto" w:fill="F5F8EE"/>
      </w:tcPr>
    </w:tblStylePr>
    <w:tblStylePr w:type="band1Horz">
      <w:tblPr/>
      <w:tcPr>
        <w:shd w:val="clear" w:color="auto" w:fill="F5F8EE"/>
      </w:tcPr>
    </w:tblStylePr>
  </w:style>
  <w:style w:type="table" w:styleId="Table3Deffects1">
    <w:name w:val="Table 3D effects 1"/>
    <w:basedOn w:val="TableNormal"/>
    <w:rsid w:val="00275BCE"/>
    <w:pPr>
      <w:spacing w:after="120" w:line="288"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FootnoteText">
    <w:name w:val="footnote text"/>
    <w:basedOn w:val="Normal"/>
    <w:link w:val="FootnoteTextChar"/>
    <w:semiHidden/>
    <w:rsid w:val="00540FD6"/>
    <w:pPr>
      <w:spacing w:before="0" w:line="240" w:lineRule="auto"/>
    </w:pPr>
    <w:rPr>
      <w:sz w:val="20"/>
      <w:szCs w:val="20"/>
    </w:rPr>
  </w:style>
  <w:style w:type="character" w:customStyle="1" w:styleId="FootnoteTextChar">
    <w:name w:val="Footnote Text Char"/>
    <w:basedOn w:val="DefaultParagraphFont"/>
    <w:link w:val="FootnoteText"/>
    <w:semiHidden/>
    <w:rsid w:val="00540FD6"/>
    <w:rPr>
      <w:rFonts w:asciiTheme="minorHAnsi" w:hAnsiTheme="minorHAnsi"/>
      <w:lang w:val="de-DE" w:eastAsia="de-DE"/>
    </w:rPr>
  </w:style>
  <w:style w:type="character" w:styleId="FootnoteReference">
    <w:name w:val="footnote reference"/>
    <w:basedOn w:val="DefaultParagraphFont"/>
    <w:semiHidden/>
    <w:rsid w:val="00540FD6"/>
    <w:rPr>
      <w:vertAlign w:val="superscript"/>
    </w:rPr>
  </w:style>
  <w:style w:type="character" w:styleId="FollowedHyperlink">
    <w:name w:val="FollowedHyperlink"/>
    <w:basedOn w:val="DefaultParagraphFont"/>
    <w:semiHidden/>
    <w:unhideWhenUsed/>
    <w:rsid w:val="00456FE4"/>
    <w:rPr>
      <w:color w:val="800080" w:themeColor="followedHyperlink"/>
      <w:u w:val="single"/>
    </w:rPr>
  </w:style>
  <w:style w:type="paragraph" w:styleId="ListBullet">
    <w:name w:val="List Bullet"/>
    <w:basedOn w:val="Normal"/>
    <w:unhideWhenUsed/>
    <w:rsid w:val="00E424BA"/>
    <w:pPr>
      <w:tabs>
        <w:tab w:val="num" w:pos="360"/>
      </w:tabs>
      <w:ind w:left="360" w:hanging="360"/>
      <w:contextualSpacing/>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14996">
      <w:bodyDiv w:val="1"/>
      <w:marLeft w:val="0"/>
      <w:marRight w:val="0"/>
      <w:marTop w:val="0"/>
      <w:marBottom w:val="0"/>
      <w:divBdr>
        <w:top w:val="none" w:sz="0" w:space="0" w:color="auto"/>
        <w:left w:val="none" w:sz="0" w:space="0" w:color="auto"/>
        <w:bottom w:val="none" w:sz="0" w:space="0" w:color="auto"/>
        <w:right w:val="none" w:sz="0" w:space="0" w:color="auto"/>
      </w:divBdr>
    </w:div>
    <w:div w:id="210771790">
      <w:bodyDiv w:val="1"/>
      <w:marLeft w:val="0"/>
      <w:marRight w:val="0"/>
      <w:marTop w:val="0"/>
      <w:marBottom w:val="0"/>
      <w:divBdr>
        <w:top w:val="none" w:sz="0" w:space="0" w:color="auto"/>
        <w:left w:val="none" w:sz="0" w:space="0" w:color="auto"/>
        <w:bottom w:val="none" w:sz="0" w:space="0" w:color="auto"/>
        <w:right w:val="none" w:sz="0" w:space="0" w:color="auto"/>
      </w:divBdr>
    </w:div>
    <w:div w:id="223220011">
      <w:bodyDiv w:val="1"/>
      <w:marLeft w:val="0"/>
      <w:marRight w:val="0"/>
      <w:marTop w:val="0"/>
      <w:marBottom w:val="0"/>
      <w:divBdr>
        <w:top w:val="none" w:sz="0" w:space="0" w:color="auto"/>
        <w:left w:val="none" w:sz="0" w:space="0" w:color="auto"/>
        <w:bottom w:val="none" w:sz="0" w:space="0" w:color="auto"/>
        <w:right w:val="none" w:sz="0" w:space="0" w:color="auto"/>
      </w:divBdr>
    </w:div>
    <w:div w:id="550194733">
      <w:bodyDiv w:val="1"/>
      <w:marLeft w:val="0"/>
      <w:marRight w:val="0"/>
      <w:marTop w:val="0"/>
      <w:marBottom w:val="0"/>
      <w:divBdr>
        <w:top w:val="none" w:sz="0" w:space="0" w:color="auto"/>
        <w:left w:val="none" w:sz="0" w:space="0" w:color="auto"/>
        <w:bottom w:val="none" w:sz="0" w:space="0" w:color="auto"/>
        <w:right w:val="none" w:sz="0" w:space="0" w:color="auto"/>
      </w:divBdr>
    </w:div>
    <w:div w:id="581913582">
      <w:bodyDiv w:val="1"/>
      <w:marLeft w:val="0"/>
      <w:marRight w:val="0"/>
      <w:marTop w:val="0"/>
      <w:marBottom w:val="0"/>
      <w:divBdr>
        <w:top w:val="none" w:sz="0" w:space="0" w:color="auto"/>
        <w:left w:val="none" w:sz="0" w:space="0" w:color="auto"/>
        <w:bottom w:val="none" w:sz="0" w:space="0" w:color="auto"/>
        <w:right w:val="none" w:sz="0" w:space="0" w:color="auto"/>
      </w:divBdr>
    </w:div>
    <w:div w:id="605232918">
      <w:bodyDiv w:val="1"/>
      <w:marLeft w:val="0"/>
      <w:marRight w:val="0"/>
      <w:marTop w:val="0"/>
      <w:marBottom w:val="0"/>
      <w:divBdr>
        <w:top w:val="none" w:sz="0" w:space="0" w:color="auto"/>
        <w:left w:val="none" w:sz="0" w:space="0" w:color="auto"/>
        <w:bottom w:val="none" w:sz="0" w:space="0" w:color="auto"/>
        <w:right w:val="none" w:sz="0" w:space="0" w:color="auto"/>
      </w:divBdr>
    </w:div>
    <w:div w:id="660357189">
      <w:bodyDiv w:val="1"/>
      <w:marLeft w:val="0"/>
      <w:marRight w:val="0"/>
      <w:marTop w:val="0"/>
      <w:marBottom w:val="0"/>
      <w:divBdr>
        <w:top w:val="none" w:sz="0" w:space="0" w:color="auto"/>
        <w:left w:val="none" w:sz="0" w:space="0" w:color="auto"/>
        <w:bottom w:val="none" w:sz="0" w:space="0" w:color="auto"/>
        <w:right w:val="none" w:sz="0" w:space="0" w:color="auto"/>
      </w:divBdr>
    </w:div>
    <w:div w:id="814026869">
      <w:bodyDiv w:val="1"/>
      <w:marLeft w:val="0"/>
      <w:marRight w:val="0"/>
      <w:marTop w:val="0"/>
      <w:marBottom w:val="0"/>
      <w:divBdr>
        <w:top w:val="none" w:sz="0" w:space="0" w:color="auto"/>
        <w:left w:val="none" w:sz="0" w:space="0" w:color="auto"/>
        <w:bottom w:val="none" w:sz="0" w:space="0" w:color="auto"/>
        <w:right w:val="none" w:sz="0" w:space="0" w:color="auto"/>
      </w:divBdr>
    </w:div>
    <w:div w:id="1025794453">
      <w:bodyDiv w:val="1"/>
      <w:marLeft w:val="0"/>
      <w:marRight w:val="0"/>
      <w:marTop w:val="0"/>
      <w:marBottom w:val="0"/>
      <w:divBdr>
        <w:top w:val="none" w:sz="0" w:space="0" w:color="auto"/>
        <w:left w:val="none" w:sz="0" w:space="0" w:color="auto"/>
        <w:bottom w:val="none" w:sz="0" w:space="0" w:color="auto"/>
        <w:right w:val="none" w:sz="0" w:space="0" w:color="auto"/>
      </w:divBdr>
    </w:div>
    <w:div w:id="1205172429">
      <w:bodyDiv w:val="1"/>
      <w:marLeft w:val="0"/>
      <w:marRight w:val="0"/>
      <w:marTop w:val="0"/>
      <w:marBottom w:val="0"/>
      <w:divBdr>
        <w:top w:val="none" w:sz="0" w:space="0" w:color="auto"/>
        <w:left w:val="none" w:sz="0" w:space="0" w:color="auto"/>
        <w:bottom w:val="none" w:sz="0" w:space="0" w:color="auto"/>
        <w:right w:val="none" w:sz="0" w:space="0" w:color="auto"/>
      </w:divBdr>
    </w:div>
    <w:div w:id="1213082938">
      <w:bodyDiv w:val="1"/>
      <w:marLeft w:val="0"/>
      <w:marRight w:val="0"/>
      <w:marTop w:val="0"/>
      <w:marBottom w:val="0"/>
      <w:divBdr>
        <w:top w:val="none" w:sz="0" w:space="0" w:color="auto"/>
        <w:left w:val="none" w:sz="0" w:space="0" w:color="auto"/>
        <w:bottom w:val="none" w:sz="0" w:space="0" w:color="auto"/>
        <w:right w:val="none" w:sz="0" w:space="0" w:color="auto"/>
      </w:divBdr>
    </w:div>
    <w:div w:id="1319264166">
      <w:bodyDiv w:val="1"/>
      <w:marLeft w:val="0"/>
      <w:marRight w:val="0"/>
      <w:marTop w:val="0"/>
      <w:marBottom w:val="0"/>
      <w:divBdr>
        <w:top w:val="none" w:sz="0" w:space="0" w:color="auto"/>
        <w:left w:val="none" w:sz="0" w:space="0" w:color="auto"/>
        <w:bottom w:val="none" w:sz="0" w:space="0" w:color="auto"/>
        <w:right w:val="none" w:sz="0" w:space="0" w:color="auto"/>
      </w:divBdr>
    </w:div>
    <w:div w:id="1359234454">
      <w:bodyDiv w:val="1"/>
      <w:marLeft w:val="0"/>
      <w:marRight w:val="0"/>
      <w:marTop w:val="0"/>
      <w:marBottom w:val="0"/>
      <w:divBdr>
        <w:top w:val="none" w:sz="0" w:space="0" w:color="auto"/>
        <w:left w:val="none" w:sz="0" w:space="0" w:color="auto"/>
        <w:bottom w:val="none" w:sz="0" w:space="0" w:color="auto"/>
        <w:right w:val="none" w:sz="0" w:space="0" w:color="auto"/>
      </w:divBdr>
    </w:div>
    <w:div w:id="1477182037">
      <w:bodyDiv w:val="1"/>
      <w:marLeft w:val="0"/>
      <w:marRight w:val="0"/>
      <w:marTop w:val="0"/>
      <w:marBottom w:val="0"/>
      <w:divBdr>
        <w:top w:val="none" w:sz="0" w:space="0" w:color="auto"/>
        <w:left w:val="none" w:sz="0" w:space="0" w:color="auto"/>
        <w:bottom w:val="none" w:sz="0" w:space="0" w:color="auto"/>
        <w:right w:val="none" w:sz="0" w:space="0" w:color="auto"/>
      </w:divBdr>
    </w:div>
    <w:div w:id="1512641815">
      <w:bodyDiv w:val="1"/>
      <w:marLeft w:val="0"/>
      <w:marRight w:val="0"/>
      <w:marTop w:val="0"/>
      <w:marBottom w:val="0"/>
      <w:divBdr>
        <w:top w:val="none" w:sz="0" w:space="0" w:color="auto"/>
        <w:left w:val="none" w:sz="0" w:space="0" w:color="auto"/>
        <w:bottom w:val="none" w:sz="0" w:space="0" w:color="auto"/>
        <w:right w:val="none" w:sz="0" w:space="0" w:color="auto"/>
      </w:divBdr>
    </w:div>
    <w:div w:id="1666281248">
      <w:bodyDiv w:val="1"/>
      <w:marLeft w:val="0"/>
      <w:marRight w:val="0"/>
      <w:marTop w:val="0"/>
      <w:marBottom w:val="0"/>
      <w:divBdr>
        <w:top w:val="none" w:sz="0" w:space="0" w:color="auto"/>
        <w:left w:val="none" w:sz="0" w:space="0" w:color="auto"/>
        <w:bottom w:val="none" w:sz="0" w:space="0" w:color="auto"/>
        <w:right w:val="none" w:sz="0" w:space="0" w:color="auto"/>
      </w:divBdr>
    </w:div>
    <w:div w:id="1677803406">
      <w:bodyDiv w:val="1"/>
      <w:marLeft w:val="0"/>
      <w:marRight w:val="0"/>
      <w:marTop w:val="0"/>
      <w:marBottom w:val="0"/>
      <w:divBdr>
        <w:top w:val="none" w:sz="0" w:space="0" w:color="auto"/>
        <w:left w:val="none" w:sz="0" w:space="0" w:color="auto"/>
        <w:bottom w:val="none" w:sz="0" w:space="0" w:color="auto"/>
        <w:right w:val="none" w:sz="0" w:space="0" w:color="auto"/>
      </w:divBdr>
    </w:div>
    <w:div w:id="1710033391">
      <w:bodyDiv w:val="1"/>
      <w:marLeft w:val="0"/>
      <w:marRight w:val="0"/>
      <w:marTop w:val="0"/>
      <w:marBottom w:val="0"/>
      <w:divBdr>
        <w:top w:val="none" w:sz="0" w:space="0" w:color="auto"/>
        <w:left w:val="none" w:sz="0" w:space="0" w:color="auto"/>
        <w:bottom w:val="none" w:sz="0" w:space="0" w:color="auto"/>
        <w:right w:val="none" w:sz="0" w:space="0" w:color="auto"/>
      </w:divBdr>
      <w:divsChild>
        <w:div w:id="1313868483">
          <w:marLeft w:val="0"/>
          <w:marRight w:val="0"/>
          <w:marTop w:val="0"/>
          <w:marBottom w:val="0"/>
          <w:divBdr>
            <w:top w:val="none" w:sz="0" w:space="0" w:color="auto"/>
            <w:left w:val="none" w:sz="0" w:space="0" w:color="auto"/>
            <w:bottom w:val="none" w:sz="0" w:space="0" w:color="auto"/>
            <w:right w:val="none" w:sz="0" w:space="0" w:color="auto"/>
          </w:divBdr>
          <w:divsChild>
            <w:div w:id="1006900508">
              <w:marLeft w:val="0"/>
              <w:marRight w:val="0"/>
              <w:marTop w:val="0"/>
              <w:marBottom w:val="0"/>
              <w:divBdr>
                <w:top w:val="none" w:sz="0" w:space="0" w:color="auto"/>
                <w:left w:val="none" w:sz="0" w:space="0" w:color="auto"/>
                <w:bottom w:val="none" w:sz="0" w:space="0" w:color="auto"/>
                <w:right w:val="none" w:sz="0" w:space="0" w:color="auto"/>
              </w:divBdr>
            </w:div>
            <w:div w:id="1685402389">
              <w:marLeft w:val="0"/>
              <w:marRight w:val="0"/>
              <w:marTop w:val="0"/>
              <w:marBottom w:val="0"/>
              <w:divBdr>
                <w:top w:val="none" w:sz="0" w:space="0" w:color="auto"/>
                <w:left w:val="none" w:sz="0" w:space="0" w:color="auto"/>
                <w:bottom w:val="none" w:sz="0" w:space="0" w:color="auto"/>
                <w:right w:val="none" w:sz="0" w:space="0" w:color="auto"/>
              </w:divBdr>
            </w:div>
            <w:div w:id="19300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5475">
      <w:bodyDiv w:val="1"/>
      <w:marLeft w:val="0"/>
      <w:marRight w:val="0"/>
      <w:marTop w:val="0"/>
      <w:marBottom w:val="0"/>
      <w:divBdr>
        <w:top w:val="none" w:sz="0" w:space="0" w:color="auto"/>
        <w:left w:val="none" w:sz="0" w:space="0" w:color="auto"/>
        <w:bottom w:val="none" w:sz="0" w:space="0" w:color="auto"/>
        <w:right w:val="none" w:sz="0" w:space="0" w:color="auto"/>
      </w:divBdr>
    </w:div>
    <w:div w:id="1862429442">
      <w:bodyDiv w:val="1"/>
      <w:marLeft w:val="0"/>
      <w:marRight w:val="0"/>
      <w:marTop w:val="0"/>
      <w:marBottom w:val="0"/>
      <w:divBdr>
        <w:top w:val="none" w:sz="0" w:space="0" w:color="auto"/>
        <w:left w:val="none" w:sz="0" w:space="0" w:color="auto"/>
        <w:bottom w:val="none" w:sz="0" w:space="0" w:color="auto"/>
        <w:right w:val="none" w:sz="0" w:space="0" w:color="auto"/>
      </w:divBdr>
    </w:div>
    <w:div w:id="2011829512">
      <w:bodyDiv w:val="1"/>
      <w:marLeft w:val="0"/>
      <w:marRight w:val="0"/>
      <w:marTop w:val="0"/>
      <w:marBottom w:val="0"/>
      <w:divBdr>
        <w:top w:val="none" w:sz="0" w:space="0" w:color="auto"/>
        <w:left w:val="none" w:sz="0" w:space="0" w:color="auto"/>
        <w:bottom w:val="none" w:sz="0" w:space="0" w:color="auto"/>
        <w:right w:val="none" w:sz="0" w:space="0" w:color="auto"/>
      </w:divBdr>
      <w:divsChild>
        <w:div w:id="1818573474">
          <w:marLeft w:val="0"/>
          <w:marRight w:val="0"/>
          <w:marTop w:val="0"/>
          <w:marBottom w:val="0"/>
          <w:divBdr>
            <w:top w:val="none" w:sz="0" w:space="0" w:color="auto"/>
            <w:left w:val="none" w:sz="0" w:space="0" w:color="auto"/>
            <w:bottom w:val="none" w:sz="0" w:space="0" w:color="auto"/>
            <w:right w:val="none" w:sz="0" w:space="0" w:color="auto"/>
          </w:divBdr>
          <w:divsChild>
            <w:div w:id="1013999318">
              <w:marLeft w:val="0"/>
              <w:marRight w:val="0"/>
              <w:marTop w:val="0"/>
              <w:marBottom w:val="0"/>
              <w:divBdr>
                <w:top w:val="none" w:sz="0" w:space="0" w:color="auto"/>
                <w:left w:val="none" w:sz="0" w:space="0" w:color="auto"/>
                <w:bottom w:val="none" w:sz="0" w:space="0" w:color="auto"/>
                <w:right w:val="none" w:sz="0" w:space="0" w:color="auto"/>
              </w:divBdr>
            </w:div>
            <w:div w:id="1070884957">
              <w:marLeft w:val="0"/>
              <w:marRight w:val="0"/>
              <w:marTop w:val="0"/>
              <w:marBottom w:val="0"/>
              <w:divBdr>
                <w:top w:val="none" w:sz="0" w:space="0" w:color="auto"/>
                <w:left w:val="none" w:sz="0" w:space="0" w:color="auto"/>
                <w:bottom w:val="none" w:sz="0" w:space="0" w:color="auto"/>
                <w:right w:val="none" w:sz="0" w:space="0" w:color="auto"/>
              </w:divBdr>
            </w:div>
            <w:div w:id="17126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5.jpeg"/><Relationship Id="rId26" Type="http://schemas.openxmlformats.org/officeDocument/2006/relationships/hyperlink" Target="http://localhost:8081/user/ms_moroz/login" TargetMode="External"/><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yperlink" Target="http://localhost:8080/UCH/Webclient/index.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8080/UCH/Webclient/myui/index.html" TargetMode="External"/><Relationship Id="rId20" Type="http://schemas.openxmlformats.org/officeDocument/2006/relationships/hyperlink" Target="https://gototags.com/products/windows-ap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iokom/RuntimeEnvironment" TargetMode="External"/><Relationship Id="rId24" Type="http://schemas.openxmlformats.org/officeDocument/2006/relationships/image" Target="media/image10.jpeg"/><Relationship Id="rId32" Type="http://schemas.openxmlformats.org/officeDocument/2006/relationships/hyperlink" Target="http://localhost:8085/clientSmall/client.htm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localhost:8080/UCH" TargetMode="External"/><Relationship Id="rId23" Type="http://schemas.openxmlformats.org/officeDocument/2006/relationships/image" Target="media/image9.jpeg"/><Relationship Id="rId28" Type="http://schemas.openxmlformats.org/officeDocument/2006/relationships/hyperlink" Target="http://localhost:8080/UCH/Webclient/index.html" TargetMode="Externa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yperlink" Target="http://localhost:8080/UCH/Webclient/index.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localhost:8080/UCH/Webclient/index.html" TargetMode="External"/><Relationship Id="rId22" Type="http://schemas.openxmlformats.org/officeDocument/2006/relationships/image" Target="media/image8.jpeg"/><Relationship Id="rId27" Type="http://schemas.openxmlformats.org/officeDocument/2006/relationships/hyperlink" Target="http://localhost:8080/UCH/Webclient/index.html" TargetMode="External"/><Relationship Id="rId30" Type="http://schemas.openxmlformats.org/officeDocument/2006/relationships/image" Target="media/image13.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prosperity4all.e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prosperity4all.eu"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100A1-2483-4EEE-BCAD-8C74DEC56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24</Pages>
  <Words>3886</Words>
  <Characters>22155</Characters>
  <Application>Microsoft Office Word</Application>
  <DocSecurity>0</DocSecurity>
  <Lines>184</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Standard</vt:lpstr>
      <vt:lpstr>Standard</vt:lpstr>
    </vt:vector>
  </TitlesOfParts>
  <Company>Fraunhofer IAO</Company>
  <LinksUpToDate>false</LinksUpToDate>
  <CharactersWithSpaces>25990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dc:title>
  <dc:creator>Ziegler, Daniel</dc:creator>
  <cp:lastModifiedBy>Chris</cp:lastModifiedBy>
  <cp:revision>120</cp:revision>
  <cp:lastPrinted>2011-06-16T13:40:00Z</cp:lastPrinted>
  <dcterms:created xsi:type="dcterms:W3CDTF">2016-07-06T16:01:00Z</dcterms:created>
  <dcterms:modified xsi:type="dcterms:W3CDTF">2017-03-06T14:31:00Z</dcterms:modified>
</cp:coreProperties>
</file>