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097" w:rsidRDefault="0010030A" w:rsidP="0010030A">
      <w:pPr>
        <w:jc w:val="center"/>
        <w:rPr>
          <w:b/>
          <w:u w:val="single"/>
        </w:rPr>
      </w:pPr>
      <w:r>
        <w:rPr>
          <w:b/>
          <w:u w:val="single"/>
        </w:rPr>
        <w:t>CRC 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929" w:rsidTr="00D16929">
        <w:tc>
          <w:tcPr>
            <w:tcW w:w="4675" w:type="dxa"/>
          </w:tcPr>
          <w:p w:rsidR="00D16929" w:rsidRPr="00D16929" w:rsidRDefault="00D16929" w:rsidP="0010030A">
            <w:pPr>
              <w:jc w:val="center"/>
              <w:rPr>
                <w:b/>
              </w:rPr>
            </w:pPr>
            <w:r>
              <w:rPr>
                <w:b/>
              </w:rPr>
              <w:t>Board Objects (super class)</w:t>
            </w:r>
          </w:p>
        </w:tc>
        <w:tc>
          <w:tcPr>
            <w:tcW w:w="4675" w:type="dxa"/>
          </w:tcPr>
          <w:p w:rsidR="00D16929" w:rsidRPr="00D16929" w:rsidRDefault="00D16929" w:rsidP="0010030A">
            <w:pPr>
              <w:jc w:val="center"/>
              <w:rPr>
                <w:b/>
              </w:rPr>
            </w:pPr>
            <w:r>
              <w:rPr>
                <w:b/>
              </w:rPr>
              <w:t>Collaborators</w:t>
            </w:r>
          </w:p>
        </w:tc>
      </w:tr>
      <w:tr w:rsidR="00D16929" w:rsidTr="00D16929">
        <w:tc>
          <w:tcPr>
            <w:tcW w:w="4675" w:type="dxa"/>
          </w:tcPr>
          <w:p w:rsidR="00D16929" w:rsidRPr="00D16929" w:rsidRDefault="00D16929" w:rsidP="0010030A">
            <w:pPr>
              <w:jc w:val="center"/>
            </w:pPr>
            <w:r>
              <w:t>Contains fields for visibility, and traversability</w:t>
            </w:r>
          </w:p>
        </w:tc>
        <w:tc>
          <w:tcPr>
            <w:tcW w:w="4675" w:type="dxa"/>
          </w:tcPr>
          <w:p w:rsidR="00D16929" w:rsidRDefault="00D16929" w:rsidP="0010030A">
            <w:pPr>
              <w:jc w:val="center"/>
              <w:rPr>
                <w:b/>
                <w:u w:val="single"/>
              </w:rPr>
            </w:pPr>
          </w:p>
        </w:tc>
      </w:tr>
    </w:tbl>
    <w:p w:rsidR="00D16929" w:rsidRDefault="00D16929" w:rsidP="0010030A">
      <w:pPr>
        <w:jc w:val="center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030A" w:rsidTr="0010030A">
        <w:tc>
          <w:tcPr>
            <w:tcW w:w="4675" w:type="dxa"/>
          </w:tcPr>
          <w:p w:rsidR="0010030A" w:rsidRPr="0010030A" w:rsidRDefault="0010030A" w:rsidP="0010030A">
            <w:r>
              <w:t>Player</w:t>
            </w:r>
            <w:r w:rsidR="00D16929">
              <w:t xml:space="preserve"> (inherits from Board objects)</w:t>
            </w:r>
          </w:p>
        </w:tc>
        <w:tc>
          <w:tcPr>
            <w:tcW w:w="4675" w:type="dxa"/>
          </w:tcPr>
          <w:p w:rsidR="0010030A" w:rsidRPr="0010030A" w:rsidRDefault="0010030A" w:rsidP="0010030A">
            <w:r w:rsidRPr="0010030A">
              <w:t>Collaborators</w:t>
            </w:r>
          </w:p>
        </w:tc>
      </w:tr>
      <w:tr w:rsidR="0010030A" w:rsidTr="0010030A">
        <w:tc>
          <w:tcPr>
            <w:tcW w:w="4675" w:type="dxa"/>
          </w:tcPr>
          <w:p w:rsidR="0010030A" w:rsidRDefault="0010030A" w:rsidP="0010030A">
            <w:r>
              <w:t>Responsible for controlling the state of the player.</w:t>
            </w:r>
          </w:p>
          <w:p w:rsidR="0010030A" w:rsidRDefault="0010030A" w:rsidP="0010030A">
            <w:r>
              <w:t>Tells position manager which direction the user wishes to move to</w:t>
            </w:r>
          </w:p>
          <w:p w:rsidR="00D16929" w:rsidRPr="0010030A" w:rsidRDefault="00D16929" w:rsidP="0010030A"/>
        </w:tc>
        <w:tc>
          <w:tcPr>
            <w:tcW w:w="4675" w:type="dxa"/>
          </w:tcPr>
          <w:p w:rsidR="0010030A" w:rsidRPr="0010030A" w:rsidRDefault="0010030A" w:rsidP="0010030A">
            <w:r>
              <w:t>Position manager</w:t>
            </w:r>
          </w:p>
        </w:tc>
      </w:tr>
    </w:tbl>
    <w:p w:rsidR="0010030A" w:rsidRDefault="0010030A" w:rsidP="0010030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030A" w:rsidTr="0010030A">
        <w:tc>
          <w:tcPr>
            <w:tcW w:w="4675" w:type="dxa"/>
          </w:tcPr>
          <w:p w:rsidR="0010030A" w:rsidRDefault="0010030A" w:rsidP="0010030A">
            <w:r>
              <w:t>Input Validation</w:t>
            </w:r>
          </w:p>
        </w:tc>
        <w:tc>
          <w:tcPr>
            <w:tcW w:w="4675" w:type="dxa"/>
          </w:tcPr>
          <w:p w:rsidR="0010030A" w:rsidRDefault="0010030A" w:rsidP="0010030A">
            <w:r>
              <w:t>Collaborators</w:t>
            </w:r>
          </w:p>
        </w:tc>
      </w:tr>
      <w:tr w:rsidR="0010030A" w:rsidTr="0010030A">
        <w:tc>
          <w:tcPr>
            <w:tcW w:w="4675" w:type="dxa"/>
          </w:tcPr>
          <w:p w:rsidR="0010030A" w:rsidRDefault="0010030A" w:rsidP="0010030A">
            <w:r>
              <w:t>Ensures only valid key strokes are entered and when they are not, will prompt an error message.</w:t>
            </w:r>
          </w:p>
          <w:p w:rsidR="0010030A" w:rsidRDefault="0010030A" w:rsidP="0010030A">
            <w:r>
              <w:t>Also removes case sensitivity</w:t>
            </w:r>
          </w:p>
        </w:tc>
        <w:tc>
          <w:tcPr>
            <w:tcW w:w="4675" w:type="dxa"/>
          </w:tcPr>
          <w:p w:rsidR="0010030A" w:rsidRDefault="0010030A" w:rsidP="0010030A">
            <w:r>
              <w:t>Position Manager</w:t>
            </w:r>
          </w:p>
        </w:tc>
      </w:tr>
    </w:tbl>
    <w:p w:rsidR="0010030A" w:rsidRDefault="0010030A" w:rsidP="001003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030A" w:rsidTr="0010030A">
        <w:tc>
          <w:tcPr>
            <w:tcW w:w="4675" w:type="dxa"/>
          </w:tcPr>
          <w:p w:rsidR="0010030A" w:rsidRDefault="0010030A" w:rsidP="0010030A">
            <w:r>
              <w:t>Position Manager</w:t>
            </w:r>
          </w:p>
        </w:tc>
        <w:tc>
          <w:tcPr>
            <w:tcW w:w="4675" w:type="dxa"/>
          </w:tcPr>
          <w:p w:rsidR="0010030A" w:rsidRDefault="0010030A" w:rsidP="0010030A">
            <w:r>
              <w:t>Collaborators</w:t>
            </w:r>
          </w:p>
        </w:tc>
      </w:tr>
      <w:tr w:rsidR="0010030A" w:rsidTr="0010030A">
        <w:tc>
          <w:tcPr>
            <w:tcW w:w="4675" w:type="dxa"/>
          </w:tcPr>
          <w:p w:rsidR="0010030A" w:rsidRDefault="0010030A" w:rsidP="0010030A">
            <w:r>
              <w:t xml:space="preserve">Manages the locations of </w:t>
            </w:r>
            <w:r w:rsidR="00D16929">
              <w:t>board</w:t>
            </w:r>
            <w:r>
              <w:t xml:space="preserve"> objects on the board.</w:t>
            </w:r>
          </w:p>
          <w:p w:rsidR="0010030A" w:rsidRDefault="0010030A" w:rsidP="0010030A">
            <w:r>
              <w:t>Makes sure objects only move to valid positions</w:t>
            </w:r>
          </w:p>
          <w:p w:rsidR="00D16929" w:rsidRDefault="00D16929" w:rsidP="0010030A">
            <w:r>
              <w:t>Sets start positions for cat and player</w:t>
            </w:r>
          </w:p>
          <w:p w:rsidR="00D16929" w:rsidRDefault="00D16929" w:rsidP="0010030A">
            <w:r>
              <w:t>Responsible for initializing the board including the maze</w:t>
            </w:r>
          </w:p>
        </w:tc>
        <w:tc>
          <w:tcPr>
            <w:tcW w:w="4675" w:type="dxa"/>
          </w:tcPr>
          <w:p w:rsidR="0010030A" w:rsidRDefault="00D16929" w:rsidP="0010030A">
            <w:r>
              <w:t>Board Objects</w:t>
            </w:r>
          </w:p>
          <w:p w:rsidR="00D16929" w:rsidRDefault="00D16929" w:rsidP="0010030A"/>
        </w:tc>
      </w:tr>
    </w:tbl>
    <w:p w:rsidR="0010030A" w:rsidRDefault="0010030A" w:rsidP="001003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929" w:rsidTr="00D16929">
        <w:tc>
          <w:tcPr>
            <w:tcW w:w="4675" w:type="dxa"/>
          </w:tcPr>
          <w:p w:rsidR="00D16929" w:rsidRDefault="00D16929" w:rsidP="0010030A">
            <w:r>
              <w:t>Cat (inherits from Board objects)</w:t>
            </w:r>
          </w:p>
        </w:tc>
        <w:tc>
          <w:tcPr>
            <w:tcW w:w="4675" w:type="dxa"/>
          </w:tcPr>
          <w:p w:rsidR="00D16929" w:rsidRDefault="00D16929" w:rsidP="0010030A">
            <w:r>
              <w:t>Collaborator</w:t>
            </w:r>
          </w:p>
        </w:tc>
      </w:tr>
      <w:tr w:rsidR="00D16929" w:rsidTr="00D16929">
        <w:tc>
          <w:tcPr>
            <w:tcW w:w="4675" w:type="dxa"/>
          </w:tcPr>
          <w:p w:rsidR="00D16929" w:rsidRDefault="00D16929" w:rsidP="0010030A">
            <w:r>
              <w:t>Pseudo randomly traverses board</w:t>
            </w:r>
          </w:p>
          <w:p w:rsidR="00D16929" w:rsidRDefault="00D16929" w:rsidP="0010030A">
            <w:r>
              <w:t>Tells Position manager which direction to go</w:t>
            </w:r>
          </w:p>
          <w:p w:rsidR="00D16929" w:rsidRDefault="00D16929" w:rsidP="0010030A">
            <w:r>
              <w:t>Logs where it came from so it can try to not backtrack</w:t>
            </w:r>
          </w:p>
          <w:p w:rsidR="00D16929" w:rsidRDefault="00D16929" w:rsidP="0010030A">
            <w:r>
              <w:t>Does not back track unless its only possible move</w:t>
            </w:r>
          </w:p>
        </w:tc>
        <w:tc>
          <w:tcPr>
            <w:tcW w:w="4675" w:type="dxa"/>
          </w:tcPr>
          <w:p w:rsidR="00D16929" w:rsidRDefault="00D16929" w:rsidP="0010030A">
            <w:r>
              <w:t>Position manager</w:t>
            </w:r>
          </w:p>
        </w:tc>
      </w:tr>
    </w:tbl>
    <w:p w:rsidR="00D16929" w:rsidRDefault="00D16929" w:rsidP="001003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929" w:rsidTr="00D16929">
        <w:tc>
          <w:tcPr>
            <w:tcW w:w="4675" w:type="dxa"/>
          </w:tcPr>
          <w:p w:rsidR="00D16929" w:rsidRDefault="00D16929" w:rsidP="0010030A">
            <w:r>
              <w:t>Cheese</w:t>
            </w:r>
          </w:p>
        </w:tc>
        <w:tc>
          <w:tcPr>
            <w:tcW w:w="4675" w:type="dxa"/>
          </w:tcPr>
          <w:p w:rsidR="00D16929" w:rsidRDefault="00D16929" w:rsidP="0010030A">
            <w:r>
              <w:t>Collaborators</w:t>
            </w:r>
          </w:p>
        </w:tc>
      </w:tr>
      <w:tr w:rsidR="00D16929" w:rsidTr="00D16929">
        <w:tc>
          <w:tcPr>
            <w:tcW w:w="4675" w:type="dxa"/>
          </w:tcPr>
          <w:p w:rsidR="00D16929" w:rsidRDefault="00CA368D" w:rsidP="0010030A">
            <w:r>
              <w:t>Stores coordinates of a piece of cheese.</w:t>
            </w:r>
          </w:p>
          <w:p w:rsidR="00CA368D" w:rsidRPr="007A6605" w:rsidRDefault="00CA368D" w:rsidP="0010030A">
            <w:r>
              <w:t>Disappears after found by the mouse</w:t>
            </w:r>
          </w:p>
        </w:tc>
        <w:tc>
          <w:tcPr>
            <w:tcW w:w="4675" w:type="dxa"/>
          </w:tcPr>
          <w:p w:rsidR="00D16929" w:rsidRDefault="00D16929" w:rsidP="0010030A"/>
        </w:tc>
      </w:tr>
    </w:tbl>
    <w:p w:rsidR="00D16929" w:rsidRDefault="00D16929" w:rsidP="001003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929" w:rsidTr="00D16929">
        <w:tc>
          <w:tcPr>
            <w:tcW w:w="4675" w:type="dxa"/>
          </w:tcPr>
          <w:p w:rsidR="00D16929" w:rsidRDefault="00CA368D" w:rsidP="0010030A">
            <w:r>
              <w:t>Maze</w:t>
            </w:r>
          </w:p>
        </w:tc>
        <w:tc>
          <w:tcPr>
            <w:tcW w:w="4675" w:type="dxa"/>
          </w:tcPr>
          <w:p w:rsidR="00D16929" w:rsidRDefault="00D16929" w:rsidP="0010030A">
            <w:r>
              <w:t>Collaborators</w:t>
            </w:r>
          </w:p>
        </w:tc>
      </w:tr>
      <w:tr w:rsidR="00D16929" w:rsidTr="00D16929">
        <w:tc>
          <w:tcPr>
            <w:tcW w:w="4675" w:type="dxa"/>
          </w:tcPr>
          <w:p w:rsidR="00D16929" w:rsidRPr="00CA368D" w:rsidRDefault="00CA368D" w:rsidP="0010030A">
            <w:pPr>
              <w:rPr>
                <w:lang w:val="ru-RU"/>
              </w:rPr>
            </w:pPr>
            <w:r>
              <w:t>Generates and stores information on the maze.</w:t>
            </w:r>
            <w:bookmarkStart w:id="0" w:name="_GoBack"/>
            <w:bookmarkEnd w:id="0"/>
          </w:p>
        </w:tc>
        <w:tc>
          <w:tcPr>
            <w:tcW w:w="4675" w:type="dxa"/>
          </w:tcPr>
          <w:p w:rsidR="00D16929" w:rsidRDefault="00D16929" w:rsidP="0010030A"/>
        </w:tc>
      </w:tr>
    </w:tbl>
    <w:p w:rsidR="00D16929" w:rsidRPr="0010030A" w:rsidRDefault="00D16929" w:rsidP="0010030A"/>
    <w:sectPr w:rsidR="00D16929" w:rsidRPr="001003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30A"/>
    <w:rsid w:val="0010030A"/>
    <w:rsid w:val="002A3097"/>
    <w:rsid w:val="007A6605"/>
    <w:rsid w:val="008D7A0E"/>
    <w:rsid w:val="00CA368D"/>
    <w:rsid w:val="00D1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9EBB"/>
  <w15:chartTrackingRefBased/>
  <w15:docId w15:val="{16C99145-42D8-48A7-8087-FB130F45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Landa</dc:creator>
  <cp:keywords/>
  <dc:description/>
  <cp:lastModifiedBy>Matvei Rudenko</cp:lastModifiedBy>
  <cp:revision>2</cp:revision>
  <dcterms:created xsi:type="dcterms:W3CDTF">2017-02-01T20:57:00Z</dcterms:created>
  <dcterms:modified xsi:type="dcterms:W3CDTF">2017-02-05T10:19:00Z</dcterms:modified>
</cp:coreProperties>
</file>