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483D7" w14:textId="77777777" w:rsidR="00C224A2" w:rsidRPr="00C224A2" w:rsidRDefault="00C224A2" w:rsidP="00C224A2">
      <w:pPr>
        <w:spacing w:before="100" w:beforeAutospacing="1" w:after="100" w:afterAutospacing="1" w:line="240" w:lineRule="auto"/>
        <w:outlineLvl w:val="0"/>
        <w:rPr>
          <w:rFonts w:ascii="Times New Roman" w:eastAsia="Times New Roman" w:hAnsi="Times New Roman" w:cs="Times New Roman"/>
          <w:b/>
          <w:bCs/>
          <w:color w:val="0D0D0D" w:themeColor="text1" w:themeTint="F2"/>
          <w:kern w:val="36"/>
          <w:sz w:val="48"/>
          <w:szCs w:val="48"/>
          <w14:ligatures w14:val="none"/>
        </w:rPr>
      </w:pPr>
      <w:proofErr w:type="spellStart"/>
      <w:r w:rsidRPr="00C224A2">
        <w:rPr>
          <w:rFonts w:ascii="Times New Roman" w:eastAsia="Times New Roman" w:hAnsi="Times New Roman" w:cs="Times New Roman"/>
          <w:b/>
          <w:bCs/>
          <w:color w:val="0D0D0D" w:themeColor="text1" w:themeTint="F2"/>
          <w:kern w:val="36"/>
          <w:sz w:val="48"/>
          <w:szCs w:val="48"/>
          <w14:ligatures w14:val="none"/>
        </w:rPr>
        <w:t>NovaTech</w:t>
      </w:r>
      <w:proofErr w:type="spellEnd"/>
      <w:r w:rsidRPr="00C224A2">
        <w:rPr>
          <w:rFonts w:ascii="Times New Roman" w:eastAsia="Times New Roman" w:hAnsi="Times New Roman" w:cs="Times New Roman"/>
          <w:b/>
          <w:bCs/>
          <w:color w:val="0D0D0D" w:themeColor="text1" w:themeTint="F2"/>
          <w:kern w:val="36"/>
          <w:sz w:val="48"/>
          <w:szCs w:val="48"/>
          <w14:ligatures w14:val="none"/>
        </w:rPr>
        <w:t xml:space="preserve"> Security Assessment</w:t>
      </w:r>
    </w:p>
    <w:p w14:paraId="41C2A6C6" w14:textId="77777777" w:rsidR="00C224A2" w:rsidRPr="00C224A2" w:rsidRDefault="00C224A2" w:rsidP="00C224A2">
      <w:p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sz w:val="36"/>
          <w:szCs w:val="36"/>
          <w14:ligatures w14:val="none"/>
        </w:rPr>
      </w:pPr>
      <w:r w:rsidRPr="00C224A2">
        <w:rPr>
          <w:rFonts w:ascii="Times New Roman" w:eastAsia="Times New Roman" w:hAnsi="Times New Roman" w:cs="Times New Roman"/>
          <w:b/>
          <w:bCs/>
          <w:color w:val="0D0D0D" w:themeColor="text1" w:themeTint="F2"/>
          <w:kern w:val="0"/>
          <w:sz w:val="36"/>
          <w:szCs w:val="36"/>
          <w14:ligatures w14:val="none"/>
        </w:rPr>
        <w:t>AU-6 Security Log Review Report</w:t>
      </w:r>
    </w:p>
    <w:p w14:paraId="6384C156"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b/>
          <w:bCs/>
          <w:color w:val="0D0D0D" w:themeColor="text1" w:themeTint="F2"/>
          <w:kern w:val="0"/>
          <w14:ligatures w14:val="none"/>
        </w:rPr>
        <w:t>Control ID:</w:t>
      </w:r>
      <w:r w:rsidRPr="00C224A2">
        <w:rPr>
          <w:rFonts w:ascii="Times New Roman" w:eastAsia="Times New Roman" w:hAnsi="Times New Roman" w:cs="Times New Roman"/>
          <w:color w:val="0D0D0D" w:themeColor="text1" w:themeTint="F2"/>
          <w:kern w:val="0"/>
          <w14:ligatures w14:val="none"/>
        </w:rPr>
        <w:t> AU-6</w:t>
      </w:r>
    </w:p>
    <w:p w14:paraId="76F9DE0D"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b/>
          <w:bCs/>
          <w:color w:val="0D0D0D" w:themeColor="text1" w:themeTint="F2"/>
          <w:kern w:val="0"/>
          <w14:ligatures w14:val="none"/>
        </w:rPr>
        <w:t>Control Name:</w:t>
      </w:r>
      <w:r w:rsidRPr="00C224A2">
        <w:rPr>
          <w:rFonts w:ascii="Times New Roman" w:eastAsia="Times New Roman" w:hAnsi="Times New Roman" w:cs="Times New Roman"/>
          <w:color w:val="0D0D0D" w:themeColor="text1" w:themeTint="F2"/>
          <w:kern w:val="0"/>
          <w14:ligatures w14:val="none"/>
        </w:rPr>
        <w:t> Audit Record Review, Analysis, and Reporting</w:t>
      </w:r>
    </w:p>
    <w:p w14:paraId="6AC88272"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b/>
          <w:bCs/>
          <w:color w:val="0D0D0D" w:themeColor="text1" w:themeTint="F2"/>
          <w:kern w:val="0"/>
          <w14:ligatures w14:val="none"/>
        </w:rPr>
        <w:t>System:</w:t>
      </w:r>
      <w:r w:rsidRPr="00C224A2">
        <w:rPr>
          <w:rFonts w:ascii="Times New Roman" w:eastAsia="Times New Roman" w:hAnsi="Times New Roman" w:cs="Times New Roman"/>
          <w:color w:val="0D0D0D" w:themeColor="text1" w:themeTint="F2"/>
          <w:kern w:val="0"/>
          <w14:ligatures w14:val="none"/>
        </w:rPr>
        <w:t xml:space="preserve"> NT-SRV-001 – </w:t>
      </w:r>
      <w:proofErr w:type="spellStart"/>
      <w:r w:rsidRPr="00C224A2">
        <w:rPr>
          <w:rFonts w:ascii="Times New Roman" w:eastAsia="Times New Roman" w:hAnsi="Times New Roman" w:cs="Times New Roman"/>
          <w:color w:val="0D0D0D" w:themeColor="text1" w:themeTint="F2"/>
          <w:kern w:val="0"/>
          <w14:ligatures w14:val="none"/>
        </w:rPr>
        <w:t>NovaTech</w:t>
      </w:r>
      <w:proofErr w:type="spellEnd"/>
      <w:r w:rsidRPr="00C224A2">
        <w:rPr>
          <w:rFonts w:ascii="Times New Roman" w:eastAsia="Times New Roman" w:hAnsi="Times New Roman" w:cs="Times New Roman"/>
          <w:color w:val="0D0D0D" w:themeColor="text1" w:themeTint="F2"/>
          <w:kern w:val="0"/>
          <w14:ligatures w14:val="none"/>
        </w:rPr>
        <w:t xml:space="preserve"> Linux Server</w:t>
      </w:r>
    </w:p>
    <w:p w14:paraId="294134A5"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b/>
          <w:bCs/>
          <w:color w:val="0D0D0D" w:themeColor="text1" w:themeTint="F2"/>
          <w:kern w:val="0"/>
          <w14:ligatures w14:val="none"/>
        </w:rPr>
        <w:t>Assessment Method:</w:t>
      </w:r>
      <w:r w:rsidRPr="00C224A2">
        <w:rPr>
          <w:rFonts w:ascii="Times New Roman" w:eastAsia="Times New Roman" w:hAnsi="Times New Roman" w:cs="Times New Roman"/>
          <w:color w:val="0D0D0D" w:themeColor="text1" w:themeTint="F2"/>
          <w:kern w:val="0"/>
          <w14:ligatures w14:val="none"/>
        </w:rPr>
        <w:t> Examine / Test</w:t>
      </w:r>
    </w:p>
    <w:p w14:paraId="458D60B4"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b/>
          <w:bCs/>
          <w:color w:val="0D0D0D" w:themeColor="text1" w:themeTint="F2"/>
          <w:kern w:val="0"/>
          <w14:ligatures w14:val="none"/>
        </w:rPr>
        <w:t>Assessment Date:</w:t>
      </w:r>
      <w:r w:rsidRPr="00C224A2">
        <w:rPr>
          <w:rFonts w:ascii="Times New Roman" w:eastAsia="Times New Roman" w:hAnsi="Times New Roman" w:cs="Times New Roman"/>
          <w:color w:val="0D0D0D" w:themeColor="text1" w:themeTint="F2"/>
          <w:kern w:val="0"/>
          <w14:ligatures w14:val="none"/>
        </w:rPr>
        <w:t> October 11, 2026</w:t>
      </w:r>
    </w:p>
    <w:p w14:paraId="5BC3AD29" w14:textId="77777777" w:rsidR="00C224A2" w:rsidRPr="00C224A2" w:rsidRDefault="00C224A2" w:rsidP="00C224A2">
      <w:pPr>
        <w:spacing w:before="100" w:beforeAutospacing="1" w:after="100" w:afterAutospacing="1"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C224A2">
        <w:rPr>
          <w:rFonts w:ascii="Times New Roman" w:eastAsia="Times New Roman" w:hAnsi="Times New Roman" w:cs="Times New Roman"/>
          <w:b/>
          <w:bCs/>
          <w:color w:val="0D0D0D" w:themeColor="text1" w:themeTint="F2"/>
          <w:kern w:val="0"/>
          <w:sz w:val="27"/>
          <w:szCs w:val="27"/>
          <w14:ligatures w14:val="none"/>
        </w:rPr>
        <w:t>1. Purpose</w:t>
      </w:r>
    </w:p>
    <w:p w14:paraId="7CD6DA94"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 xml:space="preserve">The purpose of this review is to examine security logs on the </w:t>
      </w:r>
      <w:proofErr w:type="spellStart"/>
      <w:r w:rsidRPr="00C224A2">
        <w:rPr>
          <w:rFonts w:ascii="Times New Roman" w:eastAsia="Times New Roman" w:hAnsi="Times New Roman" w:cs="Times New Roman"/>
          <w:color w:val="0D0D0D" w:themeColor="text1" w:themeTint="F2"/>
          <w:kern w:val="0"/>
          <w14:ligatures w14:val="none"/>
        </w:rPr>
        <w:t>NovaTech</w:t>
      </w:r>
      <w:proofErr w:type="spellEnd"/>
      <w:r w:rsidRPr="00C224A2">
        <w:rPr>
          <w:rFonts w:ascii="Times New Roman" w:eastAsia="Times New Roman" w:hAnsi="Times New Roman" w:cs="Times New Roman"/>
          <w:color w:val="0D0D0D" w:themeColor="text1" w:themeTint="F2"/>
          <w:kern w:val="0"/>
          <w14:ligatures w14:val="none"/>
        </w:rPr>
        <w:t xml:space="preserve"> Linux Server and identify suspicious activities, failed login attempts, and administrative account changes.</w:t>
      </w:r>
    </w:p>
    <w:p w14:paraId="598C540E" w14:textId="77777777" w:rsidR="00C224A2" w:rsidRPr="00C224A2" w:rsidRDefault="00C224A2" w:rsidP="00C224A2">
      <w:pPr>
        <w:spacing w:before="100" w:beforeAutospacing="1" w:after="100" w:afterAutospacing="1"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C224A2">
        <w:rPr>
          <w:rFonts w:ascii="Times New Roman" w:eastAsia="Times New Roman" w:hAnsi="Times New Roman" w:cs="Times New Roman"/>
          <w:b/>
          <w:bCs/>
          <w:color w:val="0D0D0D" w:themeColor="text1" w:themeTint="F2"/>
          <w:kern w:val="0"/>
          <w:sz w:val="27"/>
          <w:szCs w:val="27"/>
          <w14:ligatures w14:val="none"/>
        </w:rPr>
        <w:t>2. Evidence Reviewed</w:t>
      </w:r>
    </w:p>
    <w:p w14:paraId="77817353"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Security events were examined using the Ubuntu authentication log located at </w:t>
      </w:r>
      <w:r w:rsidRPr="00C224A2">
        <w:rPr>
          <w:rFonts w:ascii="Courier New" w:eastAsia="Times New Roman" w:hAnsi="Courier New" w:cs="Courier New"/>
          <w:color w:val="0D0D0D" w:themeColor="text1" w:themeTint="F2"/>
          <w:kern w:val="0"/>
          <w:sz w:val="20"/>
          <w:szCs w:val="20"/>
          <w14:ligatures w14:val="none"/>
        </w:rPr>
        <w:t>/var/log/auth.log</w:t>
      </w:r>
      <w:r w:rsidRPr="00C224A2">
        <w:rPr>
          <w:rFonts w:ascii="Times New Roman" w:eastAsia="Times New Roman" w:hAnsi="Times New Roman" w:cs="Times New Roman"/>
          <w:color w:val="0D0D0D" w:themeColor="text1" w:themeTint="F2"/>
          <w:kern w:val="0"/>
          <w14:ligatures w14:val="none"/>
        </w:rPr>
        <w:t>.</w:t>
      </w:r>
    </w:p>
    <w:p w14:paraId="3C3239FA"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Evidence screenshot: AU-6-01-Security-Event-Review.png</w:t>
      </w:r>
    </w:p>
    <w:p w14:paraId="6DE70B34" w14:textId="77777777" w:rsidR="00C224A2" w:rsidRPr="00C224A2" w:rsidRDefault="00C224A2" w:rsidP="00C224A2">
      <w:pPr>
        <w:spacing w:before="100" w:beforeAutospacing="1" w:after="100" w:afterAutospacing="1"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C224A2">
        <w:rPr>
          <w:rFonts w:ascii="Times New Roman" w:eastAsia="Times New Roman" w:hAnsi="Times New Roman" w:cs="Times New Roman"/>
          <w:b/>
          <w:bCs/>
          <w:color w:val="0D0D0D" w:themeColor="text1" w:themeTint="F2"/>
          <w:kern w:val="0"/>
          <w:sz w:val="27"/>
          <w:szCs w:val="27"/>
          <w14:ligatures w14:val="none"/>
        </w:rPr>
        <w:t>3. Security Findings</w:t>
      </w:r>
    </w:p>
    <w:p w14:paraId="53A5AC7F"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b/>
          <w:bCs/>
          <w:color w:val="0D0D0D" w:themeColor="text1" w:themeTint="F2"/>
          <w:kern w:val="0"/>
          <w14:ligatures w14:val="none"/>
        </w:rPr>
        <w:t>Finding 1: Administrative Privilege Removal</w:t>
      </w:r>
    </w:p>
    <w:p w14:paraId="15D75F7A"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 xml:space="preserve">The security logs show that John was removed from the </w:t>
      </w:r>
      <w:proofErr w:type="spellStart"/>
      <w:r w:rsidRPr="00C224A2">
        <w:rPr>
          <w:rFonts w:ascii="Times New Roman" w:eastAsia="Times New Roman" w:hAnsi="Times New Roman" w:cs="Times New Roman"/>
          <w:color w:val="0D0D0D" w:themeColor="text1" w:themeTint="F2"/>
          <w:kern w:val="0"/>
          <w14:ligatures w14:val="none"/>
        </w:rPr>
        <w:t>sudo</w:t>
      </w:r>
      <w:proofErr w:type="spellEnd"/>
      <w:r w:rsidRPr="00C224A2">
        <w:rPr>
          <w:rFonts w:ascii="Times New Roman" w:eastAsia="Times New Roman" w:hAnsi="Times New Roman" w:cs="Times New Roman"/>
          <w:color w:val="0D0D0D" w:themeColor="text1" w:themeTint="F2"/>
          <w:kern w:val="0"/>
          <w14:ligatures w14:val="none"/>
        </w:rPr>
        <w:t xml:space="preserve"> group. This action was performed during authorized security lab testing. The system successfully recorded the administrative change.</w:t>
      </w:r>
    </w:p>
    <w:p w14:paraId="02768EE9"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b/>
          <w:bCs/>
          <w:color w:val="0D0D0D" w:themeColor="text1" w:themeTint="F2"/>
          <w:kern w:val="0"/>
          <w14:ligatures w14:val="none"/>
        </w:rPr>
        <w:t>Finding 2: Failed Authentication Attempt</w:t>
      </w:r>
    </w:p>
    <w:p w14:paraId="19552DFB"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The logs recorded a failed authentication attempt involving Sarah's account. This was an intentional test to verify that Ubuntu records unsuccessful authentication attempts.</w:t>
      </w:r>
    </w:p>
    <w:p w14:paraId="73D1A58A"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b/>
          <w:bCs/>
          <w:color w:val="0D0D0D" w:themeColor="text1" w:themeTint="F2"/>
          <w:kern w:val="0"/>
          <w14:ligatures w14:val="none"/>
        </w:rPr>
        <w:t>Finding 3: Administrative Activity Logging</w:t>
      </w:r>
    </w:p>
    <w:p w14:paraId="4CC8882F"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 xml:space="preserve">Ubuntu successfully recorded the administrative command used to remove John's </w:t>
      </w:r>
      <w:proofErr w:type="spellStart"/>
      <w:r w:rsidRPr="00C224A2">
        <w:rPr>
          <w:rFonts w:ascii="Times New Roman" w:eastAsia="Times New Roman" w:hAnsi="Times New Roman" w:cs="Times New Roman"/>
          <w:color w:val="0D0D0D" w:themeColor="text1" w:themeTint="F2"/>
          <w:kern w:val="0"/>
          <w14:ligatures w14:val="none"/>
        </w:rPr>
        <w:t>sudo</w:t>
      </w:r>
      <w:proofErr w:type="spellEnd"/>
      <w:r w:rsidRPr="00C224A2">
        <w:rPr>
          <w:rFonts w:ascii="Times New Roman" w:eastAsia="Times New Roman" w:hAnsi="Times New Roman" w:cs="Times New Roman"/>
          <w:color w:val="0D0D0D" w:themeColor="text1" w:themeTint="F2"/>
          <w:kern w:val="0"/>
          <w14:ligatures w14:val="none"/>
        </w:rPr>
        <w:t xml:space="preserve"> privileges, including the timestamp and account performing the action.</w:t>
      </w:r>
    </w:p>
    <w:p w14:paraId="441D3FE0" w14:textId="77777777" w:rsidR="00C224A2" w:rsidRPr="00C224A2" w:rsidRDefault="00C224A2" w:rsidP="00C224A2">
      <w:pPr>
        <w:spacing w:before="100" w:beforeAutospacing="1" w:after="100" w:afterAutospacing="1"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C224A2">
        <w:rPr>
          <w:rFonts w:ascii="Times New Roman" w:eastAsia="Times New Roman" w:hAnsi="Times New Roman" w:cs="Times New Roman"/>
          <w:b/>
          <w:bCs/>
          <w:color w:val="0D0D0D" w:themeColor="text1" w:themeTint="F2"/>
          <w:kern w:val="0"/>
          <w:sz w:val="27"/>
          <w:szCs w:val="27"/>
          <w14:ligatures w14:val="none"/>
        </w:rPr>
        <w:lastRenderedPageBreak/>
        <w:t>4. Risk Assessment</w:t>
      </w:r>
    </w:p>
    <w:p w14:paraId="3128552F"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b/>
          <w:bCs/>
          <w:color w:val="0D0D0D" w:themeColor="text1" w:themeTint="F2"/>
          <w:kern w:val="0"/>
          <w14:ligatures w14:val="none"/>
        </w:rPr>
        <w:t>Risk Level: Moderate</w:t>
      </w:r>
    </w:p>
    <w:p w14:paraId="7358B99F"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The system records important security events. However, a formal schedule for reviewing security logs has not been established. Without regular reviews, suspicious activity could go unnoticed.</w:t>
      </w:r>
    </w:p>
    <w:p w14:paraId="2DD608E4" w14:textId="77777777" w:rsidR="00C224A2" w:rsidRPr="00C224A2" w:rsidRDefault="00C224A2" w:rsidP="00C224A2">
      <w:pPr>
        <w:spacing w:before="100" w:beforeAutospacing="1" w:after="100" w:afterAutospacing="1"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C224A2">
        <w:rPr>
          <w:rFonts w:ascii="Times New Roman" w:eastAsia="Times New Roman" w:hAnsi="Times New Roman" w:cs="Times New Roman"/>
          <w:b/>
          <w:bCs/>
          <w:color w:val="0D0D0D" w:themeColor="text1" w:themeTint="F2"/>
          <w:kern w:val="0"/>
          <w:sz w:val="27"/>
          <w:szCs w:val="27"/>
          <w14:ligatures w14:val="none"/>
        </w:rPr>
        <w:t>5. Recommendations</w:t>
      </w:r>
    </w:p>
    <w:p w14:paraId="071FDD89" w14:textId="77777777" w:rsidR="00C224A2" w:rsidRPr="00C224A2" w:rsidRDefault="00C224A2" w:rsidP="00C224A2">
      <w:pPr>
        <w:numPr>
          <w:ilvl w:val="0"/>
          <w:numId w:val="1"/>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Establish a documented security log review schedule.</w:t>
      </w:r>
    </w:p>
    <w:p w14:paraId="6C8287EA" w14:textId="77777777" w:rsidR="00C224A2" w:rsidRPr="00C224A2" w:rsidRDefault="00C224A2" w:rsidP="00C224A2">
      <w:pPr>
        <w:numPr>
          <w:ilvl w:val="0"/>
          <w:numId w:val="1"/>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Review failed authentication attempts regularly.</w:t>
      </w:r>
    </w:p>
    <w:p w14:paraId="66A51038" w14:textId="77777777" w:rsidR="00C224A2" w:rsidRPr="00C224A2" w:rsidRDefault="00C224A2" w:rsidP="00C224A2">
      <w:pPr>
        <w:numPr>
          <w:ilvl w:val="0"/>
          <w:numId w:val="1"/>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Monitor administrative account changes.</w:t>
      </w:r>
    </w:p>
    <w:p w14:paraId="656C2A0E" w14:textId="77777777" w:rsidR="00C224A2" w:rsidRPr="00C224A2" w:rsidRDefault="00C224A2" w:rsidP="00C224A2">
      <w:pPr>
        <w:numPr>
          <w:ilvl w:val="0"/>
          <w:numId w:val="1"/>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Document unusual security events and investigation results.</w:t>
      </w:r>
    </w:p>
    <w:p w14:paraId="019642A4" w14:textId="77777777" w:rsidR="00C224A2" w:rsidRPr="00C224A2" w:rsidRDefault="00C224A2" w:rsidP="00C224A2">
      <w:pPr>
        <w:numPr>
          <w:ilvl w:val="0"/>
          <w:numId w:val="1"/>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Maintain evidence of completed security reviews.</w:t>
      </w:r>
    </w:p>
    <w:p w14:paraId="7C874219" w14:textId="77777777" w:rsidR="00C224A2" w:rsidRPr="00C224A2" w:rsidRDefault="00C224A2" w:rsidP="00C224A2">
      <w:pPr>
        <w:spacing w:before="100" w:beforeAutospacing="1" w:after="100" w:afterAutospacing="1"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C224A2">
        <w:rPr>
          <w:rFonts w:ascii="Times New Roman" w:eastAsia="Times New Roman" w:hAnsi="Times New Roman" w:cs="Times New Roman"/>
          <w:b/>
          <w:bCs/>
          <w:color w:val="0D0D0D" w:themeColor="text1" w:themeTint="F2"/>
          <w:kern w:val="0"/>
          <w:sz w:val="27"/>
          <w:szCs w:val="27"/>
          <w14:ligatures w14:val="none"/>
        </w:rPr>
        <w:t>6. Conclusion</w:t>
      </w:r>
    </w:p>
    <w:p w14:paraId="6BFFC5F2"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color w:val="0D0D0D" w:themeColor="text1" w:themeTint="F2"/>
          <w:kern w:val="0"/>
          <w14:ligatures w14:val="none"/>
        </w:rPr>
        <w:t>The assessment confirmed that Ubuntu records authentication failures and administrative account changes. The reviewed events were associated with planned lab activities. However, additional procedures are needed to ensure security logs are reviewed consistently.</w:t>
      </w:r>
    </w:p>
    <w:p w14:paraId="4E59CCE0" w14:textId="77777777" w:rsidR="00C224A2" w:rsidRPr="00C224A2" w:rsidRDefault="00C224A2" w:rsidP="00C224A2">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C224A2">
        <w:rPr>
          <w:rFonts w:ascii="Times New Roman" w:eastAsia="Times New Roman" w:hAnsi="Times New Roman" w:cs="Times New Roman"/>
          <w:b/>
          <w:bCs/>
          <w:color w:val="0D0D0D" w:themeColor="text1" w:themeTint="F2"/>
          <w:kern w:val="0"/>
          <w14:ligatures w14:val="none"/>
        </w:rPr>
        <w:t>Implementation Status: Partially Implemented</w:t>
      </w:r>
    </w:p>
    <w:p w14:paraId="3A1E046D" w14:textId="77777777" w:rsidR="00A35E5E" w:rsidRPr="00C224A2" w:rsidRDefault="00A35E5E">
      <w:pPr>
        <w:rPr>
          <w:color w:val="0D0D0D" w:themeColor="text1" w:themeTint="F2"/>
        </w:rPr>
      </w:pPr>
    </w:p>
    <w:sectPr w:rsidR="00A35E5E" w:rsidRPr="00C22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7578F"/>
    <w:multiLevelType w:val="multilevel"/>
    <w:tmpl w:val="A914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361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4A2"/>
    <w:rsid w:val="0008768E"/>
    <w:rsid w:val="002D0EFA"/>
    <w:rsid w:val="00360C97"/>
    <w:rsid w:val="00963580"/>
    <w:rsid w:val="00A35E5E"/>
    <w:rsid w:val="00C22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D90EF8"/>
  <w15:chartTrackingRefBased/>
  <w15:docId w15:val="{ACE06FEA-A1CE-6E4F-B785-D60FF8458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2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2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2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2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4A2"/>
    <w:rPr>
      <w:rFonts w:eastAsiaTheme="majorEastAsia" w:cstheme="majorBidi"/>
      <w:color w:val="272727" w:themeColor="text1" w:themeTint="D8"/>
    </w:rPr>
  </w:style>
  <w:style w:type="paragraph" w:styleId="Title">
    <w:name w:val="Title"/>
    <w:basedOn w:val="Normal"/>
    <w:next w:val="Normal"/>
    <w:link w:val="TitleChar"/>
    <w:uiPriority w:val="10"/>
    <w:qFormat/>
    <w:rsid w:val="00C22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4A2"/>
    <w:pPr>
      <w:spacing w:before="160"/>
      <w:jc w:val="center"/>
    </w:pPr>
    <w:rPr>
      <w:i/>
      <w:iCs/>
      <w:color w:val="404040" w:themeColor="text1" w:themeTint="BF"/>
    </w:rPr>
  </w:style>
  <w:style w:type="character" w:customStyle="1" w:styleId="QuoteChar">
    <w:name w:val="Quote Char"/>
    <w:basedOn w:val="DefaultParagraphFont"/>
    <w:link w:val="Quote"/>
    <w:uiPriority w:val="29"/>
    <w:rsid w:val="00C224A2"/>
    <w:rPr>
      <w:i/>
      <w:iCs/>
      <w:color w:val="404040" w:themeColor="text1" w:themeTint="BF"/>
    </w:rPr>
  </w:style>
  <w:style w:type="paragraph" w:styleId="ListParagraph">
    <w:name w:val="List Paragraph"/>
    <w:basedOn w:val="Normal"/>
    <w:uiPriority w:val="34"/>
    <w:qFormat/>
    <w:rsid w:val="00C224A2"/>
    <w:pPr>
      <w:ind w:left="720"/>
      <w:contextualSpacing/>
    </w:pPr>
  </w:style>
  <w:style w:type="character" w:styleId="IntenseEmphasis">
    <w:name w:val="Intense Emphasis"/>
    <w:basedOn w:val="DefaultParagraphFont"/>
    <w:uiPriority w:val="21"/>
    <w:qFormat/>
    <w:rsid w:val="00C224A2"/>
    <w:rPr>
      <w:i/>
      <w:iCs/>
      <w:color w:val="0F4761" w:themeColor="accent1" w:themeShade="BF"/>
    </w:rPr>
  </w:style>
  <w:style w:type="paragraph" w:styleId="IntenseQuote">
    <w:name w:val="Intense Quote"/>
    <w:basedOn w:val="Normal"/>
    <w:next w:val="Normal"/>
    <w:link w:val="IntenseQuoteChar"/>
    <w:uiPriority w:val="30"/>
    <w:qFormat/>
    <w:rsid w:val="00C22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4A2"/>
    <w:rPr>
      <w:i/>
      <w:iCs/>
      <w:color w:val="0F4761" w:themeColor="accent1" w:themeShade="BF"/>
    </w:rPr>
  </w:style>
  <w:style w:type="character" w:styleId="IntenseReference">
    <w:name w:val="Intense Reference"/>
    <w:basedOn w:val="DefaultParagraphFont"/>
    <w:uiPriority w:val="32"/>
    <w:qFormat/>
    <w:rsid w:val="00C224A2"/>
    <w:rPr>
      <w:b/>
      <w:bCs/>
      <w:smallCaps/>
      <w:color w:val="0F4761" w:themeColor="accent1" w:themeShade="BF"/>
      <w:spacing w:val="5"/>
    </w:rPr>
  </w:style>
  <w:style w:type="paragraph" w:styleId="NormalWeb">
    <w:name w:val="Normal (Web)"/>
    <w:basedOn w:val="Normal"/>
    <w:uiPriority w:val="99"/>
    <w:semiHidden/>
    <w:unhideWhenUsed/>
    <w:rsid w:val="00C224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24A2"/>
    <w:rPr>
      <w:b/>
      <w:bCs/>
    </w:rPr>
  </w:style>
  <w:style w:type="character" w:customStyle="1" w:styleId="apple-converted-space">
    <w:name w:val="apple-converted-space"/>
    <w:basedOn w:val="DefaultParagraphFont"/>
    <w:rsid w:val="00C224A2"/>
  </w:style>
  <w:style w:type="character" w:styleId="HTMLCode">
    <w:name w:val="HTML Code"/>
    <w:basedOn w:val="DefaultParagraphFont"/>
    <w:uiPriority w:val="99"/>
    <w:semiHidden/>
    <w:unhideWhenUsed/>
    <w:rsid w:val="00C224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Messan, Eli</dc:creator>
  <cp:keywords/>
  <dc:description/>
  <cp:lastModifiedBy>Messan, Eli</cp:lastModifiedBy>
  <cp:revision>1</cp:revision>
  <dcterms:created xsi:type="dcterms:W3CDTF">2026-10-11T18:33:00Z</dcterms:created>
  <dcterms:modified xsi:type="dcterms:W3CDTF">2026-10-11T18:35:00Z</dcterms:modified>
</cp:coreProperties>
</file>